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C4A48" w14:textId="77777777" w:rsidR="00D7434D" w:rsidRPr="00796882" w:rsidRDefault="00D7434D" w:rsidP="00D7434D">
      <w:pPr>
        <w:autoSpaceDE w:val="0"/>
        <w:autoSpaceDN w:val="0"/>
        <w:adjustRightInd w:val="0"/>
        <w:jc w:val="center"/>
        <w:rPr>
          <w:rFonts w:ascii="Fira Sans" w:hAnsi="Fira Sans"/>
        </w:rPr>
      </w:pPr>
      <w:r w:rsidRPr="00796882">
        <w:rPr>
          <w:rFonts w:ascii="Fira Sans" w:eastAsiaTheme="minorHAnsi" w:hAnsi="Fira Sans" w:cs="TimesNewRoman"/>
          <w:b/>
          <w:lang w:eastAsia="en-US"/>
        </w:rPr>
        <w:t xml:space="preserve">Informacja dla praktyk pielęgniarek i położnych z województwa </w:t>
      </w:r>
      <w:r w:rsidR="00F90CC4" w:rsidRPr="00796882">
        <w:rPr>
          <w:rFonts w:ascii="Fira Sans" w:eastAsiaTheme="minorHAnsi" w:hAnsi="Fira Sans" w:cs="TimesNewRoman"/>
          <w:b/>
          <w:lang w:eastAsia="en-US"/>
        </w:rPr>
        <w:t>zachodniopomorskiego</w:t>
      </w:r>
    </w:p>
    <w:p w14:paraId="4B9A6F24" w14:textId="77777777" w:rsidR="00D7434D" w:rsidRPr="00796882" w:rsidRDefault="00D7434D" w:rsidP="00D7434D">
      <w:pPr>
        <w:autoSpaceDE w:val="0"/>
        <w:autoSpaceDN w:val="0"/>
        <w:adjustRightInd w:val="0"/>
        <w:ind w:firstLine="708"/>
        <w:jc w:val="both"/>
        <w:rPr>
          <w:rFonts w:ascii="Fira Sans" w:hAnsi="Fira Sans"/>
        </w:rPr>
      </w:pPr>
    </w:p>
    <w:p w14:paraId="7EA6A0C0" w14:textId="77777777" w:rsidR="00D7434D" w:rsidRPr="00796882" w:rsidRDefault="00D7434D" w:rsidP="00D7434D">
      <w:pPr>
        <w:autoSpaceDE w:val="0"/>
        <w:autoSpaceDN w:val="0"/>
        <w:adjustRightInd w:val="0"/>
        <w:ind w:firstLine="708"/>
        <w:jc w:val="both"/>
        <w:rPr>
          <w:rFonts w:ascii="Fira Sans" w:hAnsi="Fira Sans"/>
        </w:rPr>
      </w:pPr>
    </w:p>
    <w:p w14:paraId="5971DC6F" w14:textId="77777777" w:rsidR="00D7434D" w:rsidRPr="00796882" w:rsidRDefault="00D7434D" w:rsidP="00D7434D">
      <w:pPr>
        <w:autoSpaceDE w:val="0"/>
        <w:autoSpaceDN w:val="0"/>
        <w:adjustRightInd w:val="0"/>
        <w:ind w:firstLine="708"/>
        <w:jc w:val="both"/>
        <w:rPr>
          <w:rFonts w:ascii="Fira Sans" w:hAnsi="Fira Sans"/>
        </w:rPr>
      </w:pPr>
    </w:p>
    <w:p w14:paraId="0D72FCC8" w14:textId="6D54A384" w:rsidR="0046439B" w:rsidRPr="00215832" w:rsidRDefault="0046439B" w:rsidP="0046439B">
      <w:pPr>
        <w:autoSpaceDE w:val="0"/>
        <w:autoSpaceDN w:val="0"/>
        <w:adjustRightInd w:val="0"/>
        <w:spacing w:after="120"/>
        <w:jc w:val="both"/>
        <w:rPr>
          <w:rFonts w:ascii="Fira Sans" w:hAnsi="Fira Sans"/>
          <w:sz w:val="19"/>
          <w:szCs w:val="19"/>
        </w:rPr>
      </w:pPr>
      <w:r w:rsidRPr="00215832">
        <w:rPr>
          <w:rFonts w:ascii="Fira Sans" w:hAnsi="Fira Sans"/>
          <w:sz w:val="19"/>
          <w:szCs w:val="19"/>
        </w:rPr>
        <w:t xml:space="preserve">Realizując zadania na rzecz Wojewody </w:t>
      </w:r>
      <w:r w:rsidR="00D06393">
        <w:rPr>
          <w:rFonts w:ascii="Fira Sans" w:hAnsi="Fira Sans"/>
          <w:sz w:val="19"/>
          <w:szCs w:val="19"/>
        </w:rPr>
        <w:t>Zachodniopomorskiego</w:t>
      </w:r>
      <w:r w:rsidRPr="00215832">
        <w:rPr>
          <w:rFonts w:ascii="Fira Sans" w:hAnsi="Fira Sans"/>
          <w:sz w:val="19"/>
          <w:szCs w:val="19"/>
        </w:rPr>
        <w:t xml:space="preserve"> Urząd Statystyczny w Krakowie zbiera i analizuje </w:t>
      </w:r>
      <w:r w:rsidRPr="00215832">
        <w:rPr>
          <w:rFonts w:ascii="Fira Sans" w:hAnsi="Fira Sans"/>
          <w:b/>
          <w:sz w:val="19"/>
          <w:szCs w:val="19"/>
        </w:rPr>
        <w:t>sprawozdania o symbolu</w:t>
      </w:r>
      <w:r w:rsidRPr="00215832">
        <w:rPr>
          <w:rFonts w:ascii="Fira Sans" w:hAnsi="Fira Sans"/>
          <w:sz w:val="19"/>
          <w:szCs w:val="19"/>
        </w:rPr>
        <w:t xml:space="preserve"> </w:t>
      </w:r>
      <w:r w:rsidRPr="00215832">
        <w:rPr>
          <w:rFonts w:ascii="Fira Sans" w:hAnsi="Fira Sans"/>
          <w:b/>
          <w:sz w:val="19"/>
          <w:szCs w:val="19"/>
        </w:rPr>
        <w:t>MZ</w:t>
      </w:r>
      <w:r w:rsidRPr="00215832">
        <w:rPr>
          <w:rFonts w:ascii="Fira Sans" w:hAnsi="Fira Sans"/>
          <w:sz w:val="19"/>
          <w:szCs w:val="19"/>
        </w:rPr>
        <w:t>.</w:t>
      </w:r>
    </w:p>
    <w:p w14:paraId="69425DEF" w14:textId="68F35D30" w:rsidR="00616413" w:rsidRPr="009B0C71" w:rsidRDefault="00616413" w:rsidP="00616413">
      <w:pPr>
        <w:spacing w:after="120" w:line="240" w:lineRule="exact"/>
        <w:jc w:val="both"/>
        <w:rPr>
          <w:rFonts w:ascii="Fira Sans" w:hAnsi="Fira Sans"/>
          <w:bCs/>
          <w:sz w:val="19"/>
          <w:szCs w:val="19"/>
        </w:rPr>
      </w:pPr>
      <w:r w:rsidRPr="009B0C71">
        <w:rPr>
          <w:rFonts w:ascii="Fira Sans" w:hAnsi="Fira Sans"/>
          <w:sz w:val="19"/>
          <w:szCs w:val="19"/>
        </w:rPr>
        <w:t xml:space="preserve">Obowiązek przekazywania danych statystycznych wynika z art. </w:t>
      </w:r>
      <w:r w:rsidR="00775E95">
        <w:rPr>
          <w:rFonts w:ascii="Fira Sans" w:hAnsi="Fira Sans"/>
          <w:sz w:val="19"/>
          <w:szCs w:val="19"/>
        </w:rPr>
        <w:t>30</w:t>
      </w:r>
      <w:r w:rsidRPr="009B0C71">
        <w:rPr>
          <w:rFonts w:ascii="Fira Sans" w:hAnsi="Fira Sans"/>
          <w:sz w:val="19"/>
          <w:szCs w:val="19"/>
        </w:rPr>
        <w:t xml:space="preserve"> ust. 1 pkt. </w:t>
      </w:r>
      <w:r w:rsidR="00775E95">
        <w:rPr>
          <w:rFonts w:ascii="Fira Sans" w:hAnsi="Fira Sans"/>
          <w:sz w:val="19"/>
          <w:szCs w:val="19"/>
        </w:rPr>
        <w:t>3</w:t>
      </w:r>
      <w:r w:rsidRPr="009B0C71">
        <w:rPr>
          <w:rFonts w:ascii="Fira Sans" w:hAnsi="Fira Sans"/>
          <w:sz w:val="19"/>
          <w:szCs w:val="19"/>
        </w:rPr>
        <w:t xml:space="preserve"> ustawy z dnia 29 czerwca 1995 r. o statystyce publicznej (</w:t>
      </w:r>
      <w:r w:rsidR="00BC2E45" w:rsidRPr="00BC2E45">
        <w:rPr>
          <w:rFonts w:ascii="Fira Sans" w:hAnsi="Fira Sans"/>
          <w:bCs/>
          <w:color w:val="222222"/>
          <w:sz w:val="19"/>
          <w:szCs w:val="19"/>
        </w:rPr>
        <w:t>Dz. U. z 2023 r. poz. 773</w:t>
      </w:r>
      <w:r w:rsidRPr="009B0C71">
        <w:rPr>
          <w:rFonts w:ascii="Fira Sans" w:hAnsi="Fira Sans"/>
          <w:bCs/>
          <w:color w:val="222222"/>
          <w:sz w:val="19"/>
          <w:szCs w:val="19"/>
        </w:rPr>
        <w:t>)</w:t>
      </w:r>
      <w:r w:rsidRPr="009B0C71">
        <w:rPr>
          <w:rFonts w:ascii="Fira Sans" w:hAnsi="Fira Sans"/>
          <w:sz w:val="19"/>
          <w:szCs w:val="19"/>
        </w:rPr>
        <w:t xml:space="preserve"> oraz z rozporządzenia Rady Ministrów z </w:t>
      </w:r>
      <w:r w:rsidR="00775E95" w:rsidRPr="00775E95">
        <w:rPr>
          <w:rFonts w:ascii="Fira Sans" w:hAnsi="Fira Sans"/>
          <w:sz w:val="19"/>
          <w:szCs w:val="19"/>
        </w:rPr>
        <w:t xml:space="preserve">dnia </w:t>
      </w:r>
      <w:r w:rsidR="00212A08">
        <w:rPr>
          <w:rFonts w:ascii="Fira Sans" w:hAnsi="Fira Sans"/>
          <w:sz w:val="19"/>
          <w:szCs w:val="19"/>
        </w:rPr>
        <w:t>7</w:t>
      </w:r>
      <w:r w:rsidR="00BC2E45">
        <w:rPr>
          <w:rFonts w:ascii="Fira Sans" w:hAnsi="Fira Sans"/>
          <w:sz w:val="19"/>
          <w:szCs w:val="19"/>
        </w:rPr>
        <w:t> </w:t>
      </w:r>
      <w:r w:rsidR="00212A08">
        <w:rPr>
          <w:rFonts w:ascii="Fira Sans" w:hAnsi="Fira Sans"/>
          <w:sz w:val="19"/>
          <w:szCs w:val="19"/>
        </w:rPr>
        <w:t>października 2022</w:t>
      </w:r>
      <w:r w:rsidR="00775E95" w:rsidRPr="00775E95">
        <w:rPr>
          <w:rFonts w:ascii="Fira Sans" w:hAnsi="Fira Sans"/>
          <w:sz w:val="19"/>
          <w:szCs w:val="19"/>
        </w:rPr>
        <w:t xml:space="preserve"> r. w sprawie programu badań statystycznych statystyki publicznej na rok 202</w:t>
      </w:r>
      <w:r w:rsidR="00212A08">
        <w:rPr>
          <w:rFonts w:ascii="Fira Sans" w:hAnsi="Fira Sans"/>
          <w:sz w:val="19"/>
          <w:szCs w:val="19"/>
        </w:rPr>
        <w:t>3</w:t>
      </w:r>
      <w:r w:rsidR="00775E95" w:rsidRPr="00775E95">
        <w:rPr>
          <w:rFonts w:ascii="Fira Sans" w:hAnsi="Fira Sans"/>
          <w:sz w:val="19"/>
          <w:szCs w:val="19"/>
        </w:rPr>
        <w:t xml:space="preserve"> (Dz.</w:t>
      </w:r>
      <w:r w:rsidR="00133A3B">
        <w:rPr>
          <w:rFonts w:ascii="Fira Sans" w:hAnsi="Fira Sans"/>
          <w:sz w:val="19"/>
          <w:szCs w:val="19"/>
        </w:rPr>
        <w:t> </w:t>
      </w:r>
      <w:r w:rsidR="00775E95" w:rsidRPr="00775E95">
        <w:rPr>
          <w:rFonts w:ascii="Fira Sans" w:hAnsi="Fira Sans"/>
          <w:sz w:val="19"/>
          <w:szCs w:val="19"/>
        </w:rPr>
        <w:t xml:space="preserve">U. poz. </w:t>
      </w:r>
      <w:r w:rsidR="00212A08">
        <w:rPr>
          <w:rFonts w:ascii="Fira Sans" w:hAnsi="Fira Sans"/>
          <w:sz w:val="19"/>
          <w:szCs w:val="19"/>
        </w:rPr>
        <w:t>2453</w:t>
      </w:r>
      <w:r w:rsidR="00775E95" w:rsidRPr="00775E95">
        <w:rPr>
          <w:rFonts w:ascii="Fira Sans" w:hAnsi="Fira Sans"/>
          <w:sz w:val="19"/>
          <w:szCs w:val="19"/>
        </w:rPr>
        <w:t xml:space="preserve">) </w:t>
      </w:r>
      <w:r w:rsidRPr="009B0C71">
        <w:rPr>
          <w:rFonts w:ascii="Fira Sans" w:hAnsi="Fira Sans"/>
          <w:sz w:val="19"/>
          <w:szCs w:val="19"/>
        </w:rPr>
        <w:noBreakHyphen/>
        <w:t xml:space="preserve"> dział 1.29 Zdrowie i ochrona zdrowia. </w:t>
      </w:r>
      <w:r w:rsidRPr="009B0C71">
        <w:rPr>
          <w:rFonts w:ascii="Fira Sans" w:hAnsi="Fira Sans"/>
          <w:bCs/>
          <w:sz w:val="19"/>
          <w:szCs w:val="19"/>
        </w:rPr>
        <w:t>Przekazane dane objęte są tajemnicą statystyczną, a</w:t>
      </w:r>
      <w:r w:rsidR="00BC2E45">
        <w:rPr>
          <w:rFonts w:ascii="Fira Sans" w:hAnsi="Fira Sans"/>
          <w:bCs/>
          <w:sz w:val="19"/>
          <w:szCs w:val="19"/>
        </w:rPr>
        <w:t> </w:t>
      </w:r>
      <w:r w:rsidRPr="009B0C71">
        <w:rPr>
          <w:rFonts w:ascii="Fira Sans" w:hAnsi="Fira Sans"/>
          <w:bCs/>
          <w:sz w:val="19"/>
          <w:szCs w:val="19"/>
        </w:rPr>
        <w:t>w</w:t>
      </w:r>
      <w:r w:rsidR="00BC2E45">
        <w:rPr>
          <w:rFonts w:ascii="Fira Sans" w:hAnsi="Fira Sans"/>
          <w:bCs/>
          <w:sz w:val="19"/>
          <w:szCs w:val="19"/>
        </w:rPr>
        <w:t> </w:t>
      </w:r>
      <w:r w:rsidRPr="009B0C71">
        <w:rPr>
          <w:rFonts w:ascii="Fira Sans" w:hAnsi="Fira Sans"/>
          <w:bCs/>
          <w:sz w:val="19"/>
          <w:szCs w:val="19"/>
        </w:rPr>
        <w:t>opracowaniach stosowana jest nie</w:t>
      </w:r>
      <w:r w:rsidR="003F5813">
        <w:rPr>
          <w:rFonts w:ascii="Fira Sans" w:hAnsi="Fira Sans"/>
          <w:bCs/>
          <w:sz w:val="19"/>
          <w:szCs w:val="19"/>
        </w:rPr>
        <w:t xml:space="preserve"> </w:t>
      </w:r>
      <w:r w:rsidRPr="009B0C71">
        <w:rPr>
          <w:rFonts w:ascii="Fira Sans" w:hAnsi="Fira Sans"/>
          <w:bCs/>
          <w:sz w:val="19"/>
          <w:szCs w:val="19"/>
        </w:rPr>
        <w:t>identyfikowalność danych jednostkowych.</w:t>
      </w:r>
    </w:p>
    <w:p w14:paraId="0CE1B867" w14:textId="6BCC8538" w:rsidR="0046439B" w:rsidRDefault="0046439B" w:rsidP="0046439B">
      <w:pPr>
        <w:spacing w:after="120"/>
        <w:jc w:val="both"/>
        <w:rPr>
          <w:rFonts w:ascii="Fira Sans" w:hAnsi="Fira Sans"/>
          <w:bCs/>
          <w:sz w:val="19"/>
          <w:szCs w:val="19"/>
        </w:rPr>
      </w:pPr>
      <w:r w:rsidRPr="00215832">
        <w:rPr>
          <w:rFonts w:ascii="Fira Sans" w:hAnsi="Fira Sans"/>
          <w:bCs/>
          <w:sz w:val="19"/>
          <w:szCs w:val="19"/>
        </w:rPr>
        <w:t>Szczegóły dotyczące rodzajów sprawozdań, które dana praktyka powinna wypełnić oraz terminów przekazania przedstawia poniższa tabela.</w:t>
      </w:r>
    </w:p>
    <w:p w14:paraId="5412AEE6" w14:textId="77777777" w:rsidR="00BC2E45" w:rsidRPr="00A930BA" w:rsidRDefault="00BC2E45" w:rsidP="00BC2E45">
      <w:pPr>
        <w:spacing w:after="120"/>
        <w:jc w:val="both"/>
        <w:rPr>
          <w:rFonts w:ascii="Fira Sans" w:hAnsi="Fira Sans"/>
          <w:b/>
          <w:sz w:val="19"/>
          <w:szCs w:val="19"/>
        </w:rPr>
      </w:pPr>
      <w:bookmarkStart w:id="0" w:name="_GoBack"/>
      <w:r w:rsidRPr="00A930BA">
        <w:rPr>
          <w:rFonts w:ascii="Fira Sans" w:hAnsi="Fira Sans"/>
          <w:b/>
          <w:bCs/>
          <w:sz w:val="19"/>
          <w:szCs w:val="19"/>
        </w:rPr>
        <w:t xml:space="preserve">Sprawozdania obsługiwane w </w:t>
      </w:r>
      <w:r w:rsidRPr="00A930BA">
        <w:rPr>
          <w:rFonts w:ascii="Fira Sans" w:hAnsi="Fira Sans"/>
          <w:b/>
          <w:sz w:val="19"/>
          <w:szCs w:val="19"/>
        </w:rPr>
        <w:t>Systemie Statystyki w Ochronie Zdrowia I (SSOZ I):</w:t>
      </w: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1276"/>
        <w:gridCol w:w="5766"/>
      </w:tblGrid>
      <w:tr w:rsidR="0046439B" w:rsidRPr="00215832" w14:paraId="5945DCF7" w14:textId="77777777" w:rsidTr="001663EA">
        <w:trPr>
          <w:trHeight w:val="1160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4A6BFA25" w14:textId="77777777" w:rsidR="0046439B" w:rsidRPr="00215832" w:rsidRDefault="0046439B" w:rsidP="000160E6">
            <w:pPr>
              <w:spacing w:after="120"/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215832">
              <w:rPr>
                <w:rFonts w:ascii="Fira Sans" w:hAnsi="Fira Sans"/>
                <w:b/>
                <w:bCs/>
                <w:sz w:val="19"/>
                <w:szCs w:val="19"/>
              </w:rPr>
              <w:t>Rodzaj</w:t>
            </w:r>
          </w:p>
          <w:p w14:paraId="2B683628" w14:textId="77777777" w:rsidR="0046439B" w:rsidRPr="00215832" w:rsidRDefault="0046439B" w:rsidP="000160E6">
            <w:pPr>
              <w:spacing w:after="120"/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215832">
              <w:rPr>
                <w:rFonts w:ascii="Fira Sans" w:hAnsi="Fira Sans"/>
                <w:b/>
                <w:bCs/>
                <w:sz w:val="19"/>
                <w:szCs w:val="19"/>
              </w:rPr>
              <w:t>sprawozdania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78C4" w14:textId="77777777" w:rsidR="0046439B" w:rsidRPr="00215832" w:rsidRDefault="0046439B" w:rsidP="000160E6">
            <w:pPr>
              <w:pStyle w:val="Nagwek1"/>
              <w:spacing w:before="0" w:after="120"/>
              <w:jc w:val="center"/>
              <w:rPr>
                <w:rFonts w:ascii="Fira Sans" w:hAnsi="Fira Sans"/>
                <w:color w:val="auto"/>
                <w:sz w:val="19"/>
                <w:szCs w:val="19"/>
              </w:rPr>
            </w:pPr>
            <w:r w:rsidRPr="00215832">
              <w:rPr>
                <w:rFonts w:ascii="Fira Sans" w:hAnsi="Fira Sans"/>
                <w:color w:val="auto"/>
                <w:sz w:val="19"/>
                <w:szCs w:val="19"/>
              </w:rPr>
              <w:t>Terminy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E80C" w14:textId="77777777" w:rsidR="0046439B" w:rsidRPr="00215832" w:rsidRDefault="0046439B" w:rsidP="000160E6">
            <w:pPr>
              <w:pStyle w:val="Nagwek1"/>
              <w:spacing w:before="120" w:after="120"/>
              <w:jc w:val="center"/>
              <w:rPr>
                <w:rFonts w:ascii="Fira Sans" w:eastAsia="Arial Unicode MS" w:hAnsi="Fira Sans"/>
                <w:color w:val="auto"/>
                <w:sz w:val="19"/>
                <w:szCs w:val="19"/>
              </w:rPr>
            </w:pPr>
            <w:r w:rsidRPr="00215832">
              <w:rPr>
                <w:rFonts w:ascii="Fira Sans" w:hAnsi="Fira Sans"/>
                <w:color w:val="auto"/>
                <w:sz w:val="19"/>
                <w:szCs w:val="19"/>
              </w:rPr>
              <w:t>Praktyki zobowiązane do realizacji obowiązków sprawozdawczych</w:t>
            </w:r>
          </w:p>
        </w:tc>
      </w:tr>
      <w:tr w:rsidR="0046439B" w:rsidRPr="00215832" w14:paraId="58A0CC77" w14:textId="77777777" w:rsidTr="001663EA">
        <w:trPr>
          <w:trHeight w:val="124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C9F1" w14:textId="77777777" w:rsidR="0046439B" w:rsidRPr="00215832" w:rsidRDefault="0046439B" w:rsidP="000160E6">
            <w:pPr>
              <w:spacing w:after="120"/>
              <w:jc w:val="center"/>
              <w:rPr>
                <w:rFonts w:ascii="Fira Sans" w:hAnsi="Fira Sans"/>
                <w:sz w:val="19"/>
                <w:szCs w:val="19"/>
              </w:rPr>
            </w:pPr>
            <w:r w:rsidRPr="00215832">
              <w:rPr>
                <w:rFonts w:ascii="Fira Sans" w:hAnsi="Fira Sans"/>
                <w:sz w:val="19"/>
                <w:szCs w:val="19"/>
              </w:rPr>
              <w:t>MZ-11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1711" w14:textId="6761A884" w:rsidR="0046439B" w:rsidRPr="00215832" w:rsidRDefault="00212A08" w:rsidP="00212A08">
            <w:pPr>
              <w:spacing w:after="12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eastAsiaTheme="minorEastAsia" w:hAnsi="Fira Sans"/>
                <w:spacing w:val="-6"/>
                <w:sz w:val="19"/>
                <w:szCs w:val="19"/>
              </w:rPr>
              <w:t>29</w:t>
            </w:r>
            <w:r w:rsidR="0046439B" w:rsidRPr="00215832">
              <w:rPr>
                <w:rFonts w:ascii="Fira Sans" w:eastAsiaTheme="minorEastAsia" w:hAnsi="Fira Sans"/>
                <w:spacing w:val="-6"/>
                <w:sz w:val="19"/>
                <w:szCs w:val="19"/>
              </w:rPr>
              <w:t> marca 202</w:t>
            </w:r>
            <w:r>
              <w:rPr>
                <w:rFonts w:ascii="Fira Sans" w:eastAsiaTheme="minorEastAsia" w:hAnsi="Fira Sans"/>
                <w:spacing w:val="-6"/>
                <w:sz w:val="19"/>
                <w:szCs w:val="19"/>
              </w:rPr>
              <w:t>4</w:t>
            </w:r>
            <w:r w:rsidR="0046439B" w:rsidRPr="00215832">
              <w:rPr>
                <w:rFonts w:ascii="Fira Sans" w:eastAsiaTheme="minorEastAsia" w:hAnsi="Fira Sans"/>
                <w:spacing w:val="-6"/>
                <w:sz w:val="19"/>
                <w:szCs w:val="19"/>
              </w:rPr>
              <w:t> r.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BF5" w14:textId="77777777" w:rsidR="0046439B" w:rsidRPr="00215832" w:rsidRDefault="0046439B" w:rsidP="007B4B13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215832">
              <w:rPr>
                <w:rFonts w:ascii="Fira Sans" w:hAnsi="Fira Sans"/>
                <w:sz w:val="19"/>
                <w:szCs w:val="19"/>
              </w:rPr>
              <w:t xml:space="preserve">Formularze MZ-11 wypełniają indywidualne i grupowe praktyki pielęgniarek i położnych, </w:t>
            </w:r>
            <w:r w:rsidRPr="00215832">
              <w:rPr>
                <w:rFonts w:ascii="Fira Sans" w:hAnsi="Fira Sans"/>
                <w:b/>
                <w:spacing w:val="-6"/>
                <w:sz w:val="19"/>
                <w:szCs w:val="19"/>
              </w:rPr>
              <w:t>mające kontrakty NFZ</w:t>
            </w:r>
            <w:r w:rsidRPr="00215832">
              <w:rPr>
                <w:rFonts w:ascii="Fira Sans" w:hAnsi="Fira Sans"/>
                <w:spacing w:val="-6"/>
                <w:sz w:val="19"/>
                <w:szCs w:val="19"/>
              </w:rPr>
              <w:t xml:space="preserve"> na opiekę profilaktyczną nad dziećmi do lat 3 oraz na długoterminową opiekę domową.</w:t>
            </w:r>
          </w:p>
        </w:tc>
      </w:tr>
      <w:tr w:rsidR="0046439B" w:rsidRPr="00215832" w14:paraId="30917534" w14:textId="77777777" w:rsidTr="001663EA">
        <w:trPr>
          <w:trHeight w:val="104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1D1" w14:textId="77777777" w:rsidR="0046439B" w:rsidRPr="00215832" w:rsidRDefault="0046439B" w:rsidP="000160E6">
            <w:pPr>
              <w:spacing w:after="120"/>
              <w:jc w:val="center"/>
              <w:rPr>
                <w:rFonts w:ascii="Fira Sans" w:hAnsi="Fira Sans"/>
                <w:sz w:val="19"/>
                <w:szCs w:val="19"/>
              </w:rPr>
            </w:pPr>
            <w:r w:rsidRPr="00215832">
              <w:rPr>
                <w:rFonts w:ascii="Fira Sans" w:hAnsi="Fira Sans"/>
                <w:sz w:val="19"/>
                <w:szCs w:val="19"/>
              </w:rPr>
              <w:t>MZ-88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F793" w14:textId="6F636B95" w:rsidR="0046439B" w:rsidRPr="00215832" w:rsidRDefault="00FC6634" w:rsidP="00212A08">
            <w:pPr>
              <w:spacing w:after="12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eastAsiaTheme="minorEastAsia" w:hAnsi="Fira Sans"/>
                <w:spacing w:val="-6"/>
                <w:sz w:val="19"/>
                <w:szCs w:val="19"/>
              </w:rPr>
              <w:t>10 kwietnia</w:t>
            </w:r>
            <w:r w:rsidR="0046439B" w:rsidRPr="00215832">
              <w:rPr>
                <w:rFonts w:ascii="Fira Sans" w:eastAsiaTheme="minorEastAsia" w:hAnsi="Fira Sans"/>
                <w:spacing w:val="-6"/>
                <w:sz w:val="19"/>
                <w:szCs w:val="19"/>
              </w:rPr>
              <w:t xml:space="preserve"> 202</w:t>
            </w:r>
            <w:r w:rsidR="00212A08">
              <w:rPr>
                <w:rFonts w:ascii="Fira Sans" w:eastAsiaTheme="minorEastAsia" w:hAnsi="Fira Sans"/>
                <w:spacing w:val="-6"/>
                <w:sz w:val="19"/>
                <w:szCs w:val="19"/>
              </w:rPr>
              <w:t>4</w:t>
            </w:r>
            <w:r w:rsidR="0046439B" w:rsidRPr="00215832">
              <w:rPr>
                <w:rFonts w:ascii="Fira Sans" w:eastAsiaTheme="minorEastAsia" w:hAnsi="Fira Sans"/>
                <w:spacing w:val="-6"/>
                <w:sz w:val="19"/>
                <w:szCs w:val="19"/>
              </w:rPr>
              <w:t> r.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822C" w14:textId="77777777" w:rsidR="0046439B" w:rsidRPr="00215832" w:rsidRDefault="0046439B" w:rsidP="007B4B13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215832">
              <w:rPr>
                <w:rFonts w:ascii="Fira Sans" w:hAnsi="Fira Sans"/>
                <w:sz w:val="19"/>
                <w:szCs w:val="19"/>
              </w:rPr>
              <w:t>Formularze MZ-88 wypełniają indywidualne i grupowe praktyki pielęgniarek i położnych.</w:t>
            </w:r>
          </w:p>
        </w:tc>
      </w:tr>
      <w:tr w:rsidR="0046439B" w:rsidRPr="00215832" w14:paraId="2F3E2EF7" w14:textId="77777777" w:rsidTr="001663EA">
        <w:trPr>
          <w:trHeight w:val="106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0D9A" w14:textId="77777777" w:rsidR="0046439B" w:rsidRPr="00215832" w:rsidRDefault="0046439B" w:rsidP="000160E6">
            <w:pPr>
              <w:spacing w:after="120"/>
              <w:jc w:val="center"/>
              <w:rPr>
                <w:rFonts w:ascii="Fira Sans" w:hAnsi="Fira Sans"/>
                <w:sz w:val="19"/>
                <w:szCs w:val="19"/>
              </w:rPr>
            </w:pPr>
            <w:r w:rsidRPr="00215832">
              <w:rPr>
                <w:rFonts w:ascii="Fira Sans" w:hAnsi="Fira Sans"/>
                <w:sz w:val="19"/>
                <w:szCs w:val="19"/>
              </w:rPr>
              <w:t>MZ-89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B23F" w14:textId="623EFA9C" w:rsidR="0046439B" w:rsidRPr="00215832" w:rsidRDefault="00FC6634" w:rsidP="00212A08">
            <w:pPr>
              <w:spacing w:after="12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eastAsiaTheme="minorEastAsia" w:hAnsi="Fira Sans"/>
                <w:spacing w:val="-6"/>
                <w:sz w:val="19"/>
                <w:szCs w:val="19"/>
              </w:rPr>
              <w:t>10 kwietnia</w:t>
            </w:r>
            <w:r w:rsidR="0046439B" w:rsidRPr="00215832">
              <w:rPr>
                <w:rFonts w:ascii="Fira Sans" w:eastAsiaTheme="minorEastAsia" w:hAnsi="Fira Sans"/>
                <w:spacing w:val="-6"/>
                <w:sz w:val="19"/>
                <w:szCs w:val="19"/>
              </w:rPr>
              <w:t xml:space="preserve"> 20</w:t>
            </w:r>
            <w:r>
              <w:rPr>
                <w:rFonts w:ascii="Fira Sans" w:eastAsiaTheme="minorEastAsia" w:hAnsi="Fira Sans"/>
                <w:spacing w:val="-6"/>
                <w:sz w:val="19"/>
                <w:szCs w:val="19"/>
              </w:rPr>
              <w:t>2</w:t>
            </w:r>
            <w:r w:rsidR="00212A08">
              <w:rPr>
                <w:rFonts w:ascii="Fira Sans" w:eastAsiaTheme="minorEastAsia" w:hAnsi="Fira Sans"/>
                <w:spacing w:val="-6"/>
                <w:sz w:val="19"/>
                <w:szCs w:val="19"/>
              </w:rPr>
              <w:t>4</w:t>
            </w:r>
            <w:r w:rsidR="0046439B" w:rsidRPr="00215832">
              <w:rPr>
                <w:rFonts w:ascii="Fira Sans" w:eastAsiaTheme="minorEastAsia" w:hAnsi="Fira Sans"/>
                <w:spacing w:val="-6"/>
                <w:sz w:val="19"/>
                <w:szCs w:val="19"/>
              </w:rPr>
              <w:t> r.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0AE8" w14:textId="77777777" w:rsidR="0046439B" w:rsidRPr="00215832" w:rsidRDefault="0046439B" w:rsidP="007B4B13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215832">
              <w:rPr>
                <w:rFonts w:ascii="Fira Sans" w:hAnsi="Fira Sans"/>
                <w:sz w:val="19"/>
                <w:szCs w:val="19"/>
              </w:rPr>
              <w:t>Formularze MZ-89 wypełniają indywidualne i  grupowe praktyki, prowadzone przez specjalistów, dla których praktyka jest głównym miejscem pracy.</w:t>
            </w:r>
          </w:p>
        </w:tc>
      </w:tr>
    </w:tbl>
    <w:p w14:paraId="7F9C748C" w14:textId="77777777" w:rsidR="0046439B" w:rsidRPr="00215832" w:rsidRDefault="0046439B" w:rsidP="0046439B">
      <w:pPr>
        <w:spacing w:after="120"/>
        <w:jc w:val="both"/>
        <w:rPr>
          <w:rFonts w:ascii="Fira Sans" w:hAnsi="Fira Sans"/>
          <w:sz w:val="19"/>
          <w:szCs w:val="19"/>
        </w:rPr>
      </w:pPr>
    </w:p>
    <w:p w14:paraId="30300F41" w14:textId="77777777" w:rsidR="0046439B" w:rsidRPr="00215832" w:rsidRDefault="0046439B" w:rsidP="0046439B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215832">
        <w:rPr>
          <w:rFonts w:ascii="Fira Sans" w:hAnsi="Fira Sans"/>
          <w:sz w:val="19"/>
          <w:szCs w:val="19"/>
        </w:rPr>
        <w:t>Na stronach internetowych Centrum e-Zdrowia dostępne są:</w:t>
      </w:r>
    </w:p>
    <w:p w14:paraId="3EC5F5C6" w14:textId="77777777" w:rsidR="0046439B" w:rsidRPr="00215832" w:rsidRDefault="0046439B" w:rsidP="0046439B">
      <w:pPr>
        <w:pStyle w:val="Akapitzlist"/>
        <w:numPr>
          <w:ilvl w:val="0"/>
          <w:numId w:val="1"/>
        </w:numPr>
        <w:spacing w:after="120" w:line="240" w:lineRule="exact"/>
        <w:ind w:left="357" w:hanging="357"/>
        <w:jc w:val="both"/>
        <w:rPr>
          <w:rFonts w:ascii="Fira Sans" w:hAnsi="Fira Sans" w:cs="Times New Roman"/>
          <w:sz w:val="19"/>
          <w:szCs w:val="19"/>
          <w:lang w:eastAsia="pl-PL"/>
        </w:rPr>
      </w:pPr>
      <w:r w:rsidRPr="00215832">
        <w:rPr>
          <w:rFonts w:ascii="Fira Sans" w:hAnsi="Fira Sans" w:cs="Times New Roman"/>
          <w:sz w:val="19"/>
          <w:szCs w:val="19"/>
          <w:lang w:eastAsia="pl-PL"/>
        </w:rPr>
        <w:t>formularze statystyczne oraz instrukcje wypełniania druków:</w:t>
      </w:r>
    </w:p>
    <w:p w14:paraId="4B727982" w14:textId="77777777" w:rsidR="0046439B" w:rsidRPr="00215832" w:rsidRDefault="00A930BA" w:rsidP="0046439B">
      <w:pPr>
        <w:spacing w:after="120" w:line="240" w:lineRule="exact"/>
        <w:jc w:val="both"/>
        <w:rPr>
          <w:rFonts w:ascii="Fira Sans" w:hAnsi="Fira Sans"/>
          <w:b/>
          <w:color w:val="0000FF"/>
          <w:sz w:val="19"/>
          <w:szCs w:val="19"/>
          <w:u w:val="single"/>
        </w:rPr>
      </w:pPr>
      <w:hyperlink r:id="rId5" w:history="1">
        <w:r w:rsidR="0046439B" w:rsidRPr="00215832">
          <w:rPr>
            <w:rStyle w:val="Hipercze"/>
            <w:rFonts w:ascii="Fira Sans" w:eastAsiaTheme="majorEastAsia" w:hAnsi="Fira Sans"/>
            <w:b/>
            <w:sz w:val="19"/>
            <w:szCs w:val="19"/>
          </w:rPr>
          <w:t>https://www.cez.gov.pl/projekty/statystyka/formularze/</w:t>
        </w:r>
      </w:hyperlink>
    </w:p>
    <w:p w14:paraId="01AC3C22" w14:textId="77777777" w:rsidR="0046439B" w:rsidRPr="00215832" w:rsidRDefault="0046439B" w:rsidP="0046439B">
      <w:pPr>
        <w:pStyle w:val="Akapitzlist"/>
        <w:numPr>
          <w:ilvl w:val="0"/>
          <w:numId w:val="1"/>
        </w:numPr>
        <w:spacing w:after="120" w:line="240" w:lineRule="exact"/>
        <w:ind w:left="357" w:hanging="357"/>
        <w:jc w:val="both"/>
        <w:rPr>
          <w:rFonts w:ascii="Fira Sans" w:hAnsi="Fira Sans" w:cs="Times New Roman"/>
          <w:sz w:val="19"/>
          <w:szCs w:val="19"/>
          <w:lang w:eastAsia="pl-PL"/>
        </w:rPr>
      </w:pPr>
      <w:r w:rsidRPr="00215832">
        <w:rPr>
          <w:rFonts w:ascii="Fira Sans" w:hAnsi="Fira Sans" w:cs="Times New Roman"/>
          <w:sz w:val="19"/>
          <w:szCs w:val="19"/>
          <w:lang w:eastAsia="pl-PL"/>
        </w:rPr>
        <w:t xml:space="preserve">program do elektronicznego przesyłania danych - System Statystyki w Ochronie Zdrowia: </w:t>
      </w:r>
    </w:p>
    <w:p w14:paraId="13D51A49" w14:textId="77777777" w:rsidR="00BC2E45" w:rsidRPr="00BC2E45" w:rsidRDefault="00A930BA" w:rsidP="00BC2E45">
      <w:pPr>
        <w:spacing w:after="120" w:line="240" w:lineRule="exact"/>
        <w:jc w:val="both"/>
        <w:rPr>
          <w:rFonts w:ascii="Fira Sans" w:hAnsi="Fira Sans"/>
          <w:b/>
          <w:color w:val="0000FF"/>
          <w:sz w:val="19"/>
          <w:szCs w:val="19"/>
          <w:u w:val="single"/>
        </w:rPr>
      </w:pPr>
      <w:hyperlink r:id="rId6" w:history="1">
        <w:r w:rsidR="00BC2E45" w:rsidRPr="00BC2E45">
          <w:rPr>
            <w:rStyle w:val="Hipercze"/>
            <w:rFonts w:ascii="Fira Sans" w:eastAsiaTheme="majorEastAsia" w:hAnsi="Fira Sans"/>
            <w:b/>
            <w:sz w:val="19"/>
            <w:szCs w:val="19"/>
          </w:rPr>
          <w:t>https://ssoz.ezdrowie.gov.pl/info.html</w:t>
        </w:r>
      </w:hyperlink>
    </w:p>
    <w:p w14:paraId="514F518F" w14:textId="78C16D6B" w:rsidR="0046439B" w:rsidRPr="00215832" w:rsidRDefault="0046439B" w:rsidP="0046439B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215832">
        <w:rPr>
          <w:rFonts w:ascii="Fira Sans" w:hAnsi="Fira Sans"/>
          <w:sz w:val="19"/>
          <w:szCs w:val="19"/>
        </w:rPr>
        <w:t xml:space="preserve">Do przekazania danych w formie elektronicznej w </w:t>
      </w:r>
      <w:r w:rsidR="00BC2E45">
        <w:rPr>
          <w:rFonts w:ascii="Fira Sans" w:hAnsi="Fira Sans"/>
          <w:sz w:val="19"/>
          <w:szCs w:val="19"/>
        </w:rPr>
        <w:t>SSOZ</w:t>
      </w:r>
      <w:r w:rsidRPr="00215832">
        <w:rPr>
          <w:rFonts w:ascii="Fira Sans" w:hAnsi="Fira Sans"/>
          <w:sz w:val="19"/>
          <w:szCs w:val="19"/>
        </w:rPr>
        <w:t xml:space="preserve"> </w:t>
      </w:r>
      <w:r w:rsidR="007B4B13">
        <w:rPr>
          <w:rFonts w:ascii="Fira Sans" w:hAnsi="Fira Sans"/>
          <w:sz w:val="19"/>
          <w:szCs w:val="19"/>
        </w:rPr>
        <w:t xml:space="preserve">I </w:t>
      </w:r>
      <w:r w:rsidRPr="00215832">
        <w:rPr>
          <w:rFonts w:ascii="Fira Sans" w:hAnsi="Fira Sans"/>
          <w:sz w:val="19"/>
          <w:szCs w:val="19"/>
        </w:rPr>
        <w:t xml:space="preserve">niezbędne jest posiadanie indywidualnego konta użytkownika. W celu założenia konta należy przejść przez proces rejestracji, który jest uruchamiany przez wybranie linku </w:t>
      </w:r>
      <w:hyperlink r:id="rId7" w:history="1">
        <w:r w:rsidRPr="00215832">
          <w:rPr>
            <w:rStyle w:val="Hipercze"/>
            <w:rFonts w:ascii="Fira Sans" w:eastAsiaTheme="majorEastAsia" w:hAnsi="Fira Sans"/>
            <w:i/>
            <w:sz w:val="19"/>
            <w:szCs w:val="19"/>
          </w:rPr>
          <w:t>Zarejestruj</w:t>
        </w:r>
      </w:hyperlink>
      <w:r w:rsidRPr="00215832">
        <w:rPr>
          <w:rFonts w:ascii="Fira Sans" w:hAnsi="Fira Sans"/>
          <w:i/>
          <w:sz w:val="19"/>
          <w:szCs w:val="19"/>
        </w:rPr>
        <w:t xml:space="preserve"> </w:t>
      </w:r>
      <w:r w:rsidRPr="00215832">
        <w:rPr>
          <w:rFonts w:ascii="Fira Sans" w:hAnsi="Fira Sans"/>
          <w:sz w:val="19"/>
          <w:szCs w:val="19"/>
        </w:rPr>
        <w:t>znajdującego się na stronie logowania do SSOZ.</w:t>
      </w:r>
    </w:p>
    <w:p w14:paraId="6AF8C738" w14:textId="77777777" w:rsidR="0046439B" w:rsidRPr="00215832" w:rsidRDefault="0046439B" w:rsidP="0046439B">
      <w:pPr>
        <w:spacing w:after="120"/>
        <w:jc w:val="both"/>
        <w:rPr>
          <w:rFonts w:ascii="Fira Sans" w:hAnsi="Fira Sans"/>
          <w:b/>
          <w:sz w:val="19"/>
          <w:szCs w:val="19"/>
        </w:rPr>
      </w:pPr>
      <w:r w:rsidRPr="00215832">
        <w:rPr>
          <w:rFonts w:ascii="Fira Sans" w:hAnsi="Fira Sans"/>
          <w:b/>
          <w:sz w:val="19"/>
          <w:szCs w:val="19"/>
        </w:rPr>
        <w:t>Po przekazaniu formy elektronicznej nie należy przesyłać wersji papierowej.</w:t>
      </w:r>
    </w:p>
    <w:p w14:paraId="64FF9B3D" w14:textId="77777777" w:rsidR="0046439B" w:rsidRPr="00215832" w:rsidRDefault="0046439B" w:rsidP="0046439B">
      <w:pPr>
        <w:spacing w:after="120"/>
        <w:rPr>
          <w:rFonts w:ascii="Fira Sans" w:hAnsi="Fira Sans"/>
          <w:sz w:val="19"/>
          <w:szCs w:val="19"/>
        </w:rPr>
      </w:pPr>
      <w:r w:rsidRPr="00215832">
        <w:rPr>
          <w:rFonts w:ascii="Fira Sans" w:hAnsi="Fira Sans"/>
          <w:sz w:val="19"/>
          <w:szCs w:val="19"/>
        </w:rPr>
        <w:br w:type="page"/>
      </w:r>
    </w:p>
    <w:p w14:paraId="3CF36294" w14:textId="77777777" w:rsidR="0046439B" w:rsidRPr="00215832" w:rsidRDefault="0046439B" w:rsidP="0046439B">
      <w:pPr>
        <w:spacing w:after="120"/>
        <w:jc w:val="both"/>
        <w:rPr>
          <w:rFonts w:ascii="Fira Sans" w:hAnsi="Fira Sans"/>
          <w:sz w:val="19"/>
          <w:szCs w:val="19"/>
        </w:rPr>
      </w:pPr>
      <w:r w:rsidRPr="00215832">
        <w:rPr>
          <w:rFonts w:ascii="Fira Sans" w:hAnsi="Fira Sans"/>
          <w:sz w:val="19"/>
          <w:szCs w:val="19"/>
        </w:rPr>
        <w:lastRenderedPageBreak/>
        <w:t xml:space="preserve">Wszelkie pytania na temat wypełniania sprawozdań należy kierować do pracowników </w:t>
      </w:r>
      <w:r w:rsidRPr="00215832">
        <w:rPr>
          <w:rFonts w:ascii="Fira Sans" w:hAnsi="Fira Sans"/>
          <w:b/>
          <w:sz w:val="19"/>
          <w:szCs w:val="19"/>
        </w:rPr>
        <w:t>Urzędu Statystycznego w Krakowie:</w:t>
      </w:r>
    </w:p>
    <w:p w14:paraId="4D48BCC3" w14:textId="77777777" w:rsidR="008D2482" w:rsidRPr="00796882" w:rsidRDefault="008D2482" w:rsidP="00D7434D">
      <w:pPr>
        <w:spacing w:after="120"/>
        <w:ind w:firstLine="567"/>
        <w:jc w:val="both"/>
        <w:rPr>
          <w:rFonts w:ascii="Fira Sans" w:hAnsi="Fira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2654"/>
      </w:tblGrid>
      <w:tr w:rsidR="00FC02C8" w:rsidRPr="00796882" w14:paraId="48BCE070" w14:textId="77777777" w:rsidTr="0046439B">
        <w:trPr>
          <w:trHeight w:val="680"/>
        </w:trPr>
        <w:tc>
          <w:tcPr>
            <w:tcW w:w="1843" w:type="dxa"/>
            <w:vAlign w:val="center"/>
          </w:tcPr>
          <w:p w14:paraId="6B39801D" w14:textId="77777777" w:rsidR="00FC02C8" w:rsidRPr="0046439B" w:rsidRDefault="00FC02C8" w:rsidP="0046439B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46439B">
              <w:rPr>
                <w:rFonts w:ascii="Fira Sans" w:hAnsi="Fira Sans"/>
                <w:sz w:val="19"/>
                <w:szCs w:val="19"/>
              </w:rPr>
              <w:t>Rodzaj formularza</w:t>
            </w:r>
          </w:p>
        </w:tc>
        <w:tc>
          <w:tcPr>
            <w:tcW w:w="2410" w:type="dxa"/>
            <w:vAlign w:val="center"/>
          </w:tcPr>
          <w:p w14:paraId="17F4D7C4" w14:textId="77777777" w:rsidR="00FC02C8" w:rsidRPr="0046439B" w:rsidRDefault="00FC02C8" w:rsidP="0046439B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46439B">
              <w:rPr>
                <w:rFonts w:ascii="Fira Sans" w:hAnsi="Fira Sans"/>
                <w:sz w:val="19"/>
                <w:szCs w:val="19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27063E2A" w14:textId="77777777" w:rsidR="00FC02C8" w:rsidRPr="0046439B" w:rsidRDefault="00FC02C8" w:rsidP="0046439B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46439B">
              <w:rPr>
                <w:rFonts w:ascii="Fira Sans" w:hAnsi="Fira Sans"/>
                <w:sz w:val="19"/>
                <w:szCs w:val="19"/>
              </w:rPr>
              <w:t>Telefon kontaktowy</w:t>
            </w:r>
          </w:p>
        </w:tc>
        <w:tc>
          <w:tcPr>
            <w:tcW w:w="2654" w:type="dxa"/>
            <w:vAlign w:val="center"/>
          </w:tcPr>
          <w:p w14:paraId="358BA16F" w14:textId="77777777" w:rsidR="00FC02C8" w:rsidRPr="0046439B" w:rsidRDefault="00FC02C8" w:rsidP="0046439B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46439B">
              <w:rPr>
                <w:rFonts w:ascii="Fira Sans" w:hAnsi="Fira Sans"/>
                <w:sz w:val="19"/>
                <w:szCs w:val="19"/>
              </w:rPr>
              <w:t>Adres e-mail</w:t>
            </w:r>
          </w:p>
        </w:tc>
      </w:tr>
      <w:tr w:rsidR="00212A08" w:rsidRPr="00BC2E45" w14:paraId="21EE30AB" w14:textId="77777777" w:rsidTr="00A96D41">
        <w:tc>
          <w:tcPr>
            <w:tcW w:w="1843" w:type="dxa"/>
            <w:vAlign w:val="center"/>
          </w:tcPr>
          <w:p w14:paraId="10FAFC9C" w14:textId="7C5ABD9C" w:rsidR="00212A08" w:rsidRPr="0046439B" w:rsidRDefault="00212A08" w:rsidP="00212A08">
            <w:pPr>
              <w:spacing w:before="120" w:after="12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215832">
              <w:rPr>
                <w:rFonts w:ascii="Fira Sans" w:hAnsi="Fira Sans"/>
                <w:sz w:val="19"/>
                <w:szCs w:val="19"/>
              </w:rPr>
              <w:t>MZ-11</w:t>
            </w:r>
          </w:p>
        </w:tc>
        <w:tc>
          <w:tcPr>
            <w:tcW w:w="2410" w:type="dxa"/>
          </w:tcPr>
          <w:p w14:paraId="0232FF21" w14:textId="77777777" w:rsidR="00212A08" w:rsidRPr="00CB35E9" w:rsidRDefault="00212A08" w:rsidP="00212A08">
            <w:pPr>
              <w:spacing w:before="120" w:after="120"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Agnieszka Gąszcz</w:t>
            </w:r>
          </w:p>
          <w:p w14:paraId="79723834" w14:textId="77777777" w:rsidR="00212A08" w:rsidRDefault="00212A08" w:rsidP="00212A08">
            <w:pPr>
              <w:spacing w:after="120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Katarzyna Borysiak</w:t>
            </w:r>
          </w:p>
          <w:p w14:paraId="2DE30AF8" w14:textId="77777777" w:rsidR="00212A08" w:rsidRDefault="00212A08" w:rsidP="00212A08">
            <w:pPr>
              <w:spacing w:after="120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Sylwia Furman</w:t>
            </w:r>
          </w:p>
          <w:p w14:paraId="29C60038" w14:textId="7A28A209" w:rsidR="00212A08" w:rsidRPr="0046439B" w:rsidRDefault="00212A08" w:rsidP="00212A08">
            <w:pPr>
              <w:spacing w:after="120"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Ewa Pacułt-Łydko</w:t>
            </w:r>
          </w:p>
        </w:tc>
        <w:tc>
          <w:tcPr>
            <w:tcW w:w="2126" w:type="dxa"/>
          </w:tcPr>
          <w:p w14:paraId="5443C65C" w14:textId="77777777" w:rsidR="00212A08" w:rsidRPr="00CB35E9" w:rsidRDefault="00212A08" w:rsidP="00212A08">
            <w:pPr>
              <w:spacing w:before="120" w:after="12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 w:cs="Tahoma"/>
                <w:color w:val="000000"/>
                <w:sz w:val="19"/>
                <w:szCs w:val="19"/>
              </w:rPr>
              <w:t>12 33 49 870</w:t>
            </w:r>
          </w:p>
          <w:p w14:paraId="471DA677" w14:textId="77777777" w:rsidR="00212A08" w:rsidRDefault="00212A08" w:rsidP="00212A08">
            <w:pPr>
              <w:spacing w:after="120"/>
              <w:jc w:val="center"/>
              <w:rPr>
                <w:rFonts w:ascii="Fira Sans" w:hAnsi="Fira Sans" w:cs="Tahoma"/>
                <w:color w:val="000000"/>
                <w:sz w:val="19"/>
                <w:szCs w:val="19"/>
              </w:rPr>
            </w:pPr>
            <w:r>
              <w:rPr>
                <w:rFonts w:ascii="Fira Sans" w:hAnsi="Fira Sans" w:cs="Tahoma"/>
                <w:color w:val="000000"/>
                <w:sz w:val="19"/>
                <w:szCs w:val="19"/>
              </w:rPr>
              <w:t>12 33 49 866</w:t>
            </w:r>
          </w:p>
          <w:p w14:paraId="57880469" w14:textId="77777777" w:rsidR="00212A08" w:rsidRDefault="00212A08" w:rsidP="00212A08">
            <w:pPr>
              <w:spacing w:after="120"/>
              <w:jc w:val="center"/>
              <w:rPr>
                <w:rFonts w:ascii="Fira Sans" w:hAnsi="Fira Sans" w:cs="Tahoma"/>
                <w:color w:val="000000"/>
                <w:sz w:val="19"/>
                <w:szCs w:val="19"/>
              </w:rPr>
            </w:pPr>
            <w:r>
              <w:rPr>
                <w:rFonts w:ascii="Fira Sans" w:hAnsi="Fira Sans" w:cs="Tahoma"/>
                <w:color w:val="000000"/>
                <w:sz w:val="19"/>
                <w:szCs w:val="19"/>
              </w:rPr>
              <w:t>532 088 019</w:t>
            </w:r>
          </w:p>
          <w:p w14:paraId="12CEAA40" w14:textId="181E208A" w:rsidR="00212A08" w:rsidRPr="0046439B" w:rsidRDefault="00212A08" w:rsidP="00212A08">
            <w:pPr>
              <w:spacing w:after="12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 w:cs="Tahoma"/>
                <w:color w:val="000000"/>
                <w:sz w:val="19"/>
                <w:szCs w:val="19"/>
              </w:rPr>
              <w:t>12 36 10 129</w:t>
            </w:r>
          </w:p>
        </w:tc>
        <w:tc>
          <w:tcPr>
            <w:tcW w:w="2654" w:type="dxa"/>
          </w:tcPr>
          <w:p w14:paraId="7A97F0D2" w14:textId="77777777" w:rsidR="00212A08" w:rsidRPr="00BC2E45" w:rsidRDefault="00212A08" w:rsidP="00212A08">
            <w:pPr>
              <w:spacing w:before="120" w:after="120" w:line="240" w:lineRule="exact"/>
              <w:rPr>
                <w:rFonts w:ascii="Fira Sans" w:hAnsi="Fira Sans"/>
                <w:sz w:val="19"/>
                <w:szCs w:val="19"/>
              </w:rPr>
            </w:pPr>
            <w:r w:rsidRPr="00BC2E45">
              <w:rPr>
                <w:rFonts w:ascii="Fira Sans" w:hAnsi="Fira Sans"/>
                <w:sz w:val="19"/>
                <w:szCs w:val="19"/>
              </w:rPr>
              <w:t>A.Gaszcz@stat.gov.pl</w:t>
            </w:r>
          </w:p>
          <w:p w14:paraId="31FE9A8E" w14:textId="77777777" w:rsidR="00212A08" w:rsidRPr="00BC2E45" w:rsidRDefault="00A930BA" w:rsidP="00212A08">
            <w:pPr>
              <w:spacing w:after="120"/>
              <w:jc w:val="both"/>
              <w:rPr>
                <w:rFonts w:ascii="Fira Sans" w:hAnsi="Fira Sans"/>
                <w:sz w:val="19"/>
                <w:szCs w:val="19"/>
              </w:rPr>
            </w:pPr>
            <w:hyperlink r:id="rId8" w:history="1">
              <w:r w:rsidR="00212A08" w:rsidRPr="00BC2E45">
                <w:rPr>
                  <w:rStyle w:val="Hipercze"/>
                  <w:rFonts w:ascii="Fira Sans" w:eastAsiaTheme="majorEastAsia" w:hAnsi="Fira Sans"/>
                  <w:color w:val="auto"/>
                  <w:sz w:val="19"/>
                  <w:szCs w:val="19"/>
                  <w:u w:val="none"/>
                </w:rPr>
                <w:t>K.Borysiak@stat.gov.pl</w:t>
              </w:r>
            </w:hyperlink>
          </w:p>
          <w:p w14:paraId="0F7C1394" w14:textId="77777777" w:rsidR="00212A08" w:rsidRPr="00BC2E45" w:rsidRDefault="00A930BA" w:rsidP="00212A08">
            <w:pPr>
              <w:spacing w:after="120"/>
              <w:jc w:val="both"/>
              <w:rPr>
                <w:rFonts w:ascii="Fira Sans" w:hAnsi="Fira Sans"/>
                <w:sz w:val="19"/>
                <w:szCs w:val="19"/>
              </w:rPr>
            </w:pPr>
            <w:hyperlink r:id="rId9" w:history="1">
              <w:r w:rsidR="00212A08" w:rsidRPr="00BC2E45">
                <w:rPr>
                  <w:rStyle w:val="Hipercze"/>
                  <w:rFonts w:ascii="Fira Sans" w:eastAsiaTheme="majorEastAsia" w:hAnsi="Fira Sans"/>
                  <w:color w:val="auto"/>
                  <w:sz w:val="19"/>
                  <w:szCs w:val="19"/>
                  <w:u w:val="none"/>
                </w:rPr>
                <w:t>S.Furman@stat.gov.pl</w:t>
              </w:r>
            </w:hyperlink>
          </w:p>
          <w:p w14:paraId="7044FEC1" w14:textId="2607CE03" w:rsidR="00212A08" w:rsidRPr="00BC2E45" w:rsidRDefault="00212A08" w:rsidP="00212A08">
            <w:pPr>
              <w:spacing w:after="120"/>
              <w:jc w:val="both"/>
              <w:rPr>
                <w:rFonts w:ascii="Fira Sans" w:hAnsi="Fira Sans"/>
                <w:sz w:val="19"/>
                <w:szCs w:val="19"/>
              </w:rPr>
            </w:pPr>
            <w:r w:rsidRPr="00BC2E45">
              <w:rPr>
                <w:rFonts w:ascii="Fira Sans" w:hAnsi="Fira Sans"/>
                <w:sz w:val="19"/>
                <w:szCs w:val="19"/>
              </w:rPr>
              <w:t>E.Pacult-Lydko@stat.gov.pl</w:t>
            </w:r>
          </w:p>
        </w:tc>
      </w:tr>
      <w:tr w:rsidR="00212A08" w:rsidRPr="00BC2E45" w14:paraId="56E3B6DB" w14:textId="77777777" w:rsidTr="00A96D41">
        <w:tc>
          <w:tcPr>
            <w:tcW w:w="1843" w:type="dxa"/>
            <w:vAlign w:val="center"/>
          </w:tcPr>
          <w:p w14:paraId="246A84DF" w14:textId="77777777" w:rsidR="00212A08" w:rsidRDefault="00212A08" w:rsidP="00AE6EE9">
            <w:pPr>
              <w:spacing w:before="120" w:after="12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215832">
              <w:rPr>
                <w:rFonts w:ascii="Fira Sans" w:hAnsi="Fira Sans"/>
                <w:sz w:val="19"/>
                <w:szCs w:val="19"/>
              </w:rPr>
              <w:t>MZ-88</w:t>
            </w:r>
          </w:p>
          <w:p w14:paraId="49CDE204" w14:textId="25782A04" w:rsidR="00212A08" w:rsidRPr="0046439B" w:rsidRDefault="00212A08" w:rsidP="00AE6EE9">
            <w:pPr>
              <w:spacing w:before="120" w:after="12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215832">
              <w:rPr>
                <w:rFonts w:ascii="Fira Sans" w:hAnsi="Fira Sans"/>
                <w:sz w:val="19"/>
                <w:szCs w:val="19"/>
              </w:rPr>
              <w:t>MZ-89</w:t>
            </w:r>
          </w:p>
        </w:tc>
        <w:tc>
          <w:tcPr>
            <w:tcW w:w="2410" w:type="dxa"/>
          </w:tcPr>
          <w:p w14:paraId="698C3129" w14:textId="77777777" w:rsidR="00AE6EE9" w:rsidRPr="00AE6EE9" w:rsidRDefault="00AE6EE9" w:rsidP="00AE6EE9">
            <w:pPr>
              <w:spacing w:before="120" w:after="120"/>
              <w:jc w:val="both"/>
              <w:rPr>
                <w:rFonts w:ascii="Fira Sans" w:hAnsi="Fira Sans"/>
                <w:sz w:val="19"/>
                <w:szCs w:val="19"/>
              </w:rPr>
            </w:pPr>
            <w:r w:rsidRPr="00AE6EE9">
              <w:rPr>
                <w:rFonts w:ascii="Fira Sans" w:hAnsi="Fira Sans"/>
                <w:sz w:val="19"/>
                <w:szCs w:val="19"/>
              </w:rPr>
              <w:t>Jacek Cisek</w:t>
            </w:r>
          </w:p>
          <w:p w14:paraId="4246EA61" w14:textId="77777777" w:rsidR="00AE6EE9" w:rsidRPr="00AE6EE9" w:rsidRDefault="00AE6EE9" w:rsidP="00AE6EE9">
            <w:pPr>
              <w:spacing w:before="120" w:after="120"/>
              <w:jc w:val="both"/>
              <w:rPr>
                <w:rFonts w:ascii="Fira Sans" w:hAnsi="Fira Sans"/>
                <w:sz w:val="19"/>
                <w:szCs w:val="19"/>
              </w:rPr>
            </w:pPr>
            <w:r w:rsidRPr="00AE6EE9">
              <w:rPr>
                <w:rFonts w:ascii="Fira Sans" w:hAnsi="Fira Sans"/>
                <w:sz w:val="19"/>
                <w:szCs w:val="19"/>
              </w:rPr>
              <w:t>Małgorzata Banach</w:t>
            </w:r>
          </w:p>
          <w:p w14:paraId="359A6813" w14:textId="77777777" w:rsidR="00AE6EE9" w:rsidRPr="00AE6EE9" w:rsidRDefault="00AE6EE9" w:rsidP="00AE6EE9">
            <w:pPr>
              <w:spacing w:before="120" w:after="120"/>
              <w:jc w:val="both"/>
              <w:rPr>
                <w:rFonts w:ascii="Fira Sans" w:hAnsi="Fira Sans"/>
                <w:sz w:val="19"/>
                <w:szCs w:val="19"/>
              </w:rPr>
            </w:pPr>
            <w:r w:rsidRPr="00AE6EE9">
              <w:rPr>
                <w:rFonts w:ascii="Fira Sans" w:hAnsi="Fira Sans"/>
                <w:sz w:val="19"/>
                <w:szCs w:val="19"/>
              </w:rPr>
              <w:t>Genowefa Krawczyk</w:t>
            </w:r>
          </w:p>
          <w:p w14:paraId="57F0F70E" w14:textId="7F977CC3" w:rsidR="00212A08" w:rsidRPr="0046439B" w:rsidRDefault="00AE6EE9" w:rsidP="00AE6EE9">
            <w:pPr>
              <w:spacing w:before="120" w:after="120"/>
              <w:jc w:val="both"/>
              <w:rPr>
                <w:rFonts w:ascii="Fira Sans" w:hAnsi="Fira Sans"/>
                <w:sz w:val="19"/>
                <w:szCs w:val="19"/>
              </w:rPr>
            </w:pPr>
            <w:r w:rsidRPr="00AE6EE9">
              <w:rPr>
                <w:rFonts w:ascii="Fira Sans" w:hAnsi="Fira Sans"/>
                <w:sz w:val="19"/>
                <w:szCs w:val="19"/>
              </w:rPr>
              <w:t>Sławomir Wojcieszczak</w:t>
            </w:r>
          </w:p>
        </w:tc>
        <w:tc>
          <w:tcPr>
            <w:tcW w:w="2126" w:type="dxa"/>
          </w:tcPr>
          <w:p w14:paraId="72C62054" w14:textId="77777777" w:rsidR="00AE6EE9" w:rsidRPr="00AE6EE9" w:rsidRDefault="00AE6EE9" w:rsidP="00AE6EE9">
            <w:pPr>
              <w:spacing w:before="120" w:after="120"/>
              <w:jc w:val="center"/>
              <w:rPr>
                <w:rFonts w:ascii="Fira Sans" w:hAnsi="Fira Sans"/>
                <w:sz w:val="19"/>
                <w:szCs w:val="19"/>
              </w:rPr>
            </w:pPr>
            <w:r w:rsidRPr="00AE6EE9">
              <w:rPr>
                <w:rFonts w:ascii="Fira Sans" w:hAnsi="Fira Sans"/>
                <w:sz w:val="19"/>
                <w:szCs w:val="19"/>
              </w:rPr>
              <w:t>795 498 613</w:t>
            </w:r>
          </w:p>
          <w:p w14:paraId="35D33C6A" w14:textId="77777777" w:rsidR="00AE6EE9" w:rsidRPr="00AE6EE9" w:rsidRDefault="00AE6EE9" w:rsidP="00AE6EE9">
            <w:pPr>
              <w:spacing w:before="120" w:after="120"/>
              <w:jc w:val="center"/>
              <w:rPr>
                <w:rFonts w:ascii="Fira Sans" w:hAnsi="Fira Sans"/>
                <w:sz w:val="19"/>
                <w:szCs w:val="19"/>
              </w:rPr>
            </w:pPr>
            <w:r w:rsidRPr="00AE6EE9">
              <w:rPr>
                <w:rFonts w:ascii="Fira Sans" w:hAnsi="Fira Sans"/>
                <w:sz w:val="19"/>
                <w:szCs w:val="19"/>
              </w:rPr>
              <w:t>532 459 448</w:t>
            </w:r>
          </w:p>
          <w:p w14:paraId="03C178C4" w14:textId="77777777" w:rsidR="00AE6EE9" w:rsidRPr="00AE6EE9" w:rsidRDefault="00AE6EE9" w:rsidP="00AE6EE9">
            <w:pPr>
              <w:spacing w:before="120" w:after="120"/>
              <w:jc w:val="center"/>
              <w:rPr>
                <w:rFonts w:ascii="Fira Sans" w:hAnsi="Fira Sans"/>
                <w:sz w:val="19"/>
                <w:szCs w:val="19"/>
              </w:rPr>
            </w:pPr>
            <w:r w:rsidRPr="00AE6EE9">
              <w:rPr>
                <w:rFonts w:ascii="Fira Sans" w:hAnsi="Fira Sans"/>
                <w:sz w:val="19"/>
                <w:szCs w:val="19"/>
              </w:rPr>
              <w:t>532 459 451</w:t>
            </w:r>
          </w:p>
          <w:p w14:paraId="23CF02CC" w14:textId="3042AAE8" w:rsidR="00212A08" w:rsidRPr="0046439B" w:rsidRDefault="00AE6EE9" w:rsidP="00AE6EE9">
            <w:pPr>
              <w:spacing w:before="120" w:after="120"/>
              <w:jc w:val="center"/>
              <w:rPr>
                <w:rFonts w:ascii="Fira Sans" w:hAnsi="Fira Sans"/>
                <w:sz w:val="19"/>
                <w:szCs w:val="19"/>
              </w:rPr>
            </w:pPr>
            <w:r w:rsidRPr="00AE6EE9">
              <w:rPr>
                <w:rFonts w:ascii="Fira Sans" w:hAnsi="Fira Sans"/>
                <w:sz w:val="19"/>
                <w:szCs w:val="19"/>
              </w:rPr>
              <w:t>795 458 136</w:t>
            </w:r>
          </w:p>
        </w:tc>
        <w:tc>
          <w:tcPr>
            <w:tcW w:w="2654" w:type="dxa"/>
          </w:tcPr>
          <w:p w14:paraId="1BA2C01A" w14:textId="77777777" w:rsidR="00AE6EE9" w:rsidRPr="00BC2E45" w:rsidRDefault="00AE6EE9" w:rsidP="00AE6EE9">
            <w:pPr>
              <w:spacing w:before="120" w:after="120"/>
              <w:jc w:val="center"/>
              <w:rPr>
                <w:rFonts w:ascii="Fira Sans" w:hAnsi="Fira Sans"/>
                <w:sz w:val="19"/>
                <w:szCs w:val="19"/>
              </w:rPr>
            </w:pPr>
            <w:r w:rsidRPr="00BC2E45">
              <w:rPr>
                <w:rFonts w:ascii="Fira Sans" w:hAnsi="Fira Sans"/>
                <w:sz w:val="19"/>
                <w:szCs w:val="19"/>
              </w:rPr>
              <w:t>J.Cisek@stat.gov.pl</w:t>
            </w:r>
          </w:p>
          <w:p w14:paraId="4DB05732" w14:textId="77777777" w:rsidR="00AE6EE9" w:rsidRPr="00BC2E45" w:rsidRDefault="00AE6EE9" w:rsidP="00AE6EE9">
            <w:pPr>
              <w:spacing w:before="120" w:after="120"/>
              <w:jc w:val="center"/>
              <w:rPr>
                <w:rFonts w:ascii="Fira Sans" w:hAnsi="Fira Sans"/>
                <w:sz w:val="19"/>
                <w:szCs w:val="19"/>
              </w:rPr>
            </w:pPr>
            <w:r w:rsidRPr="00BC2E45">
              <w:rPr>
                <w:rFonts w:ascii="Fira Sans" w:hAnsi="Fira Sans"/>
                <w:sz w:val="19"/>
                <w:szCs w:val="19"/>
              </w:rPr>
              <w:t>M.Banach@stat.gov.pl</w:t>
            </w:r>
          </w:p>
          <w:p w14:paraId="010E0A63" w14:textId="77777777" w:rsidR="00AE6EE9" w:rsidRPr="00BC2E45" w:rsidRDefault="00AE6EE9" w:rsidP="00AE6EE9">
            <w:pPr>
              <w:spacing w:before="120" w:after="120"/>
              <w:jc w:val="center"/>
              <w:rPr>
                <w:rFonts w:ascii="Fira Sans" w:hAnsi="Fira Sans"/>
                <w:sz w:val="19"/>
                <w:szCs w:val="19"/>
              </w:rPr>
            </w:pPr>
            <w:r w:rsidRPr="00BC2E45">
              <w:rPr>
                <w:rFonts w:ascii="Fira Sans" w:hAnsi="Fira Sans"/>
                <w:sz w:val="19"/>
                <w:szCs w:val="19"/>
              </w:rPr>
              <w:t>G.Krawczyk@stat.gov.pl</w:t>
            </w:r>
          </w:p>
          <w:p w14:paraId="19832308" w14:textId="12B116B0" w:rsidR="00212A08" w:rsidRPr="00BC2E45" w:rsidRDefault="00AE6EE9" w:rsidP="00AE6EE9">
            <w:pPr>
              <w:spacing w:before="120" w:after="120"/>
              <w:jc w:val="center"/>
              <w:rPr>
                <w:rFonts w:ascii="Fira Sans" w:hAnsi="Fira Sans"/>
                <w:sz w:val="19"/>
                <w:szCs w:val="19"/>
              </w:rPr>
            </w:pPr>
            <w:r w:rsidRPr="00BC2E45">
              <w:rPr>
                <w:rFonts w:ascii="Fira Sans" w:hAnsi="Fira Sans"/>
                <w:sz w:val="19"/>
                <w:szCs w:val="19"/>
              </w:rPr>
              <w:t>S.Wojcieszczak@stat.gov.pl</w:t>
            </w:r>
          </w:p>
        </w:tc>
      </w:tr>
    </w:tbl>
    <w:p w14:paraId="01E6BF40" w14:textId="77777777" w:rsidR="0046439B" w:rsidRPr="00215832" w:rsidRDefault="0046439B" w:rsidP="0046439B">
      <w:pPr>
        <w:spacing w:after="120"/>
        <w:ind w:firstLine="708"/>
        <w:rPr>
          <w:rFonts w:ascii="Fira Sans" w:hAnsi="Fira Sans"/>
          <w:sz w:val="19"/>
          <w:szCs w:val="19"/>
        </w:rPr>
      </w:pPr>
    </w:p>
    <w:p w14:paraId="0C43AFD4" w14:textId="77777777" w:rsidR="0046439B" w:rsidRPr="00215832" w:rsidRDefault="0046439B" w:rsidP="0046439B">
      <w:pPr>
        <w:spacing w:after="120" w:line="240" w:lineRule="exact"/>
        <w:rPr>
          <w:rFonts w:ascii="Fira Sans" w:hAnsi="Fira Sans"/>
          <w:sz w:val="19"/>
          <w:szCs w:val="19"/>
        </w:rPr>
      </w:pPr>
      <w:r w:rsidRPr="00215832">
        <w:rPr>
          <w:rFonts w:ascii="Fira Sans" w:hAnsi="Fira Sans"/>
          <w:sz w:val="19"/>
          <w:szCs w:val="19"/>
        </w:rPr>
        <w:t>Adres do korespondencji:</w:t>
      </w:r>
    </w:p>
    <w:p w14:paraId="1BBD06A0" w14:textId="77777777" w:rsidR="0046439B" w:rsidRDefault="0046439B" w:rsidP="0046439B">
      <w:pPr>
        <w:spacing w:after="120" w:line="240" w:lineRule="exact"/>
        <w:rPr>
          <w:rFonts w:ascii="Fira Sans" w:hAnsi="Fira Sans"/>
          <w:b/>
          <w:sz w:val="19"/>
          <w:szCs w:val="19"/>
        </w:rPr>
      </w:pPr>
      <w:r w:rsidRPr="00215832">
        <w:rPr>
          <w:rFonts w:ascii="Fira Sans" w:hAnsi="Fira Sans"/>
          <w:b/>
          <w:sz w:val="19"/>
          <w:szCs w:val="19"/>
        </w:rPr>
        <w:t>Urząd Statystyczny w Krakowie, ul. K. Wyki 3, 31-223 Kraków.</w:t>
      </w:r>
    </w:p>
    <w:p w14:paraId="76768A65" w14:textId="77777777" w:rsidR="00212A08" w:rsidRDefault="00212A08" w:rsidP="00212A08">
      <w:pPr>
        <w:shd w:val="clear" w:color="auto" w:fill="FFFFFF"/>
        <w:jc w:val="both"/>
        <w:rPr>
          <w:rFonts w:ascii="Fira Sans" w:hAnsi="Fira Sans"/>
          <w:b/>
          <w:sz w:val="19"/>
          <w:szCs w:val="19"/>
        </w:rPr>
      </w:pPr>
    </w:p>
    <w:p w14:paraId="2F8F9291" w14:textId="77777777" w:rsidR="00BC2E45" w:rsidRDefault="00BC2E45" w:rsidP="00212A08">
      <w:pPr>
        <w:shd w:val="clear" w:color="auto" w:fill="FFFFFF"/>
        <w:jc w:val="both"/>
        <w:rPr>
          <w:rFonts w:ascii="Fira Sans" w:hAnsi="Fira Sans"/>
          <w:b/>
          <w:sz w:val="19"/>
          <w:szCs w:val="19"/>
        </w:rPr>
      </w:pPr>
    </w:p>
    <w:p w14:paraId="10C6C5D2" w14:textId="77777777" w:rsidR="00212A08" w:rsidRDefault="00212A08" w:rsidP="00212A08">
      <w:pPr>
        <w:shd w:val="clear" w:color="auto" w:fill="FFFFFF"/>
        <w:jc w:val="both"/>
        <w:rPr>
          <w:rFonts w:ascii="Fira Sans" w:hAnsi="Fira Sans"/>
          <w:color w:val="292929"/>
          <w:sz w:val="19"/>
          <w:szCs w:val="19"/>
        </w:rPr>
      </w:pPr>
      <w:r>
        <w:rPr>
          <w:rFonts w:ascii="Fira Sans" w:hAnsi="Fira Sans"/>
          <w:color w:val="292929"/>
          <w:sz w:val="19"/>
          <w:szCs w:val="19"/>
        </w:rPr>
        <w:t>W</w:t>
      </w:r>
      <w:r w:rsidRPr="00C3568B">
        <w:rPr>
          <w:rFonts w:ascii="Fira Sans" w:hAnsi="Fira Sans"/>
          <w:color w:val="292929"/>
          <w:sz w:val="19"/>
          <w:szCs w:val="19"/>
        </w:rPr>
        <w:t xml:space="preserve"> sprawach związanych z nadawaniem obowiązków sprawozdawczych na pytania odpowiadają </w:t>
      </w:r>
      <w:hyperlink r:id="rId10" w:history="1">
        <w:r w:rsidRPr="00C3568B">
          <w:rPr>
            <w:rFonts w:ascii="Fira Sans" w:hAnsi="Fira Sans"/>
            <w:color w:val="0000FF"/>
            <w:sz w:val="19"/>
            <w:szCs w:val="19"/>
            <w:u w:val="single"/>
          </w:rPr>
          <w:t>administratorzy CeZ</w:t>
        </w:r>
      </w:hyperlink>
      <w:r w:rsidRPr="00C3568B">
        <w:rPr>
          <w:rFonts w:ascii="Fira Sans" w:hAnsi="Fira Sans"/>
          <w:color w:val="292929"/>
          <w:sz w:val="19"/>
          <w:szCs w:val="19"/>
        </w:rPr>
        <w:t xml:space="preserve"> email: </w:t>
      </w:r>
      <w:hyperlink r:id="rId11" w:history="1">
        <w:r w:rsidRPr="00C3568B">
          <w:rPr>
            <w:rFonts w:ascii="Fira Sans" w:hAnsi="Fira Sans"/>
            <w:color w:val="292929"/>
            <w:sz w:val="19"/>
            <w:szCs w:val="19"/>
            <w:u w:val="single"/>
          </w:rPr>
          <w:t>statystyka@cez.gov.pl</w:t>
        </w:r>
      </w:hyperlink>
      <w:r w:rsidRPr="00C3568B">
        <w:rPr>
          <w:rFonts w:ascii="Fira Sans" w:hAnsi="Fira Sans"/>
          <w:color w:val="292929"/>
          <w:sz w:val="19"/>
          <w:szCs w:val="19"/>
        </w:rPr>
        <w:t>.</w:t>
      </w:r>
    </w:p>
    <w:p w14:paraId="349FC0BD" w14:textId="77777777" w:rsidR="00212A08" w:rsidRDefault="00212A08" w:rsidP="00212A08">
      <w:pPr>
        <w:spacing w:after="150"/>
        <w:jc w:val="both"/>
        <w:rPr>
          <w:rFonts w:ascii="Fira Sans" w:hAnsi="Fira Sans" w:cs="Helvetica"/>
          <w:sz w:val="19"/>
          <w:szCs w:val="19"/>
        </w:rPr>
      </w:pPr>
    </w:p>
    <w:p w14:paraId="76AFA256" w14:textId="77777777" w:rsidR="007B4B13" w:rsidRPr="00FB1F45" w:rsidRDefault="007B4B13" w:rsidP="00BC2E45">
      <w:pPr>
        <w:jc w:val="both"/>
        <w:rPr>
          <w:rFonts w:ascii="Fira Sans" w:hAnsi="Fira Sans"/>
          <w:sz w:val="19"/>
          <w:szCs w:val="19"/>
        </w:rPr>
      </w:pPr>
      <w:r w:rsidRPr="00FB1F45">
        <w:rPr>
          <w:rFonts w:ascii="Fira Sans" w:hAnsi="Fira Sans"/>
          <w:sz w:val="19"/>
          <w:szCs w:val="19"/>
        </w:rPr>
        <w:t>Szczegółowe informacje dotyczące funkcjonowania systemów dostępne są pod adresem</w:t>
      </w:r>
      <w:r>
        <w:rPr>
          <w:rFonts w:ascii="Fira Sans" w:hAnsi="Fira Sans"/>
          <w:sz w:val="19"/>
          <w:szCs w:val="19"/>
        </w:rPr>
        <w:t>:</w:t>
      </w:r>
      <w:r w:rsidRPr="00FB1F45">
        <w:rPr>
          <w:rFonts w:ascii="Fira Sans" w:hAnsi="Fira Sans"/>
          <w:sz w:val="19"/>
          <w:szCs w:val="19"/>
        </w:rPr>
        <w:t xml:space="preserve"> </w:t>
      </w:r>
    </w:p>
    <w:p w14:paraId="01C366AB" w14:textId="77777777" w:rsidR="007B4B13" w:rsidRDefault="00A930BA" w:rsidP="007B4B13">
      <w:pPr>
        <w:spacing w:after="150"/>
        <w:jc w:val="both"/>
        <w:rPr>
          <w:rFonts w:ascii="Fira Sans" w:hAnsi="Fira Sans"/>
          <w:color w:val="0000FF"/>
          <w:sz w:val="19"/>
          <w:szCs w:val="19"/>
          <w:u w:val="single"/>
        </w:rPr>
      </w:pPr>
      <w:hyperlink r:id="rId12" w:history="1">
        <w:r w:rsidR="007B4B13" w:rsidRPr="00FB1F45">
          <w:rPr>
            <w:rFonts w:ascii="Fira Sans" w:hAnsi="Fira Sans"/>
            <w:color w:val="0000FF"/>
            <w:sz w:val="19"/>
            <w:szCs w:val="19"/>
            <w:u w:val="single"/>
          </w:rPr>
          <w:t>System Statystyki w Ochronie Zdrowia - ezdrowie.gov.pl</w:t>
        </w:r>
      </w:hyperlink>
    </w:p>
    <w:p w14:paraId="4ECE5448" w14:textId="40465C47" w:rsidR="00212A08" w:rsidRPr="00FB1F45" w:rsidRDefault="00212A08" w:rsidP="007B4B13">
      <w:pPr>
        <w:spacing w:after="150"/>
        <w:jc w:val="both"/>
        <w:rPr>
          <w:rFonts w:ascii="Fira Sans" w:hAnsi="Fira Sans" w:cs="Arial"/>
          <w:color w:val="333333"/>
          <w:sz w:val="19"/>
          <w:szCs w:val="19"/>
        </w:rPr>
      </w:pPr>
      <w:r w:rsidRPr="00FB1F45">
        <w:rPr>
          <w:rFonts w:ascii="Fira Sans" w:hAnsi="Fira Sans" w:cs="Arial"/>
          <w:color w:val="333333"/>
          <w:sz w:val="19"/>
          <w:szCs w:val="19"/>
        </w:rPr>
        <w:t>W związku z pracami rozwojowymi, w okresie przejściowym funkcjonują równolegle dwa</w:t>
      </w:r>
      <w:r>
        <w:rPr>
          <w:rFonts w:ascii="Fira Sans" w:hAnsi="Fira Sans" w:cs="Arial"/>
          <w:color w:val="333333"/>
          <w:sz w:val="19"/>
          <w:szCs w:val="19"/>
        </w:rPr>
        <w:t xml:space="preserve"> systemy: dotychczasowy SSOZ I oraz</w:t>
      </w:r>
      <w:r w:rsidRPr="00FB1F45">
        <w:rPr>
          <w:rFonts w:ascii="Fira Sans" w:hAnsi="Fira Sans" w:cs="Arial"/>
          <w:color w:val="333333"/>
          <w:sz w:val="19"/>
          <w:szCs w:val="19"/>
        </w:rPr>
        <w:t xml:space="preserve"> nowy SSOZ II.</w:t>
      </w:r>
    </w:p>
    <w:p w14:paraId="60EA1F7C" w14:textId="6E48B5E2" w:rsidR="00212A08" w:rsidRDefault="00212A08" w:rsidP="00BC2E45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FB1F45">
        <w:rPr>
          <w:rFonts w:ascii="Fira Sans" w:hAnsi="Fira Sans"/>
          <w:sz w:val="19"/>
          <w:szCs w:val="19"/>
        </w:rPr>
        <w:t xml:space="preserve">Pomoc w zakresie logowania do </w:t>
      </w:r>
      <w:r w:rsidRPr="00FB1F45">
        <w:rPr>
          <w:rFonts w:ascii="Fira Sans" w:hAnsi="Fira Sans"/>
          <w:b/>
          <w:bCs/>
          <w:sz w:val="19"/>
          <w:szCs w:val="19"/>
        </w:rPr>
        <w:t>SSOZ II</w:t>
      </w:r>
      <w:r w:rsidRPr="00FB1F45">
        <w:rPr>
          <w:rFonts w:ascii="Fira Sans" w:hAnsi="Fira Sans"/>
          <w:sz w:val="19"/>
          <w:szCs w:val="19"/>
        </w:rPr>
        <w:t xml:space="preserve"> można uzyskać na infolinii Centrum e-Zdrowia dostępnej całodobowo, 7 dni w tygodniu, 365 dni w roku pod telefonem 19</w:t>
      </w:r>
      <w:r w:rsidRPr="00FB1F45">
        <w:rPr>
          <w:rFonts w:ascii="Fira Sans" w:hAnsi="Fira Sans"/>
          <w:b/>
          <w:bCs/>
          <w:sz w:val="19"/>
          <w:szCs w:val="19"/>
        </w:rPr>
        <w:t xml:space="preserve"> </w:t>
      </w:r>
      <w:r w:rsidRPr="00FB1F45">
        <w:rPr>
          <w:rFonts w:ascii="Fira Sans" w:hAnsi="Fira Sans"/>
          <w:sz w:val="19"/>
          <w:szCs w:val="19"/>
        </w:rPr>
        <w:t xml:space="preserve">239, mailem </w:t>
      </w:r>
      <w:hyperlink r:id="rId13" w:history="1">
        <w:r w:rsidRPr="00FB1F45">
          <w:rPr>
            <w:rStyle w:val="Hipercze"/>
            <w:rFonts w:ascii="Fira Sans" w:eastAsiaTheme="majorEastAsia" w:hAnsi="Fira Sans"/>
            <w:sz w:val="19"/>
            <w:szCs w:val="19"/>
          </w:rPr>
          <w:t>ssoz@cez.gov.pl</w:t>
        </w:r>
      </w:hyperlink>
      <w:r w:rsidRPr="00FB1F45">
        <w:rPr>
          <w:rFonts w:ascii="Fira Sans" w:hAnsi="Fira Sans"/>
          <w:sz w:val="19"/>
          <w:szCs w:val="19"/>
        </w:rPr>
        <w:t xml:space="preserve"> .</w:t>
      </w:r>
    </w:p>
    <w:p w14:paraId="2E50A1E4" w14:textId="77777777" w:rsidR="007B4B13" w:rsidRPr="00215832" w:rsidRDefault="007B4B13" w:rsidP="00212A08">
      <w:pPr>
        <w:spacing w:after="120" w:line="240" w:lineRule="exact"/>
        <w:rPr>
          <w:rFonts w:ascii="Fira Sans" w:hAnsi="Fira Sans"/>
          <w:b/>
          <w:sz w:val="19"/>
          <w:szCs w:val="19"/>
        </w:rPr>
      </w:pPr>
    </w:p>
    <w:p w14:paraId="3DB3F1D8" w14:textId="77777777" w:rsidR="0046439B" w:rsidRPr="00215832" w:rsidRDefault="0046439B" w:rsidP="0046439B">
      <w:pPr>
        <w:spacing w:after="120" w:line="240" w:lineRule="exact"/>
        <w:rPr>
          <w:rFonts w:ascii="Fira Sans" w:hAnsi="Fira Sans"/>
          <w:b/>
          <w:sz w:val="19"/>
          <w:szCs w:val="19"/>
        </w:rPr>
      </w:pPr>
    </w:p>
    <w:p w14:paraId="3B51D23C" w14:textId="77777777" w:rsidR="0046439B" w:rsidRPr="00215832" w:rsidRDefault="0046439B" w:rsidP="0046439B">
      <w:pPr>
        <w:spacing w:after="120" w:line="240" w:lineRule="exact"/>
        <w:jc w:val="both"/>
        <w:rPr>
          <w:rFonts w:ascii="Fira Sans" w:hAnsi="Fira Sans"/>
          <w:sz w:val="19"/>
          <w:szCs w:val="19"/>
        </w:rPr>
      </w:pPr>
      <w:r w:rsidRPr="00215832">
        <w:rPr>
          <w:rFonts w:ascii="Fira Sans" w:hAnsi="Fira Sans"/>
          <w:sz w:val="19"/>
          <w:szCs w:val="19"/>
        </w:rPr>
        <w:t xml:space="preserve">Obowiązek statystyczny realizowany jest zgodnie z przepisami Rozporządzenia Parlamentu Europejskiego i Rady (UE) 2016/679 z dnia 27 kwietnia 2016 r. w sprawie ochrony osób fizycznych w związku z przetwarzaniem danych osobowych i w sprawie swobodnego przepływu takich danych oraz uchylenia dyrektywy 95/46/WE (zwanego RODO). Szczegółowe informacje dotyczące stosowania RODO w statystyce publicznej są dostępne na stronie internetowej Głównego Urzędu Statystycznego </w:t>
      </w:r>
      <w:hyperlink r:id="rId14" w:history="1">
        <w:r w:rsidRPr="00215832">
          <w:rPr>
            <w:rStyle w:val="Hipercze"/>
            <w:rFonts w:ascii="Fira Sans" w:eastAsiaTheme="majorEastAsia" w:hAnsi="Fira Sans"/>
            <w:sz w:val="19"/>
            <w:szCs w:val="19"/>
          </w:rPr>
          <w:t>http://stat.gov.pl/rodo/</w:t>
        </w:r>
      </w:hyperlink>
      <w:r w:rsidRPr="00215832">
        <w:rPr>
          <w:rFonts w:ascii="Fira Sans" w:hAnsi="Fira Sans"/>
          <w:sz w:val="19"/>
          <w:szCs w:val="19"/>
        </w:rPr>
        <w:t>.</w:t>
      </w:r>
    </w:p>
    <w:sectPr w:rsidR="0046439B" w:rsidRPr="0021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3273A"/>
    <w:multiLevelType w:val="hybridMultilevel"/>
    <w:tmpl w:val="8362C0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65F7466"/>
    <w:multiLevelType w:val="hybridMultilevel"/>
    <w:tmpl w:val="99223D64"/>
    <w:lvl w:ilvl="0" w:tplc="21AC4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4D"/>
    <w:rsid w:val="00055195"/>
    <w:rsid w:val="00063A42"/>
    <w:rsid w:val="00071491"/>
    <w:rsid w:val="00133A3B"/>
    <w:rsid w:val="001663EA"/>
    <w:rsid w:val="00212879"/>
    <w:rsid w:val="00212A08"/>
    <w:rsid w:val="00235FB9"/>
    <w:rsid w:val="0030394B"/>
    <w:rsid w:val="00370E54"/>
    <w:rsid w:val="003E2E02"/>
    <w:rsid w:val="003F5813"/>
    <w:rsid w:val="00420EC9"/>
    <w:rsid w:val="00432AED"/>
    <w:rsid w:val="004348AF"/>
    <w:rsid w:val="004527B3"/>
    <w:rsid w:val="0046005C"/>
    <w:rsid w:val="0046439B"/>
    <w:rsid w:val="005230DE"/>
    <w:rsid w:val="00571CF0"/>
    <w:rsid w:val="00616413"/>
    <w:rsid w:val="006C0FC6"/>
    <w:rsid w:val="0073771F"/>
    <w:rsid w:val="00775E95"/>
    <w:rsid w:val="00796882"/>
    <w:rsid w:val="007A7C5C"/>
    <w:rsid w:val="007B4B13"/>
    <w:rsid w:val="007F6E4A"/>
    <w:rsid w:val="0083640A"/>
    <w:rsid w:val="0083648B"/>
    <w:rsid w:val="008A2DE5"/>
    <w:rsid w:val="008D2482"/>
    <w:rsid w:val="009113AC"/>
    <w:rsid w:val="009202E3"/>
    <w:rsid w:val="00927725"/>
    <w:rsid w:val="00982C9C"/>
    <w:rsid w:val="00994E21"/>
    <w:rsid w:val="009E6E41"/>
    <w:rsid w:val="00A21F44"/>
    <w:rsid w:val="00A930BA"/>
    <w:rsid w:val="00A96D41"/>
    <w:rsid w:val="00AB00DE"/>
    <w:rsid w:val="00AE6EE9"/>
    <w:rsid w:val="00B326F9"/>
    <w:rsid w:val="00B45106"/>
    <w:rsid w:val="00B86982"/>
    <w:rsid w:val="00BC0A84"/>
    <w:rsid w:val="00BC2E45"/>
    <w:rsid w:val="00C13693"/>
    <w:rsid w:val="00C32F4D"/>
    <w:rsid w:val="00C41745"/>
    <w:rsid w:val="00C5634C"/>
    <w:rsid w:val="00CE693A"/>
    <w:rsid w:val="00D06393"/>
    <w:rsid w:val="00D40E07"/>
    <w:rsid w:val="00D7434D"/>
    <w:rsid w:val="00DE411D"/>
    <w:rsid w:val="00E4556C"/>
    <w:rsid w:val="00EE1AF9"/>
    <w:rsid w:val="00F40D7A"/>
    <w:rsid w:val="00F90CC4"/>
    <w:rsid w:val="00FB758F"/>
    <w:rsid w:val="00FC02C8"/>
    <w:rsid w:val="00FC6634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A079"/>
  <w15:chartTrackingRefBased/>
  <w15:docId w15:val="{059DE729-FB0D-46A7-9F0F-27D816D7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4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43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43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434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styleId="Hipercze">
    <w:name w:val="Hyperlink"/>
    <w:basedOn w:val="Domylnaczcionkaakapitu"/>
    <w:rsid w:val="00D743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434D"/>
    <w:rPr>
      <w:b/>
      <w:bCs/>
    </w:rPr>
  </w:style>
  <w:style w:type="table" w:styleId="Tabela-Siatka">
    <w:name w:val="Table Grid"/>
    <w:basedOn w:val="Standardowy"/>
    <w:uiPriority w:val="39"/>
    <w:rsid w:val="00FC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43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orysiak@stat.gov.pl" TargetMode="External"/><Relationship Id="rId13" Type="http://schemas.openxmlformats.org/officeDocument/2006/relationships/hyperlink" Target="mailto:ssoz@cez.gov.pl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ssoz.ezdrowie.gov.pl/auth/default/register.html" TargetMode="External"/><Relationship Id="rId12" Type="http://schemas.openxmlformats.org/officeDocument/2006/relationships/hyperlink" Target="https://ezdrowie.gov.pl/portal/home/systemy-it/system-statystyki-w-ochronie-zdrowia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soz.ezdrowie.gov.pl/info.html" TargetMode="External"/><Relationship Id="rId11" Type="http://schemas.openxmlformats.org/officeDocument/2006/relationships/hyperlink" Target="mailto:statystyka@cez.gov.pl" TargetMode="External"/><Relationship Id="rId5" Type="http://schemas.openxmlformats.org/officeDocument/2006/relationships/hyperlink" Target="https://www.cez.gov.pl/projekty/statystyka/formularz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zdrowie.gov.pl/portal/home/systemy-it/system-statystyki-w-ochronie-zdrow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Furman@stat.gov.pl" TargetMode="External"/><Relationship Id="rId14" Type="http://schemas.openxmlformats.org/officeDocument/2006/relationships/hyperlink" Target="http://stat.gov.pl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0x00B44136ADD9233645AF9E7D0EADDEB824</ContentTypeId>
    <TemplateUrl xmlns="http://schemas.microsoft.com/sharepoint/v3" xsi:nil="true"/>
    <NazwaPliku xmlns="AD3641B4-23D9-4536-AF9E-7D0EADDEB824">Załącznik 1_Informacja dla praktyk pielęgniarek i położnych.docx.docx</NazwaPliku>
    <Osoba xmlns="AD3641B4-23D9-4536-AF9E-7D0EADDEB824">STAT\PENPESKAM</Osoba>
    <_SourceUrl xmlns="http://schemas.microsoft.com/sharepoint/v3" xsi:nil="true"/>
    <Odbiorcy2 xmlns="AD3641B4-23D9-4536-AF9E-7D0EADDEB824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6982AE-652B-47C7-9C2F-F6AE532E69E2}"/>
</file>

<file path=customXml/itemProps2.xml><?xml version="1.0" encoding="utf-8"?>
<ds:datastoreItem xmlns:ds="http://schemas.openxmlformats.org/officeDocument/2006/customXml" ds:itemID="{1DD7EFD3-FBE2-409B-872E-B980452CF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Katarzyna</dc:creator>
  <cp:keywords/>
  <dc:description/>
  <cp:lastModifiedBy>Penpeska Maria</cp:lastModifiedBy>
  <cp:revision>48</cp:revision>
  <dcterms:created xsi:type="dcterms:W3CDTF">2018-01-10T12:54:00Z</dcterms:created>
  <dcterms:modified xsi:type="dcterms:W3CDTF">2024-01-08T13:08:00Z</dcterms:modified>
</cp:coreProperties>
</file>