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7697766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652BC0D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5D7D4C1" w14:textId="31BC8692" w:rsidR="003F7CE6" w:rsidRPr="003F7CE6" w:rsidRDefault="00CB7A91" w:rsidP="003F7C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20536958"/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3F7CE6" w:rsidRPr="003F7CE6">
              <w:rPr>
                <w:rFonts w:ascii="Times New Roman" w:hAnsi="Times New Roman"/>
                <w:bCs/>
                <w:sz w:val="24"/>
                <w:szCs w:val="24"/>
              </w:rPr>
              <w:t>ozporządzeni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3F7CE6" w:rsidRPr="003F7CE6">
              <w:rPr>
                <w:rFonts w:ascii="Times New Roman" w:hAnsi="Times New Roman"/>
                <w:bCs/>
                <w:sz w:val="24"/>
                <w:szCs w:val="24"/>
              </w:rPr>
              <w:t xml:space="preserve"> Ministra Zdrowia </w:t>
            </w:r>
            <w:r w:rsidR="00CF17F1" w:rsidRPr="00CF17F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sprawie standard</w:t>
            </w:r>
            <w:r w:rsidR="00CE4B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ów</w:t>
            </w:r>
            <w:r w:rsidR="00CF17F1" w:rsidRPr="00CF17F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organizacyjn</w:t>
            </w:r>
            <w:r w:rsidR="00CE4BB0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ych</w:t>
            </w:r>
            <w:r w:rsidR="008122A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A21819" w:rsidRPr="00A2181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POCT </w:t>
            </w:r>
            <w:bookmarkEnd w:id="1"/>
          </w:p>
          <w:p w14:paraId="1F4A57FB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21E01EB" w14:textId="37D5B187" w:rsidR="006A701A" w:rsidRDefault="00201A2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1C0847F6" w14:textId="77777777" w:rsidR="0017304C" w:rsidRDefault="0017304C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543C3DA8" w14:textId="77777777" w:rsidR="001B3460" w:rsidRPr="00A20DE5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0DE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6163319" w14:textId="666DBC11" w:rsidR="00201A2A" w:rsidRPr="00A20DE5" w:rsidRDefault="00201A2A" w:rsidP="00201A2A">
            <w:pPr>
              <w:spacing w:line="240" w:lineRule="auto"/>
              <w:rPr>
                <w:rFonts w:ascii="Times New Roman" w:hAnsi="Times New Roman"/>
              </w:rPr>
            </w:pPr>
            <w:r w:rsidRPr="00A20DE5">
              <w:rPr>
                <w:rFonts w:ascii="Times New Roman" w:hAnsi="Times New Roman"/>
              </w:rPr>
              <w:t>Pan Waldemar Kraska – Sekretarz Stanu w Ministerstwie Zdrowia</w:t>
            </w:r>
          </w:p>
          <w:p w14:paraId="3CB30120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A9C77E0" w14:textId="79F15B5C" w:rsidR="006E11D5" w:rsidRPr="008B4FE6" w:rsidRDefault="002D5EC4" w:rsidP="00A87FD8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2" w:name="t3"/>
            <w:r>
              <w:rPr>
                <w:rFonts w:ascii="Times New Roman" w:hAnsi="Times New Roman"/>
              </w:rPr>
              <w:t>Michał Dzięgielewski</w:t>
            </w:r>
            <w:r w:rsidR="009C376E">
              <w:rPr>
                <w:rFonts w:ascii="Times New Roman" w:hAnsi="Times New Roman"/>
                <w:color w:val="000000"/>
              </w:rPr>
              <w:t xml:space="preserve"> – Dyrektor Departamentu Lecznictwa w Ministerstwie Zdrowia, e-mail: </w:t>
            </w:r>
            <w:r>
              <w:rPr>
                <w:rFonts w:ascii="Times New Roman" w:hAnsi="Times New Roman"/>
                <w:color w:val="000000"/>
              </w:rPr>
              <w:t>m.dziegielewski</w:t>
            </w:r>
            <w:r w:rsidR="009C376E">
              <w:rPr>
                <w:rFonts w:ascii="Times New Roman" w:hAnsi="Times New Roman"/>
                <w:color w:val="000000"/>
              </w:rPr>
              <w:t>@mz.gov.pl</w:t>
            </w:r>
            <w:bookmarkEnd w:id="2"/>
          </w:p>
        </w:tc>
        <w:tc>
          <w:tcPr>
            <w:tcW w:w="4306" w:type="dxa"/>
            <w:gridSpan w:val="12"/>
            <w:shd w:val="clear" w:color="auto" w:fill="FFFFFF"/>
          </w:tcPr>
          <w:p w14:paraId="2FAF8DB7" w14:textId="700A82D3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A474A6">
              <w:rPr>
                <w:rFonts w:ascii="Times New Roman" w:hAnsi="Times New Roman"/>
                <w:sz w:val="21"/>
                <w:szCs w:val="21"/>
              </w:rPr>
              <w:t>1</w:t>
            </w:r>
            <w:r w:rsidR="00BE4B7A">
              <w:rPr>
                <w:rFonts w:ascii="Times New Roman" w:hAnsi="Times New Roman"/>
                <w:sz w:val="21"/>
                <w:szCs w:val="21"/>
              </w:rPr>
              <w:t>8</w:t>
            </w:r>
            <w:r w:rsidR="009C376E">
              <w:rPr>
                <w:rFonts w:ascii="Times New Roman" w:hAnsi="Times New Roman"/>
                <w:sz w:val="21"/>
                <w:szCs w:val="21"/>
              </w:rPr>
              <w:t>.</w:t>
            </w:r>
            <w:r w:rsidR="00A87FD8">
              <w:rPr>
                <w:rFonts w:ascii="Times New Roman" w:hAnsi="Times New Roman"/>
                <w:sz w:val="21"/>
                <w:szCs w:val="21"/>
              </w:rPr>
              <w:t>0</w:t>
            </w:r>
            <w:r w:rsidR="00A95170">
              <w:rPr>
                <w:rFonts w:ascii="Times New Roman" w:hAnsi="Times New Roman"/>
                <w:sz w:val="21"/>
                <w:szCs w:val="21"/>
              </w:rPr>
              <w:t>5</w:t>
            </w:r>
            <w:r w:rsidR="009C376E">
              <w:rPr>
                <w:rFonts w:ascii="Times New Roman" w:hAnsi="Times New Roman"/>
                <w:sz w:val="21"/>
                <w:szCs w:val="21"/>
              </w:rPr>
              <w:t>.202</w:t>
            </w:r>
            <w:r w:rsidR="00A87FD8">
              <w:rPr>
                <w:rFonts w:ascii="Times New Roman" w:hAnsi="Times New Roman"/>
                <w:sz w:val="21"/>
                <w:szCs w:val="21"/>
              </w:rPr>
              <w:t>3</w:t>
            </w:r>
            <w:r w:rsidR="009C376E">
              <w:rPr>
                <w:rFonts w:ascii="Times New Roman" w:hAnsi="Times New Roman"/>
                <w:sz w:val="21"/>
                <w:szCs w:val="21"/>
              </w:rPr>
              <w:t xml:space="preserve"> r. </w:t>
            </w:r>
          </w:p>
          <w:p w14:paraId="7CDC67F0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E8C66D0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</w:p>
          <w:bookmarkEnd w:id="3"/>
          <w:p w14:paraId="4302054F" w14:textId="04767021" w:rsidR="00890394" w:rsidRPr="00890394" w:rsidRDefault="00CF17F1" w:rsidP="00890394">
            <w:pPr>
              <w:spacing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17F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art. 7 ust. 3 </w:t>
            </w:r>
            <w:r w:rsidR="00890394" w:rsidRPr="0089039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ustawy z dnia </w:t>
            </w:r>
            <w:r w:rsidR="0016096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15 września 2022 r.</w:t>
            </w:r>
            <w:r w:rsidR="00890394" w:rsidRPr="0089039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o medycynie laboratoryjnej (Dz. U. </w:t>
            </w:r>
            <w:r w:rsidR="009978D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poz. 2280</w:t>
            </w:r>
            <w:r w:rsidR="00890394" w:rsidRPr="0089039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). </w:t>
            </w:r>
          </w:p>
          <w:p w14:paraId="5358974C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08B12185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A20DE5">
              <w:rPr>
                <w:rFonts w:ascii="Times New Roman" w:hAnsi="Times New Roman"/>
                <w:b/>
                <w:color w:val="000000"/>
              </w:rPr>
              <w:t>legislacyjnych Ministra Zdrowia</w:t>
            </w:r>
          </w:p>
          <w:p w14:paraId="0E5F95CE" w14:textId="759A8893" w:rsidR="006A701A" w:rsidRPr="00A20DE5" w:rsidRDefault="00A20DE5" w:rsidP="007943E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0DE5">
              <w:rPr>
                <w:rFonts w:ascii="Times New Roman" w:hAnsi="Times New Roman"/>
                <w:b/>
                <w:bCs/>
                <w:color w:val="000000"/>
              </w:rPr>
              <w:t xml:space="preserve">MZ </w:t>
            </w:r>
            <w:r w:rsidR="00774B52" w:rsidRPr="00774B52">
              <w:rPr>
                <w:rFonts w:ascii="Times New Roman" w:hAnsi="Times New Roman"/>
                <w:b/>
                <w:bCs/>
                <w:color w:val="000000"/>
              </w:rPr>
              <w:t>1432</w:t>
            </w:r>
          </w:p>
          <w:p w14:paraId="0402B2F1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00C3AB2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BA5553C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5EB678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89AE2A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201A2A" w:rsidRPr="008B4FE6" w14:paraId="05EDBE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2EFD5E6" w14:textId="542B6AF6" w:rsidR="00201A2A" w:rsidRPr="00F15264" w:rsidRDefault="00A76B2A" w:rsidP="00A76B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bookmarkStart w:id="5" w:name="_Hlk120547536"/>
            <w:r>
              <w:rPr>
                <w:rFonts w:ascii="Times New Roman" w:eastAsia="Times New Roman" w:hAnsi="Times New Roman"/>
                <w:bCs/>
                <w:lang w:eastAsia="pl-PL"/>
              </w:rPr>
              <w:t>Zgodnie z art. 7 ust. 3</w:t>
            </w:r>
            <w:r>
              <w:t xml:space="preserve"> </w:t>
            </w:r>
            <w:r w:rsidRPr="00A76B2A">
              <w:rPr>
                <w:rFonts w:ascii="Times New Roman" w:eastAsia="Times New Roman" w:hAnsi="Times New Roman"/>
                <w:bCs/>
                <w:lang w:eastAsia="pl-PL"/>
              </w:rPr>
              <w:t>ustawy z dnia 15 września 2022 r. o medycynie laboratoryjnej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 minister właściwy do spraw zdrowia został obowiązany do określenia w drodze rozporządzenia standardów organizacyjnych POCT</w:t>
            </w:r>
            <w:bookmarkEnd w:id="5"/>
            <w:r w:rsidR="003655A5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A474A6">
              <w:rPr>
                <w:rFonts w:ascii="Times New Roman" w:eastAsia="Times New Roman" w:hAnsi="Times New Roman"/>
                <w:bCs/>
                <w:lang w:eastAsia="pl-PL"/>
              </w:rPr>
              <w:t>(</w:t>
            </w:r>
            <w:r w:rsidR="003655A5" w:rsidRPr="003655A5">
              <w:rPr>
                <w:rFonts w:ascii="Times New Roman" w:eastAsia="Times New Roman" w:hAnsi="Times New Roman"/>
                <w:bCs/>
                <w:lang w:eastAsia="pl-PL"/>
              </w:rPr>
              <w:t>POINT OF CARE TESTING</w:t>
            </w:r>
            <w:r w:rsidR="00A474A6">
              <w:rPr>
                <w:rFonts w:ascii="Times New Roman" w:eastAsia="Times New Roman" w:hAnsi="Times New Roman"/>
                <w:bCs/>
                <w:lang w:eastAsia="pl-PL"/>
              </w:rPr>
              <w:t>).</w:t>
            </w:r>
          </w:p>
        </w:tc>
      </w:tr>
      <w:tr w:rsidR="00201A2A" w:rsidRPr="008B4FE6" w14:paraId="0A40F3C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CAAA9CE" w14:textId="4B332BD2" w:rsidR="00201A2A" w:rsidRPr="009F5768" w:rsidRDefault="00201A2A" w:rsidP="00201A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F5768">
              <w:rPr>
                <w:rFonts w:ascii="Times New Roman" w:hAnsi="Times New Roman"/>
                <w:b/>
                <w:color w:val="000000"/>
                <w:spacing w:val="-2"/>
              </w:rPr>
              <w:t xml:space="preserve">Rekomendowane rozwiązanie, w tym planowane narzędzia </w:t>
            </w:r>
            <w:r w:rsidR="00065948" w:rsidRPr="009F5768">
              <w:rPr>
                <w:rFonts w:ascii="Times New Roman" w:hAnsi="Times New Roman"/>
                <w:b/>
                <w:color w:val="000000"/>
                <w:spacing w:val="-2"/>
              </w:rPr>
              <w:t>interwencji</w:t>
            </w:r>
            <w:r w:rsidRPr="009F5768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01A2A" w:rsidRPr="008B4FE6" w14:paraId="4695D6C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34AB851" w14:textId="13804C67" w:rsidR="00FC7D1A" w:rsidRPr="00FC7D1A" w:rsidRDefault="00FC7D1A" w:rsidP="00FC7D1A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</w:pP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Projektowane rozporządzenie określa sposób organizacji wykonywania badań laboratoryjnych parametrów krytycznych wykonywanych w materiale biologicznym w stanie zagrożenia zdrowia </w:t>
            </w:r>
            <w:r w:rsidR="005D4E6B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lub</w:t>
            </w:r>
            <w:r w:rsidR="005D4E6B"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życia polegając</w:t>
            </w:r>
            <w:r w:rsidR="00C462E4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ego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na nagłym lub przewidywanym w krótkim czasie pojawieniu się objawów pogarszania zdrowia, którego bezpośrednim następstwem może być poważne uszkodzenie funkcji organizmu lub uszkodzenie ciała albo utrata życia, w miejscu udzielania świadczeń zdrowotnych pacjentowi w podmiocie leczniczym</w:t>
            </w:r>
            <w:r w:rsidR="00872877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, zwane dalej „standardami organizacyjnymi POCT”.</w:t>
            </w:r>
            <w: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Standard</w:t>
            </w:r>
            <w:r w:rsidR="00872877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y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</w:t>
            </w:r>
            <w:r w:rsidR="00CB7A91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organizacyjne</w:t>
            </w:r>
            <w:r w:rsidR="00872877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POCT</w:t>
            </w:r>
            <w:r w:rsidR="00CB7A91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określa</w:t>
            </w:r>
            <w:r w:rsidR="00872877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ją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wykaz podstawowych badań laboratoryjnych parametrów krytycznych, których wartość krytyczna przemawia za obecnością zagrażającego życiu stanu patofizjologicznego, wymagającego podjęcia, szybkich i skutecznych działań leczniczych</w:t>
            </w:r>
            <w: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. 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Ponadto standard</w:t>
            </w:r>
            <w:r w:rsidR="00872877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y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określ</w:t>
            </w:r>
            <w:r w:rsidR="00CB7A91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a</w:t>
            </w:r>
            <w:r w:rsidR="00872877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ją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organizację ich wykonywania oraz personel medyczny uprawniony do ich wykonywania </w:t>
            </w:r>
            <w:r w:rsidR="00A172C0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oraz 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autoryzacji</w:t>
            </w:r>
            <w:r w:rsidR="00A172C0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wyniku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. Oprócz personelu lekarskiego i pielęgniarskiego uprawnionym do pobierania materiału biologicznego jest również ratownik medyczny na podstawie przepisów ustawy z dnia 8 września 2006 r. o Państwowym Ratownictwie Medycznym </w:t>
            </w:r>
            <w:hyperlink r:id="rId8" w:history="1">
              <w:r w:rsidRPr="00FC7D1A">
                <w:rPr>
                  <w:rFonts w:ascii="Times" w:eastAsia="Times New Roman" w:hAnsi="Times" w:cs="Arial"/>
                  <w:bCs/>
                  <w:sz w:val="24"/>
                  <w:szCs w:val="20"/>
                  <w:lang w:eastAsia="pl-PL"/>
                </w:rPr>
                <w:t>(Dz.U. z 2022 r. poz. 1720</w:t>
              </w:r>
              <w:r w:rsidR="00A474A6">
                <w:rPr>
                  <w:rFonts w:ascii="Times" w:eastAsia="Times New Roman" w:hAnsi="Times" w:cs="Arial"/>
                  <w:bCs/>
                  <w:sz w:val="24"/>
                  <w:szCs w:val="20"/>
                  <w:lang w:eastAsia="pl-PL"/>
                </w:rPr>
                <w:t xml:space="preserve">, z </w:t>
              </w:r>
              <w:proofErr w:type="spellStart"/>
              <w:r w:rsidR="00A474A6">
                <w:rPr>
                  <w:rFonts w:ascii="Times" w:eastAsia="Times New Roman" w:hAnsi="Times" w:cs="Arial"/>
                  <w:bCs/>
                  <w:sz w:val="24"/>
                  <w:szCs w:val="20"/>
                  <w:lang w:eastAsia="pl-PL"/>
                </w:rPr>
                <w:t>późn</w:t>
              </w:r>
              <w:proofErr w:type="spellEnd"/>
              <w:r w:rsidR="00A474A6">
                <w:rPr>
                  <w:rFonts w:ascii="Times" w:eastAsia="Times New Roman" w:hAnsi="Times" w:cs="Arial"/>
                  <w:bCs/>
                  <w:sz w:val="24"/>
                  <w:szCs w:val="20"/>
                  <w:lang w:eastAsia="pl-PL"/>
                </w:rPr>
                <w:t>. zm.</w:t>
              </w:r>
              <w:r w:rsidRPr="00FC7D1A">
                <w:rPr>
                  <w:rFonts w:ascii="Times" w:eastAsia="Times New Roman" w:hAnsi="Times" w:cs="Arial"/>
                  <w:bCs/>
                  <w:sz w:val="24"/>
                  <w:szCs w:val="20"/>
                  <w:lang w:eastAsia="pl-PL"/>
                </w:rPr>
                <w:t>)</w:t>
              </w:r>
            </w:hyperlink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oraz technik analityki medycznej na podstawie art. 5 </w:t>
            </w:r>
            <w:r w:rsidR="003801E3"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ustawy z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dnia 15 września 2022 r. o medycynie laboratoryjnej. </w:t>
            </w:r>
          </w:p>
          <w:p w14:paraId="748DEF1D" w14:textId="77777777" w:rsidR="00FC7D1A" w:rsidRPr="00245113" w:rsidRDefault="00FC7D1A" w:rsidP="003801E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Projekt 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 w:bidi="pl-PL"/>
              </w:rPr>
              <w:t>reguluj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e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 w:bidi="pl-PL"/>
              </w:rPr>
              <w:t xml:space="preserve"> odpowiedzialność i zadania diagnosty laboratoryjnego, pełniącego zgodnie z zasadami GLP (ang. Good </w:t>
            </w:r>
            <w:proofErr w:type="spellStart"/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 w:bidi="pl-PL"/>
              </w:rPr>
              <w:t>Laboratory</w:t>
            </w:r>
            <w:proofErr w:type="spellEnd"/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 w:bidi="pl-PL"/>
              </w:rPr>
              <w:t xml:space="preserve"> </w:t>
            </w:r>
            <w:proofErr w:type="spellStart"/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 w:bidi="pl-PL"/>
              </w:rPr>
              <w:t>Practice</w:t>
            </w:r>
            <w:proofErr w:type="spellEnd"/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 w:bidi="pl-PL"/>
              </w:rPr>
              <w:t>), nadzór merytoryczny nad badaniami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 w:bidi="pl-PL"/>
              </w:rPr>
              <w:t>wykonywanymi w miejscu udzielania świadczeń zdrowotnych pacjentowi. Do zadań diagnosty laboratoryjnego będzie należała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 w:bidi="pl-PL"/>
              </w:rPr>
              <w:t>walidacja analityczna i kliniczna zastosowanych metod badawczych, urządzeń pomiarowych i używanych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 w:bidi="pl-PL"/>
              </w:rPr>
              <w:t>odczynników oraz zapewnienie, aby wyniki badań korelowały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 w:bidi="pl-PL"/>
              </w:rPr>
              <w:t>z wynikami badań laboratoryjnych uzyskanych w medycznym laboratorium diagnostycznym. Diagnosta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 xml:space="preserve"> 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 w:bidi="pl-PL"/>
              </w:rPr>
              <w:t>laboratoryjny dzięki swoim kwalifikacjom, wiedzy i umiejętności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om</w:t>
            </w:r>
            <w:r w:rsidRPr="00FC7D1A">
              <w:rPr>
                <w:rFonts w:ascii="Times" w:eastAsia="Times New Roman" w:hAnsi="Times" w:cs="Arial"/>
                <w:bCs/>
                <w:sz w:val="24"/>
                <w:szCs w:val="20"/>
                <w:lang w:eastAsia="pl-PL" w:bidi="pl-PL"/>
              </w:rPr>
              <w:t xml:space="preserve"> w </w:t>
            </w:r>
            <w:r w:rsidRPr="00245113">
              <w:rPr>
                <w:rFonts w:ascii="Times New Roman" w:eastAsia="Times New Roman" w:hAnsi="Times New Roman"/>
                <w:bCs/>
                <w:sz w:val="24"/>
                <w:szCs w:val="20"/>
                <w:lang w:eastAsia="pl-PL" w:bidi="pl-PL"/>
              </w:rPr>
              <w:t>zakresie wdrażania metod</w:t>
            </w:r>
            <w:r w:rsidRPr="00245113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</w:t>
            </w:r>
            <w:r w:rsidRPr="00245113">
              <w:rPr>
                <w:rFonts w:ascii="Times New Roman" w:eastAsia="Times New Roman" w:hAnsi="Times New Roman"/>
                <w:bCs/>
                <w:sz w:val="24"/>
                <w:szCs w:val="20"/>
                <w:lang w:eastAsia="pl-PL" w:bidi="pl-PL"/>
              </w:rPr>
              <w:t>analitycznych, spójności pomiarowej</w:t>
            </w:r>
            <w:r w:rsidRPr="00245113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,</w:t>
            </w:r>
            <w:r w:rsidRPr="00245113">
              <w:rPr>
                <w:rFonts w:ascii="Times New Roman" w:eastAsia="Times New Roman" w:hAnsi="Times New Roman"/>
                <w:bCs/>
                <w:sz w:val="24"/>
                <w:szCs w:val="20"/>
                <w:lang w:eastAsia="pl-PL" w:bidi="pl-PL"/>
              </w:rPr>
              <w:t xml:space="preserve"> zapewni odpowiednią jakość </w:t>
            </w:r>
            <w:r w:rsidRPr="00245113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badań</w:t>
            </w:r>
            <w:r w:rsidRPr="00245113">
              <w:rPr>
                <w:rFonts w:ascii="Times New Roman" w:eastAsia="Times New Roman" w:hAnsi="Times New Roman"/>
                <w:bCs/>
                <w:sz w:val="24"/>
                <w:szCs w:val="20"/>
                <w:lang w:eastAsia="pl-PL" w:bidi="pl-PL"/>
              </w:rPr>
              <w:t xml:space="preserve"> POC</w:t>
            </w:r>
            <w:r w:rsidRPr="00245113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T</w:t>
            </w:r>
            <w:r w:rsidRPr="00245113">
              <w:rPr>
                <w:rFonts w:ascii="Times New Roman" w:eastAsia="Times New Roman" w:hAnsi="Times New Roman"/>
                <w:bCs/>
                <w:sz w:val="24"/>
                <w:szCs w:val="20"/>
                <w:lang w:eastAsia="pl-PL" w:bidi="pl-PL"/>
              </w:rPr>
              <w:t>.</w:t>
            </w:r>
            <w:r w:rsidRPr="00245113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</w:t>
            </w:r>
          </w:p>
          <w:p w14:paraId="2F2F59D4" w14:textId="6F2DE0E1" w:rsidR="00201A2A" w:rsidRPr="00A3717E" w:rsidRDefault="00FC7D1A" w:rsidP="003801E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245113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Do badań POCT wykonywanych przez zespół ratownictwa medycznego stosuje się przepisy wydane na podstawie art. 11 ustawy z dnia 8 września 2006 r. o Państwowym Ratownictwie Medycznym. </w:t>
            </w:r>
            <w:r w:rsidR="007511EF" w:rsidRPr="00A87FD8">
              <w:rPr>
                <w:rFonts w:ascii="Times New Roman" w:hAnsi="Times New Roman"/>
                <w:sz w:val="24"/>
                <w:szCs w:val="24"/>
              </w:rPr>
              <w:t>Podmiot</w:t>
            </w:r>
            <w:r w:rsidR="00245113" w:rsidRPr="00A87FD8">
              <w:rPr>
                <w:rFonts w:ascii="Times New Roman" w:hAnsi="Times New Roman"/>
                <w:sz w:val="24"/>
                <w:szCs w:val="24"/>
              </w:rPr>
              <w:t xml:space="preserve"> leczniczy wykonujący badania POCT, dostosuje swoją działalność do wymagań określonych niniejszym rozporządzeniem, w terminie 12 miesięcy od dnia wejścia w życie niniejszego rozporządzenia.</w:t>
            </w:r>
            <w:r w:rsidR="003801E3" w:rsidRPr="00A87FD8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 </w:t>
            </w:r>
            <w:r w:rsidR="008A11BB" w:rsidRPr="00A87FD8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Proponowana regulacja ułatwi dostęp pacjentów do </w:t>
            </w:r>
            <w:r w:rsidR="004535B8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wysokiej jakości </w:t>
            </w:r>
            <w:r w:rsidR="008A11BB" w:rsidRPr="00A87FD8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świadczeń opieki zdrowotnej w zakresie uzyskiwania</w:t>
            </w:r>
            <w:r w:rsidR="008A11BB" w:rsidRPr="00A87F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1BB" w:rsidRPr="00A87FD8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wyników badań w czasie rzeczywistym</w:t>
            </w:r>
            <w:r w:rsidR="008D4CED" w:rsidRPr="00A87FD8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.</w:t>
            </w:r>
          </w:p>
        </w:tc>
      </w:tr>
      <w:tr w:rsidR="00201A2A" w:rsidRPr="008B4FE6" w14:paraId="0B46354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5D9C68" w14:textId="77777777" w:rsidR="00201A2A" w:rsidRPr="008B4FE6" w:rsidRDefault="00201A2A" w:rsidP="00201A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01A2A" w:rsidRPr="008B4FE6" w14:paraId="7AF9F63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F758848" w14:textId="01FE5BAE" w:rsidR="00201A2A" w:rsidRPr="00A20DE5" w:rsidRDefault="00201A2A" w:rsidP="00201A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color w:val="000000"/>
                <w:spacing w:val="-2"/>
              </w:rPr>
              <w:t>Projekt rozporządzenia stanowi domenę prawa krajowego. Rozwiązania przyjęte w innych krajach pozostają bez wpływu na</w:t>
            </w:r>
            <w:r w:rsidR="001D626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A20DE5">
              <w:rPr>
                <w:rFonts w:ascii="Times New Roman" w:hAnsi="Times New Roman"/>
                <w:color w:val="000000"/>
                <w:spacing w:val="-2"/>
              </w:rPr>
              <w:t>projekt rozporządzenia</w:t>
            </w:r>
            <w:r w:rsidR="00A20DE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01A2A" w:rsidRPr="008B4FE6" w14:paraId="1339DCFC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2668CF1" w14:textId="77777777" w:rsidR="00201A2A" w:rsidRPr="008B4FE6" w:rsidRDefault="00201A2A" w:rsidP="00201A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01A2A" w:rsidRPr="008B4FE6" w14:paraId="663B8C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DDF6473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E1D4C64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5089681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582CE91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5F3E09" w:rsidRPr="008B4FE6" w14:paraId="4C97110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DDBAC10" w14:textId="53EC27E4" w:rsidR="005F3E09" w:rsidRPr="00EF2A52" w:rsidRDefault="002D5EC4" w:rsidP="005F3E09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2D5EC4">
              <w:rPr>
                <w:rFonts w:ascii="Times New Roman" w:eastAsia="Times New Roman" w:hAnsi="Times New Roman"/>
                <w:lang w:eastAsia="pl-PL"/>
              </w:rPr>
              <w:t>odmiot</w:t>
            </w:r>
            <w:r w:rsidR="00A172C0">
              <w:rPr>
                <w:rFonts w:ascii="Times New Roman" w:eastAsia="Times New Roman" w:hAnsi="Times New Roman"/>
                <w:lang w:eastAsia="pl-PL"/>
              </w:rPr>
              <w:t>y</w:t>
            </w:r>
            <w:r w:rsidRPr="002D5EC4">
              <w:rPr>
                <w:rFonts w:ascii="Times New Roman" w:eastAsia="Times New Roman" w:hAnsi="Times New Roman"/>
                <w:lang w:eastAsia="pl-PL"/>
              </w:rPr>
              <w:t xml:space="preserve"> lecznicz</w:t>
            </w:r>
            <w:r>
              <w:rPr>
                <w:rFonts w:ascii="Times New Roman" w:eastAsia="Times New Roman" w:hAnsi="Times New Roman"/>
                <w:lang w:eastAsia="pl-PL"/>
              </w:rPr>
              <w:t>e</w:t>
            </w:r>
            <w:r w:rsidRPr="002D5EC4">
              <w:rPr>
                <w:rFonts w:ascii="Times New Roman" w:eastAsia="Times New Roman" w:hAnsi="Times New Roman"/>
                <w:lang w:eastAsia="pl-PL"/>
              </w:rPr>
              <w:t xml:space="preserve"> wykonując</w:t>
            </w:r>
            <w:r w:rsidR="00A172C0">
              <w:rPr>
                <w:rFonts w:ascii="Times New Roman" w:eastAsia="Times New Roman" w:hAnsi="Times New Roman"/>
                <w:lang w:eastAsia="pl-PL"/>
              </w:rPr>
              <w:t>e</w:t>
            </w:r>
            <w:r w:rsidRPr="002D5EC4">
              <w:rPr>
                <w:rFonts w:ascii="Times New Roman" w:eastAsia="Times New Roman" w:hAnsi="Times New Roman"/>
                <w:lang w:eastAsia="pl-PL"/>
              </w:rPr>
              <w:t xml:space="preserve"> działalność leczniczą w rodzaju świadczenia szpitalne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9B72521" w14:textId="77777777" w:rsidR="005F3E09" w:rsidRPr="005F3E09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F3E09">
              <w:rPr>
                <w:rFonts w:ascii="Times New Roman" w:hAnsi="Times New Roman"/>
                <w:color w:val="000000"/>
                <w:spacing w:val="-2"/>
              </w:rPr>
              <w:t>960</w:t>
            </w:r>
          </w:p>
          <w:p w14:paraId="6F64D6C6" w14:textId="53FCB02A" w:rsidR="005F3E09" w:rsidRPr="005F3E09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18E8BDF8" w14:textId="5014916D" w:rsidR="005F3E09" w:rsidRPr="005F3E09" w:rsidRDefault="0075243B" w:rsidP="005F3E0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</w:t>
            </w:r>
            <w:r w:rsidR="005F3E09" w:rsidRPr="005F3E09">
              <w:rPr>
                <w:rFonts w:ascii="Times New Roman" w:hAnsi="Times New Roman"/>
                <w:spacing w:val="-2"/>
              </w:rPr>
              <w:t xml:space="preserve">ejestr podmiotów wykonujących działalność leczniczą </w:t>
            </w:r>
          </w:p>
          <w:p w14:paraId="0A90589A" w14:textId="77777777" w:rsidR="005F3E09" w:rsidRPr="005F3E09" w:rsidRDefault="005F3E09" w:rsidP="005F3E09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1420500B" w14:textId="46774C85" w:rsidR="00842FFA" w:rsidRDefault="005F3E09" w:rsidP="005F3E09">
            <w:pPr>
              <w:spacing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 w:rsidRPr="005F3E09">
              <w:rPr>
                <w:rFonts w:ascii="Times New Roman" w:hAnsi="Times New Roman"/>
                <w:spacing w:val="-2"/>
              </w:rPr>
              <w:t>Zapewnienie właściwej jakości badań laboratoryjnych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5F3E09">
              <w:rPr>
                <w:rFonts w:ascii="Times New Roman" w:hAnsi="Times New Roman"/>
                <w:spacing w:val="-2"/>
              </w:rPr>
              <w:t xml:space="preserve">parametrów krytycznych wykonywanych poza laboratorium </w:t>
            </w:r>
            <w:r w:rsidRPr="005F3E09">
              <w:rPr>
                <w:rFonts w:ascii="Times New Roman" w:eastAsia="Times New Roman" w:hAnsi="Times New Roman" w:cs="Arial"/>
                <w:lang w:eastAsia="pl-PL"/>
              </w:rPr>
              <w:t xml:space="preserve">będzie miało znaczny wpływ na zapewnienie </w:t>
            </w:r>
            <w:r w:rsidRPr="005F3E09">
              <w:rPr>
                <w:rFonts w:ascii="Times New Roman" w:eastAsia="Times New Roman" w:hAnsi="Times New Roman" w:cs="Arial"/>
                <w:lang w:eastAsia="pl-PL"/>
              </w:rPr>
              <w:lastRenderedPageBreak/>
              <w:t>odpowiedniego poziomu jakości wykonywanych świadczeń zdrowotnych</w:t>
            </w:r>
            <w:r w:rsidR="001F0E4D">
              <w:rPr>
                <w:rFonts w:ascii="Times New Roman" w:eastAsia="Times New Roman" w:hAnsi="Times New Roman" w:cs="Arial"/>
                <w:lang w:eastAsia="pl-PL"/>
              </w:rPr>
              <w:t>.</w:t>
            </w:r>
          </w:p>
          <w:p w14:paraId="5EA3CA5C" w14:textId="219C20F2" w:rsidR="00C27B7E" w:rsidRPr="005F3E09" w:rsidRDefault="00C27B7E" w:rsidP="005F3E0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F3E09" w:rsidRPr="008B4FE6" w14:paraId="5C8CA42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363D2F8" w14:textId="353F0F86" w:rsidR="005F3E09" w:rsidRPr="005F3E09" w:rsidRDefault="00C27B7E" w:rsidP="005F3E09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Pacjenci - </w:t>
            </w:r>
            <w:r w:rsidR="00CB7A91">
              <w:rPr>
                <w:rFonts w:ascii="Times New Roman" w:eastAsia="Times New Roman" w:hAnsi="Times New Roman"/>
                <w:lang w:eastAsia="pl-PL"/>
              </w:rPr>
              <w:t>świadczeniobiorcy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0C394A9" w14:textId="77777777" w:rsidR="005F3E09" w:rsidRPr="005F3E09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300A9AA1" w14:textId="4F0A45BF" w:rsidR="005F3E09" w:rsidRPr="005F3E09" w:rsidRDefault="00C27B7E" w:rsidP="00C27B7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   </w:t>
            </w:r>
            <w:r w:rsidR="005F3E09" w:rsidRPr="005F3E09">
              <w:rPr>
                <w:rFonts w:ascii="Times New Roman" w:hAnsi="Times New Roman"/>
                <w:color w:val="000000"/>
                <w:spacing w:val="-2"/>
              </w:rPr>
              <w:t>Około 39 mln</w:t>
            </w:r>
          </w:p>
          <w:p w14:paraId="296562A0" w14:textId="77777777" w:rsidR="005F3E09" w:rsidRPr="005F3E09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673D2025" w14:textId="77777777" w:rsidR="005F3E09" w:rsidRPr="005F3E09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4C065278" w14:textId="77777777" w:rsidR="005F3E09" w:rsidRPr="005F3E09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586FF270" w14:textId="77777777" w:rsidR="005F3E09" w:rsidRPr="005F3E09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97A2552" w14:textId="77777777" w:rsidR="005F3E09" w:rsidRPr="005F3E09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3325B1F9" w14:textId="77777777" w:rsidR="005F3E09" w:rsidRPr="005F3E09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05D7FE03" w14:textId="77777777" w:rsidR="005F3E09" w:rsidRPr="005F3E09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7417E44E" w14:textId="77777777" w:rsidR="005F3E09" w:rsidRPr="005F3E09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17A13463" w14:textId="0ECA62A9" w:rsidR="005F3E09" w:rsidRPr="005F3E09" w:rsidRDefault="005F3E09" w:rsidP="005F3E09">
            <w:pPr>
              <w:spacing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pl-PL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50C24DD9" w14:textId="5D7482F9" w:rsidR="00C27B7E" w:rsidRPr="005F3E09" w:rsidRDefault="00C27B7E" w:rsidP="005F3E0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Główny Urząd Statystyczny oraz Narodowy Fundusz Zdrowia</w:t>
            </w:r>
          </w:p>
          <w:p w14:paraId="1E636799" w14:textId="77777777" w:rsidR="005F3E09" w:rsidRPr="005F3E09" w:rsidRDefault="005F3E09" w:rsidP="005F3E09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668A23CF" w14:textId="31F4E481" w:rsidR="005F3E09" w:rsidRPr="005F3E09" w:rsidRDefault="005F3E09" w:rsidP="003655A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F3E09">
              <w:rPr>
                <w:rFonts w:ascii="Times New Roman" w:hAnsi="Times New Roman"/>
                <w:spacing w:val="-2"/>
              </w:rPr>
              <w:t>Zapewnienie dostępu do wysokiej jakości świadczeń zdrowotnych</w:t>
            </w:r>
            <w:r w:rsidR="002C152A">
              <w:rPr>
                <w:rFonts w:ascii="Times New Roman" w:hAnsi="Times New Roman"/>
                <w:spacing w:val="-2"/>
              </w:rPr>
              <w:t>,</w:t>
            </w:r>
            <w:r w:rsidRPr="005F3E09">
              <w:rPr>
                <w:rFonts w:ascii="Times New Roman" w:hAnsi="Times New Roman"/>
                <w:spacing w:val="-2"/>
              </w:rPr>
              <w:t xml:space="preserve"> tj. badań laboratoryjnych</w:t>
            </w:r>
            <w:r w:rsidR="002C152A">
              <w:rPr>
                <w:rFonts w:ascii="Times New Roman" w:hAnsi="Times New Roman"/>
                <w:spacing w:val="-2"/>
              </w:rPr>
              <w:t>.</w:t>
            </w:r>
            <w:r w:rsidRPr="005F3E09" w:rsidDel="005F3E09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5F3E09" w:rsidRPr="008B4FE6" w14:paraId="5974640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067CEC6" w14:textId="77777777" w:rsidR="005F3E09" w:rsidRPr="008B4FE6" w:rsidRDefault="005F3E09" w:rsidP="005F3E0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5F3E09" w:rsidRPr="008B4FE6" w14:paraId="4769E261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3DBF7DB" w14:textId="44DD3C56" w:rsidR="005F3E09" w:rsidRDefault="005F3E09" w:rsidP="005F3E0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12E6D">
              <w:rPr>
                <w:rFonts w:ascii="Times New Roman" w:hAnsi="Times New Roman"/>
              </w:rPr>
              <w:t xml:space="preserve">Projekt nie był przedmiotem tzw. </w:t>
            </w:r>
            <w:proofErr w:type="spellStart"/>
            <w:r w:rsidRPr="00612E6D">
              <w:rPr>
                <w:rFonts w:ascii="Times New Roman" w:hAnsi="Times New Roman"/>
              </w:rPr>
              <w:t>prekonsultacji</w:t>
            </w:r>
            <w:proofErr w:type="spellEnd"/>
            <w:r w:rsidRPr="00612E6D">
              <w:rPr>
                <w:rFonts w:ascii="Times New Roman" w:hAnsi="Times New Roman"/>
              </w:rPr>
              <w:t>.</w:t>
            </w:r>
          </w:p>
          <w:p w14:paraId="7660961E" w14:textId="20854983" w:rsidR="005F3E09" w:rsidRPr="00C27B7E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27B7E">
              <w:rPr>
                <w:rFonts w:ascii="Times New Roman" w:hAnsi="Times New Roman"/>
                <w:color w:val="000000"/>
              </w:rPr>
              <w:t xml:space="preserve">Projekt, stosownie do dyspozycji </w:t>
            </w:r>
            <w:r w:rsidRPr="00C27B7E">
              <w:rPr>
                <w:rFonts w:ascii="Times New Roman" w:hAnsi="Times New Roman"/>
              </w:rPr>
              <w:t xml:space="preserve">art. 7 ust. 3 ustawy z dnia 15 września 2022 r. o medycynie laboratoryjnej </w:t>
            </w:r>
            <w:r w:rsidRPr="00C27B7E">
              <w:rPr>
                <w:rFonts w:ascii="Times New Roman" w:hAnsi="Times New Roman"/>
                <w:color w:val="000000"/>
              </w:rPr>
              <w:t xml:space="preserve">został przesłany w dniu </w:t>
            </w:r>
            <w:r w:rsidR="0062455A">
              <w:rPr>
                <w:rFonts w:ascii="Times New Roman" w:hAnsi="Times New Roman"/>
                <w:color w:val="000000"/>
              </w:rPr>
              <w:t>21</w:t>
            </w:r>
            <w:r w:rsidR="0062455A" w:rsidRPr="00C27B7E">
              <w:rPr>
                <w:rFonts w:ascii="Times New Roman" w:hAnsi="Times New Roman"/>
                <w:color w:val="000000"/>
              </w:rPr>
              <w:t xml:space="preserve"> </w:t>
            </w:r>
            <w:r w:rsidRPr="00C27B7E">
              <w:rPr>
                <w:rFonts w:ascii="Times New Roman" w:hAnsi="Times New Roman"/>
                <w:color w:val="000000"/>
              </w:rPr>
              <w:t xml:space="preserve">listopada 2022 r.  do opinii </w:t>
            </w:r>
            <w:r w:rsidRPr="00C27B7E">
              <w:rPr>
                <w:rFonts w:ascii="Times New Roman" w:hAnsi="Times New Roman"/>
                <w:color w:val="000000"/>
                <w:spacing w:val="-2"/>
              </w:rPr>
              <w:t xml:space="preserve">Krajowej Rady Diagnostów Laboratoryjnych. Samorząd </w:t>
            </w:r>
            <w:r w:rsidR="004E0CD3" w:rsidRPr="00C27B7E">
              <w:rPr>
                <w:rFonts w:ascii="Times New Roman" w:hAnsi="Times New Roman"/>
                <w:color w:val="000000"/>
                <w:spacing w:val="-2"/>
              </w:rPr>
              <w:t xml:space="preserve">ten </w:t>
            </w:r>
            <w:r w:rsidR="004E0CD3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="00A87FD8">
              <w:rPr>
                <w:rFonts w:ascii="Times New Roman" w:hAnsi="Times New Roman"/>
                <w:color w:val="000000"/>
                <w:spacing w:val="-2"/>
              </w:rPr>
              <w:t xml:space="preserve"> wydał opinii natomiast </w:t>
            </w:r>
            <w:r w:rsidRPr="00C27B7E">
              <w:rPr>
                <w:rFonts w:ascii="Times New Roman" w:hAnsi="Times New Roman"/>
                <w:color w:val="000000"/>
                <w:spacing w:val="-2"/>
              </w:rPr>
              <w:t xml:space="preserve">w dniu </w:t>
            </w:r>
            <w:r w:rsidR="00F67483" w:rsidRPr="00B40A17">
              <w:rPr>
                <w:rFonts w:ascii="Times New Roman" w:hAnsi="Times New Roman"/>
                <w:color w:val="000000"/>
                <w:spacing w:val="-2"/>
              </w:rPr>
              <w:t>23</w:t>
            </w:r>
            <w:r w:rsidRPr="00B40A17">
              <w:rPr>
                <w:rFonts w:ascii="Times New Roman" w:hAnsi="Times New Roman"/>
                <w:color w:val="000000"/>
                <w:spacing w:val="-2"/>
              </w:rPr>
              <w:t xml:space="preserve"> l</w:t>
            </w:r>
            <w:r w:rsidRPr="00C27B7E">
              <w:rPr>
                <w:rFonts w:ascii="Times New Roman" w:hAnsi="Times New Roman"/>
                <w:color w:val="000000"/>
                <w:spacing w:val="-2"/>
              </w:rPr>
              <w:t xml:space="preserve">istopada 2022 r. </w:t>
            </w:r>
            <w:r w:rsidR="00F67483" w:rsidRPr="00B40A17">
              <w:rPr>
                <w:rFonts w:ascii="Times New Roman" w:hAnsi="Times New Roman"/>
                <w:color w:val="000000"/>
                <w:spacing w:val="-2"/>
              </w:rPr>
              <w:t>wniósł uwagi merytoryczne</w:t>
            </w:r>
            <w:r w:rsidR="00903304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F67483" w:rsidRPr="00B40A17">
              <w:rPr>
                <w:rFonts w:ascii="Times New Roman" w:hAnsi="Times New Roman"/>
                <w:color w:val="000000"/>
                <w:spacing w:val="-2"/>
              </w:rPr>
              <w:t xml:space="preserve"> które zostały rozpatrzone na etapie prac </w:t>
            </w:r>
            <w:r w:rsidR="00B40A17" w:rsidRPr="00B40A17">
              <w:rPr>
                <w:rFonts w:ascii="Times New Roman" w:hAnsi="Times New Roman"/>
                <w:color w:val="000000"/>
                <w:spacing w:val="-2"/>
              </w:rPr>
              <w:t>wewnętrznych</w:t>
            </w:r>
            <w:r w:rsidR="00B40A1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E4AF58A" w14:textId="6D53C561" w:rsidR="005F3E09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C27B7E">
              <w:rPr>
                <w:rFonts w:ascii="Times New Roman" w:hAnsi="Times New Roman"/>
              </w:rPr>
              <w:t>Projekt rozporządzenia zosta</w:t>
            </w:r>
            <w:r w:rsidR="005D4E6B">
              <w:rPr>
                <w:rFonts w:ascii="Times New Roman" w:hAnsi="Times New Roman"/>
              </w:rPr>
              <w:t>ł</w:t>
            </w:r>
            <w:r w:rsidRPr="00C27B7E">
              <w:rPr>
                <w:rFonts w:ascii="Times New Roman" w:hAnsi="Times New Roman"/>
              </w:rPr>
              <w:t xml:space="preserve"> przekazany do konsultacji publicznych i opiniowania </w:t>
            </w:r>
            <w:r w:rsidR="00E24400">
              <w:rPr>
                <w:rFonts w:ascii="Times New Roman" w:hAnsi="Times New Roman"/>
                <w:lang w:eastAsia="pl-PL"/>
              </w:rPr>
              <w:t>przez</w:t>
            </w:r>
            <w:r w:rsidRPr="00612E6D">
              <w:rPr>
                <w:rFonts w:ascii="Times New Roman" w:hAnsi="Times New Roman"/>
                <w:lang w:eastAsia="pl-PL"/>
              </w:rPr>
              <w:t xml:space="preserve">: </w:t>
            </w:r>
            <w:bookmarkStart w:id="6" w:name="_Hlk118883990"/>
          </w:p>
          <w:p w14:paraId="7E3C8FF4" w14:textId="03CC7B0D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Konsultant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E24400">
              <w:rPr>
                <w:rFonts w:ascii="Times New Roman" w:hAnsi="Times New Roman"/>
                <w:lang w:eastAsia="pl-PL"/>
              </w:rPr>
              <w:t xml:space="preserve"> Krajow</w:t>
            </w:r>
            <w:r>
              <w:rPr>
                <w:rFonts w:ascii="Times New Roman" w:hAnsi="Times New Roman"/>
                <w:lang w:eastAsia="pl-PL"/>
              </w:rPr>
              <w:t>ego</w:t>
            </w:r>
            <w:r w:rsidRPr="00E24400">
              <w:rPr>
                <w:rFonts w:ascii="Times New Roman" w:hAnsi="Times New Roman"/>
                <w:lang w:eastAsia="pl-PL"/>
              </w:rPr>
              <w:t xml:space="preserve"> w dziedzinie diagnostyki laboratoryjnej;</w:t>
            </w:r>
          </w:p>
          <w:p w14:paraId="746B8F3B" w14:textId="3FE22F6B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Konsultant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E24400">
              <w:rPr>
                <w:rFonts w:ascii="Times New Roman" w:hAnsi="Times New Roman"/>
                <w:lang w:eastAsia="pl-PL"/>
              </w:rPr>
              <w:t xml:space="preserve"> Krajow</w:t>
            </w:r>
            <w:r>
              <w:rPr>
                <w:rFonts w:ascii="Times New Roman" w:hAnsi="Times New Roman"/>
                <w:lang w:eastAsia="pl-PL"/>
              </w:rPr>
              <w:t>ego</w:t>
            </w:r>
            <w:r w:rsidRPr="00E24400">
              <w:rPr>
                <w:rFonts w:ascii="Times New Roman" w:hAnsi="Times New Roman"/>
                <w:lang w:eastAsia="pl-PL"/>
              </w:rPr>
              <w:t xml:space="preserve"> w dziedzinie immunologii klinicznej;</w:t>
            </w:r>
          </w:p>
          <w:p w14:paraId="5D62B38E" w14:textId="5F13585A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Konsultant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E24400">
              <w:rPr>
                <w:rFonts w:ascii="Times New Roman" w:hAnsi="Times New Roman"/>
                <w:lang w:eastAsia="pl-PL"/>
              </w:rPr>
              <w:t xml:space="preserve"> Krajow</w:t>
            </w:r>
            <w:r>
              <w:rPr>
                <w:rFonts w:ascii="Times New Roman" w:hAnsi="Times New Roman"/>
                <w:lang w:eastAsia="pl-PL"/>
              </w:rPr>
              <w:t>ego</w:t>
            </w:r>
            <w:r w:rsidRPr="00E24400">
              <w:rPr>
                <w:rFonts w:ascii="Times New Roman" w:hAnsi="Times New Roman"/>
                <w:lang w:eastAsia="pl-PL"/>
              </w:rPr>
              <w:t xml:space="preserve"> w dziedzinie toksykologii klinicznej;</w:t>
            </w:r>
          </w:p>
          <w:p w14:paraId="2E8F48CC" w14:textId="7484344A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Konsultant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E24400">
              <w:rPr>
                <w:rFonts w:ascii="Times New Roman" w:hAnsi="Times New Roman"/>
                <w:lang w:eastAsia="pl-PL"/>
              </w:rPr>
              <w:t xml:space="preserve"> Krajow</w:t>
            </w:r>
            <w:r>
              <w:rPr>
                <w:rFonts w:ascii="Times New Roman" w:hAnsi="Times New Roman"/>
                <w:lang w:eastAsia="pl-PL"/>
              </w:rPr>
              <w:t>ego</w:t>
            </w:r>
            <w:r w:rsidRPr="00E24400">
              <w:rPr>
                <w:rFonts w:ascii="Times New Roman" w:hAnsi="Times New Roman"/>
                <w:lang w:eastAsia="pl-PL"/>
              </w:rPr>
              <w:t xml:space="preserve"> w dziedzinie transfuzjologii klinicznej;</w:t>
            </w:r>
          </w:p>
          <w:p w14:paraId="49E87767" w14:textId="0CA48AC6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Konsultant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E24400">
              <w:rPr>
                <w:rFonts w:ascii="Times New Roman" w:hAnsi="Times New Roman"/>
                <w:lang w:eastAsia="pl-PL"/>
              </w:rPr>
              <w:t xml:space="preserve"> Krajow</w:t>
            </w:r>
            <w:r>
              <w:rPr>
                <w:rFonts w:ascii="Times New Roman" w:hAnsi="Times New Roman"/>
                <w:lang w:eastAsia="pl-PL"/>
              </w:rPr>
              <w:t>ego</w:t>
            </w:r>
            <w:r w:rsidRPr="00E24400">
              <w:rPr>
                <w:rFonts w:ascii="Times New Roman" w:hAnsi="Times New Roman"/>
                <w:lang w:eastAsia="pl-PL"/>
              </w:rPr>
              <w:t xml:space="preserve"> w dziedzinie genetyki klinicznej;</w:t>
            </w:r>
          </w:p>
          <w:p w14:paraId="76397438" w14:textId="086B16A4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Konsultant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E24400">
              <w:rPr>
                <w:rFonts w:ascii="Times New Roman" w:hAnsi="Times New Roman"/>
                <w:lang w:eastAsia="pl-PL"/>
              </w:rPr>
              <w:t xml:space="preserve"> Krajow</w:t>
            </w:r>
            <w:r>
              <w:rPr>
                <w:rFonts w:ascii="Times New Roman" w:hAnsi="Times New Roman"/>
                <w:lang w:eastAsia="pl-PL"/>
              </w:rPr>
              <w:t>ego</w:t>
            </w:r>
            <w:r w:rsidRPr="00E24400">
              <w:rPr>
                <w:rFonts w:ascii="Times New Roman" w:hAnsi="Times New Roman"/>
                <w:lang w:eastAsia="pl-PL"/>
              </w:rPr>
              <w:t xml:space="preserve"> w dziedzinie anestezjologii i intensywnej terapii;</w:t>
            </w:r>
          </w:p>
          <w:p w14:paraId="152C8554" w14:textId="3B2FD6CC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Konsultant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E24400">
              <w:rPr>
                <w:rFonts w:ascii="Times New Roman" w:hAnsi="Times New Roman"/>
                <w:lang w:eastAsia="pl-PL"/>
              </w:rPr>
              <w:t xml:space="preserve"> Krajow</w:t>
            </w:r>
            <w:r>
              <w:rPr>
                <w:rFonts w:ascii="Times New Roman" w:hAnsi="Times New Roman"/>
                <w:lang w:eastAsia="pl-PL"/>
              </w:rPr>
              <w:t>ego</w:t>
            </w:r>
            <w:r w:rsidRPr="00E24400">
              <w:rPr>
                <w:rFonts w:ascii="Times New Roman" w:hAnsi="Times New Roman"/>
                <w:lang w:eastAsia="pl-PL"/>
              </w:rPr>
              <w:t xml:space="preserve"> w dziedzinie medycyny ratunkowej;</w:t>
            </w:r>
          </w:p>
          <w:p w14:paraId="68039A17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Polskie Towarzystwo Diagnostyki Laboratoryjnej;</w:t>
            </w:r>
          </w:p>
          <w:p w14:paraId="6D3B557F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Konwent Marszałków RP;</w:t>
            </w:r>
          </w:p>
          <w:p w14:paraId="184BCD9E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Kolegium Lekarzy Rodzinnych w Polsce;</w:t>
            </w:r>
          </w:p>
          <w:p w14:paraId="2F1BF034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Kolegium Pielęgniarek i Położnych Rodzinnych w Polsce;</w:t>
            </w:r>
          </w:p>
          <w:p w14:paraId="5DDAD182" w14:textId="25F3DF92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Naczeln</w:t>
            </w:r>
            <w:r>
              <w:rPr>
                <w:rFonts w:ascii="Times New Roman" w:hAnsi="Times New Roman"/>
                <w:lang w:eastAsia="pl-PL"/>
              </w:rPr>
              <w:t>ą</w:t>
            </w:r>
            <w:r w:rsidRPr="00E24400">
              <w:rPr>
                <w:rFonts w:ascii="Times New Roman" w:hAnsi="Times New Roman"/>
                <w:lang w:eastAsia="pl-PL"/>
              </w:rPr>
              <w:t xml:space="preserve"> Rad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Lekarska;</w:t>
            </w:r>
          </w:p>
          <w:p w14:paraId="2EA4412B" w14:textId="731C50A6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Naczel</w:t>
            </w:r>
            <w:r>
              <w:rPr>
                <w:rFonts w:ascii="Times New Roman" w:hAnsi="Times New Roman"/>
                <w:lang w:eastAsia="pl-PL"/>
              </w:rPr>
              <w:t>n</w:t>
            </w:r>
            <w:r w:rsidRPr="00E24400">
              <w:rPr>
                <w:rFonts w:ascii="Times New Roman" w:hAnsi="Times New Roman"/>
                <w:lang w:eastAsia="pl-PL"/>
              </w:rPr>
              <w:t>a Rad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Aptekarska;</w:t>
            </w:r>
          </w:p>
          <w:p w14:paraId="6E64D966" w14:textId="5BF9294B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Naczeln</w:t>
            </w:r>
            <w:r>
              <w:rPr>
                <w:rFonts w:ascii="Times New Roman" w:hAnsi="Times New Roman"/>
                <w:lang w:eastAsia="pl-PL"/>
              </w:rPr>
              <w:t>ą</w:t>
            </w:r>
            <w:r w:rsidRPr="00E24400">
              <w:rPr>
                <w:rFonts w:ascii="Times New Roman" w:hAnsi="Times New Roman"/>
                <w:lang w:eastAsia="pl-PL"/>
              </w:rPr>
              <w:t xml:space="preserve"> Rad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Pielęgniarek i Położnych;</w:t>
            </w:r>
          </w:p>
          <w:p w14:paraId="2DF50289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Narodowy Fundusz Zdrowia;</w:t>
            </w:r>
          </w:p>
          <w:p w14:paraId="2B6F0B93" w14:textId="60E73CCB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Krajow</w:t>
            </w:r>
            <w:r>
              <w:rPr>
                <w:rFonts w:ascii="Times New Roman" w:hAnsi="Times New Roman"/>
                <w:lang w:eastAsia="pl-PL"/>
              </w:rPr>
              <w:t>ą</w:t>
            </w:r>
            <w:r w:rsidRPr="00E24400">
              <w:rPr>
                <w:rFonts w:ascii="Times New Roman" w:hAnsi="Times New Roman"/>
                <w:lang w:eastAsia="pl-PL"/>
              </w:rPr>
              <w:t xml:space="preserve"> Rad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Diagnostów Laboratoryjnych;</w:t>
            </w:r>
          </w:p>
          <w:p w14:paraId="5E1BDD05" w14:textId="5A46AC3A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Krajow</w:t>
            </w:r>
            <w:r>
              <w:rPr>
                <w:rFonts w:ascii="Times New Roman" w:hAnsi="Times New Roman"/>
                <w:lang w:eastAsia="pl-PL"/>
              </w:rPr>
              <w:t>ą</w:t>
            </w:r>
            <w:r w:rsidRPr="00E24400">
              <w:rPr>
                <w:rFonts w:ascii="Times New Roman" w:hAnsi="Times New Roman"/>
                <w:lang w:eastAsia="pl-PL"/>
              </w:rPr>
              <w:t xml:space="preserve"> Rad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Fizjoterapeutów;</w:t>
            </w:r>
          </w:p>
          <w:p w14:paraId="6DFAE1C1" w14:textId="3529F7C4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Komisj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Wspóln</w:t>
            </w:r>
            <w:r>
              <w:rPr>
                <w:rFonts w:ascii="Times New Roman" w:hAnsi="Times New Roman"/>
                <w:lang w:eastAsia="pl-PL"/>
              </w:rPr>
              <w:t>ą</w:t>
            </w:r>
            <w:r w:rsidRPr="00E24400">
              <w:rPr>
                <w:rFonts w:ascii="Times New Roman" w:hAnsi="Times New Roman"/>
                <w:lang w:eastAsia="pl-PL"/>
              </w:rPr>
              <w:t xml:space="preserve"> Rządu i Samorządu Terytorialnego;</w:t>
            </w:r>
          </w:p>
          <w:p w14:paraId="4CB39A41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Forum Związków Zawodowych;</w:t>
            </w:r>
          </w:p>
          <w:p w14:paraId="2131943F" w14:textId="7F29EAB6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Uni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Metropolii Polskich;</w:t>
            </w:r>
          </w:p>
          <w:p w14:paraId="0610E632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Ogólnopolskie Porozumienie Związków Zawodowych;</w:t>
            </w:r>
          </w:p>
          <w:p w14:paraId="515BAD35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Ogólnopolski Związek Zawodowy Lekarzy;</w:t>
            </w:r>
          </w:p>
          <w:p w14:paraId="4510A810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Ogólnopolski Związek Zawodowy Pielęgniarek i Położnych;</w:t>
            </w:r>
          </w:p>
          <w:p w14:paraId="2B0C578A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Instytut „Centrum Zdrowia Matki Polki” w Łodzi;</w:t>
            </w:r>
          </w:p>
          <w:p w14:paraId="138707ED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Instytut Fizjologii i Patologii Słuchu w Warszawie;</w:t>
            </w:r>
          </w:p>
          <w:p w14:paraId="3E47CAD1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Instytut Gruźlicy i Chorób Płuc w Warszawie;</w:t>
            </w:r>
          </w:p>
          <w:p w14:paraId="633C84D9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Instytut Hematologii i Transfuzjologii w Warszawie;</w:t>
            </w:r>
          </w:p>
          <w:p w14:paraId="23C15944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Narodowy Instytut Kardiologii im. Prymasa Tysiąclecia Stefana Kardynała Wyszyńskiego Państwowy Instytut Badawczy;</w:t>
            </w:r>
          </w:p>
          <w:p w14:paraId="4B8A56C6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Instytut Matki i Dziecka w Warszawie;</w:t>
            </w:r>
          </w:p>
          <w:p w14:paraId="152FD84D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 xml:space="preserve">Instytut Medycyny Pracy im. prof. dr med. Jerzego </w:t>
            </w:r>
            <w:proofErr w:type="spellStart"/>
            <w:r w:rsidRPr="00E24400">
              <w:rPr>
                <w:rFonts w:ascii="Times New Roman" w:hAnsi="Times New Roman"/>
                <w:lang w:eastAsia="pl-PL"/>
              </w:rPr>
              <w:t>Nofera</w:t>
            </w:r>
            <w:proofErr w:type="spellEnd"/>
            <w:r w:rsidRPr="00E24400">
              <w:rPr>
                <w:rFonts w:ascii="Times New Roman" w:hAnsi="Times New Roman"/>
                <w:lang w:eastAsia="pl-PL"/>
              </w:rPr>
              <w:t xml:space="preserve"> w Łodzi;</w:t>
            </w:r>
          </w:p>
          <w:p w14:paraId="6789CACD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Instytut Medycyny Wsi im. Witolda Chodźki w Lublinie;</w:t>
            </w:r>
          </w:p>
          <w:p w14:paraId="2C360998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Instytut „Pomnik – Centrum Zdrowia Dziecka” w Warszawie;</w:t>
            </w:r>
          </w:p>
          <w:p w14:paraId="301ACE02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Instytut Psychiatrii i Neurologii w Warszawie;</w:t>
            </w:r>
          </w:p>
          <w:p w14:paraId="0F5DE8A3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Instytut Żywności i Żywienia im. prof. dr med. Aleksandra Szczygła w Warszawie;</w:t>
            </w:r>
          </w:p>
          <w:p w14:paraId="20B27AC0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 xml:space="preserve">Narodowy Instytut Geriatrii, Reumatologii i Rehabilitacji im. prof. dr hab. med. Eleonory </w:t>
            </w:r>
            <w:proofErr w:type="spellStart"/>
            <w:r w:rsidRPr="00E24400">
              <w:rPr>
                <w:rFonts w:ascii="Times New Roman" w:hAnsi="Times New Roman"/>
                <w:lang w:eastAsia="pl-PL"/>
              </w:rPr>
              <w:t>Reicher</w:t>
            </w:r>
            <w:proofErr w:type="spellEnd"/>
            <w:r w:rsidRPr="00E24400">
              <w:rPr>
                <w:rFonts w:ascii="Times New Roman" w:hAnsi="Times New Roman"/>
                <w:lang w:eastAsia="pl-PL"/>
              </w:rPr>
              <w:t xml:space="preserve"> w Warszawie;</w:t>
            </w:r>
          </w:p>
          <w:p w14:paraId="7A1BE0CD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Narodowy Instytut Zdrowia Publicznego PZH – Państwowy Instytut Badawczy;</w:t>
            </w:r>
          </w:p>
          <w:p w14:paraId="1A8C1C80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Narodowy Instytut Leków;</w:t>
            </w:r>
          </w:p>
          <w:p w14:paraId="0C2E1014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Krajowy Sekretariat Ochrony Zdrowia NSZZ „Solidarność 80”;</w:t>
            </w:r>
          </w:p>
          <w:p w14:paraId="5E2B7DDF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 xml:space="preserve">Sekretariat Ochrony Zdrowia </w:t>
            </w:r>
            <w:proofErr w:type="spellStart"/>
            <w:proofErr w:type="gramStart"/>
            <w:r w:rsidRPr="00E24400">
              <w:rPr>
                <w:rFonts w:ascii="Times New Roman" w:hAnsi="Times New Roman"/>
                <w:lang w:eastAsia="pl-PL"/>
              </w:rPr>
              <w:t>NSZZ”Solidarność</w:t>
            </w:r>
            <w:proofErr w:type="spellEnd"/>
            <w:proofErr w:type="gramEnd"/>
            <w:r w:rsidRPr="00E24400">
              <w:rPr>
                <w:rFonts w:ascii="Times New Roman" w:hAnsi="Times New Roman"/>
                <w:lang w:eastAsia="pl-PL"/>
              </w:rPr>
              <w:t>”;</w:t>
            </w:r>
          </w:p>
          <w:p w14:paraId="4588AD1A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lastRenderedPageBreak/>
              <w:t>Stowarzyszenie Menedżerów Opieki Zdrowotnej;</w:t>
            </w:r>
          </w:p>
          <w:p w14:paraId="2765972A" w14:textId="75213D8F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Federacj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Pacjentów Polskich;</w:t>
            </w:r>
          </w:p>
          <w:p w14:paraId="7F64DC21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Instytut Praw Pacjenta i Edukacji Zdrowotnej;</w:t>
            </w:r>
          </w:p>
          <w:p w14:paraId="5B5DCED4" w14:textId="675CD4C9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Konfederacj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Lewiatan;</w:t>
            </w:r>
          </w:p>
          <w:p w14:paraId="38D48A23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Ogólnopolski Związek Pracodawców Samodzielnych Publicznych Szpitali Klinicznych;</w:t>
            </w:r>
          </w:p>
          <w:p w14:paraId="4CC42280" w14:textId="395C297F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Federacj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Związków Pracodawców Ochrony Zdrowia „Porozumienie Zielonogórskie”;</w:t>
            </w:r>
          </w:p>
          <w:p w14:paraId="1B6C74C6" w14:textId="31906510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Ogólnopolsk</w:t>
            </w:r>
            <w:r>
              <w:rPr>
                <w:rFonts w:ascii="Times New Roman" w:hAnsi="Times New Roman"/>
                <w:lang w:eastAsia="pl-PL"/>
              </w:rPr>
              <w:t>ą</w:t>
            </w:r>
            <w:r w:rsidRPr="00E24400">
              <w:rPr>
                <w:rFonts w:ascii="Times New Roman" w:hAnsi="Times New Roman"/>
                <w:lang w:eastAsia="pl-PL"/>
              </w:rPr>
              <w:t xml:space="preserve"> Federacj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Organizacji Pozarządowych;</w:t>
            </w:r>
          </w:p>
          <w:p w14:paraId="2AC89577" w14:textId="23EB019B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Federacj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Przedsiębiorców Polskich;</w:t>
            </w:r>
          </w:p>
          <w:p w14:paraId="6C1ABF48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Porozumienie Pracodawców Ochrony Zdrowia;</w:t>
            </w:r>
          </w:p>
          <w:p w14:paraId="5929312E" w14:textId="60DD10D3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Pracodawc</w:t>
            </w:r>
            <w:r>
              <w:rPr>
                <w:rFonts w:ascii="Times New Roman" w:hAnsi="Times New Roman"/>
                <w:lang w:eastAsia="pl-PL"/>
              </w:rPr>
              <w:t>ów</w:t>
            </w:r>
            <w:r w:rsidRPr="00E24400">
              <w:rPr>
                <w:rFonts w:ascii="Times New Roman" w:hAnsi="Times New Roman"/>
                <w:lang w:eastAsia="pl-PL"/>
              </w:rPr>
              <w:t xml:space="preserve"> Rzeczypospolitej Polskiej;</w:t>
            </w:r>
          </w:p>
          <w:p w14:paraId="1C508DA7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Polskie Towarzystwo Medycyny Rodzinnej;</w:t>
            </w:r>
          </w:p>
          <w:p w14:paraId="5956EE46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Business Centre Club;</w:t>
            </w:r>
          </w:p>
          <w:p w14:paraId="76FFCC84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Związek Rzemiosła Polskiego;</w:t>
            </w:r>
          </w:p>
          <w:p w14:paraId="4E55E308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Związek Przedsiębiorców i Pracodawców;</w:t>
            </w:r>
          </w:p>
          <w:p w14:paraId="4FF38624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Związek Pracodawców Służby Zdrowia Ministerstwa Spraw Wewnętrznych;</w:t>
            </w:r>
          </w:p>
          <w:p w14:paraId="4C6E03EB" w14:textId="3374F49A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Uni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Miasteczek Polskich;</w:t>
            </w:r>
          </w:p>
          <w:p w14:paraId="33993D57" w14:textId="2C34A51B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Rad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Dialogu Społecznego;</w:t>
            </w:r>
          </w:p>
          <w:p w14:paraId="18D30CD2" w14:textId="58B32FFC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Rzecznik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E24400">
              <w:rPr>
                <w:rFonts w:ascii="Times New Roman" w:hAnsi="Times New Roman"/>
                <w:lang w:eastAsia="pl-PL"/>
              </w:rPr>
              <w:t xml:space="preserve"> Praw Pacjenta;</w:t>
            </w:r>
          </w:p>
          <w:p w14:paraId="739FA270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Centralny Ośrodek Badań Jakości w diagnostyce Laboratoryjnej w Łodzi;</w:t>
            </w:r>
          </w:p>
          <w:p w14:paraId="4E278DD6" w14:textId="77777777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Centralny Ośrodek Badań Jakości w diagnostyce Mikrobiologicznej w Warszawie;</w:t>
            </w:r>
          </w:p>
          <w:p w14:paraId="5E791AFD" w14:textId="41F3D210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Prokuratori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E24400">
              <w:rPr>
                <w:rFonts w:ascii="Times New Roman" w:hAnsi="Times New Roman"/>
                <w:lang w:eastAsia="pl-PL"/>
              </w:rPr>
              <w:t xml:space="preserve"> Generaln</w:t>
            </w:r>
            <w:r>
              <w:rPr>
                <w:rFonts w:ascii="Times New Roman" w:hAnsi="Times New Roman"/>
                <w:lang w:eastAsia="pl-PL"/>
              </w:rPr>
              <w:t>ą</w:t>
            </w:r>
            <w:r w:rsidRPr="00E24400">
              <w:rPr>
                <w:rFonts w:ascii="Times New Roman" w:hAnsi="Times New Roman"/>
                <w:lang w:eastAsia="pl-PL"/>
              </w:rPr>
              <w:t xml:space="preserve"> Skarbu Państwa;</w:t>
            </w:r>
          </w:p>
          <w:p w14:paraId="670D4A5A" w14:textId="7D696B76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Prezes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E24400">
              <w:rPr>
                <w:rFonts w:ascii="Times New Roman" w:hAnsi="Times New Roman"/>
                <w:lang w:eastAsia="pl-PL"/>
              </w:rPr>
              <w:t xml:space="preserve"> Urzędu Ochrony Konkurencji i Konsumentów;</w:t>
            </w:r>
          </w:p>
          <w:p w14:paraId="03EA54DC" w14:textId="33F0F6BE" w:rsidR="00E24400" w:rsidRPr="00E24400" w:rsidRDefault="00E24400" w:rsidP="00E24400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24400">
              <w:rPr>
                <w:rFonts w:ascii="Times New Roman" w:hAnsi="Times New Roman"/>
                <w:lang w:eastAsia="pl-PL"/>
              </w:rPr>
              <w:t>Prezes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E24400">
              <w:rPr>
                <w:rFonts w:ascii="Times New Roman" w:hAnsi="Times New Roman"/>
                <w:lang w:eastAsia="pl-PL"/>
              </w:rPr>
              <w:t xml:space="preserve"> Urzędu Ochrony Danych Osobowych.</w:t>
            </w:r>
          </w:p>
          <w:bookmarkEnd w:id="6"/>
          <w:p w14:paraId="27946F93" w14:textId="1C36A468" w:rsidR="005F3E09" w:rsidRPr="00612E6D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2E6D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33792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612E6D">
              <w:rPr>
                <w:rFonts w:ascii="Times New Roman" w:hAnsi="Times New Roman"/>
                <w:color w:val="000000"/>
                <w:spacing w:val="-2"/>
              </w:rPr>
              <w:t xml:space="preserve"> zamieszczony, zgodnie z postanowieniami uchwały nr 190 Rady Ministrów z dnia 29 października 2013 r. – Regulamin pracy Rady Ministrów (M.P. z 20</w:t>
            </w:r>
            <w:r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612E6D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>
              <w:rPr>
                <w:rFonts w:ascii="Times New Roman" w:hAnsi="Times New Roman"/>
                <w:color w:val="000000"/>
                <w:spacing w:val="-2"/>
              </w:rPr>
              <w:t>348),</w:t>
            </w:r>
            <w:r w:rsidRPr="00612E6D">
              <w:rPr>
                <w:rFonts w:ascii="Times New Roman" w:hAnsi="Times New Roman"/>
                <w:color w:val="000000"/>
                <w:spacing w:val="-2"/>
              </w:rPr>
              <w:t xml:space="preserve"> w Biuletynie Informacji Publicznej Rządowego Centrum Legislacji. </w:t>
            </w:r>
          </w:p>
          <w:p w14:paraId="048932E6" w14:textId="774DEB0A" w:rsidR="005F3E09" w:rsidRPr="00612E6D" w:rsidRDefault="005F3E09" w:rsidP="005F3E09">
            <w:pPr>
              <w:spacing w:line="240" w:lineRule="auto"/>
              <w:jc w:val="both"/>
            </w:pPr>
            <w:r w:rsidRPr="00612E6D">
              <w:rPr>
                <w:rFonts w:ascii="Times New Roman" w:hAnsi="Times New Roman"/>
                <w:color w:val="000000"/>
                <w:spacing w:val="-2"/>
              </w:rPr>
              <w:t>Ponadto, zgodnie z art. 5 ustawy z dnia 7 lipca 2005 r. o działalności lobbingowej w procesie stanowienia prawa (Dz. U. z 2017 r. poz. 248), z chwilą przekazania projektu rozporządzenia do uzgodnień z członkami Rady Ministrów, zosta</w:t>
            </w:r>
            <w:r w:rsidR="0033792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612E6D">
              <w:rPr>
                <w:rFonts w:ascii="Times New Roman" w:hAnsi="Times New Roman"/>
                <w:color w:val="000000"/>
                <w:spacing w:val="-2"/>
              </w:rPr>
              <w:t xml:space="preserve"> zamieszczony w Biuletynie Informacji Publicznej Ministerstwa Zdrowia.</w:t>
            </w:r>
            <w:r w:rsidRPr="00612E6D">
              <w:t xml:space="preserve"> </w:t>
            </w:r>
          </w:p>
          <w:p w14:paraId="28F12D76" w14:textId="4051781D" w:rsidR="005F3E09" w:rsidRPr="00B37C80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2E6D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w raporcie dołączonym do Oceny Skutków Regulacji.</w:t>
            </w:r>
          </w:p>
        </w:tc>
      </w:tr>
      <w:tr w:rsidR="005F3E09" w:rsidRPr="008B4FE6" w14:paraId="631E1E00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41E8D43" w14:textId="77777777" w:rsidR="005F3E09" w:rsidRPr="008B4FE6" w:rsidRDefault="005F3E09" w:rsidP="005F3E0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5F3E09" w:rsidRPr="008B4FE6" w14:paraId="25C12FBB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571DDF7" w14:textId="77777777" w:rsidR="005F3E09" w:rsidRPr="00C53F26" w:rsidRDefault="005F3E09" w:rsidP="005F3E09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C5CF8CA" w14:textId="77777777" w:rsidR="005F3E09" w:rsidRPr="00C53F26" w:rsidRDefault="005F3E09" w:rsidP="005F3E09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F3E09" w:rsidRPr="008B4FE6" w14:paraId="667FFE9A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F50E44F" w14:textId="77777777" w:rsidR="005F3E09" w:rsidRPr="00C53F26" w:rsidRDefault="005F3E09" w:rsidP="005F3E09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D53A08F" w14:textId="77777777" w:rsidR="005F3E09" w:rsidRPr="00C53F26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438382" w14:textId="77777777" w:rsidR="005F3E09" w:rsidRPr="00C53F26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191233" w14:textId="77777777" w:rsidR="005F3E09" w:rsidRPr="00C53F26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DC3805" w14:textId="77777777" w:rsidR="005F3E09" w:rsidRPr="00C53F26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5DFDA4" w14:textId="77777777" w:rsidR="005F3E09" w:rsidRPr="00C53F26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4D87704" w14:textId="77777777" w:rsidR="005F3E09" w:rsidRPr="00C53F26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5A8048" w14:textId="77777777" w:rsidR="005F3E09" w:rsidRPr="00C53F26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F85453" w14:textId="77777777" w:rsidR="005F3E09" w:rsidRPr="00C53F26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C7CBE5" w14:textId="77777777" w:rsidR="005F3E09" w:rsidRPr="00C53F26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E5DE90" w14:textId="77777777" w:rsidR="005F3E09" w:rsidRPr="00C53F26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6983A5E" w14:textId="77777777" w:rsidR="005F3E09" w:rsidRPr="00C53F26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903EBF6" w14:textId="77777777" w:rsidR="005F3E09" w:rsidRPr="00C53F26" w:rsidRDefault="005F3E09" w:rsidP="005F3E09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F3E09" w:rsidRPr="008B4FE6" w14:paraId="0B6BFAEF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5749AA" w14:textId="77777777" w:rsidR="005F3E09" w:rsidRPr="00C53F2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B1D1EE" w14:textId="3902D925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CF62C4" w14:textId="485E317A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0CC1BD" w14:textId="3AA5706E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711C8B" w14:textId="3C4F0A9C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60D2C5" w14:textId="63E2798E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48293FB" w14:textId="2A5128A4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73B171" w14:textId="3CDB8AE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6B0ACE" w14:textId="5583FB28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A30A4" w14:textId="62F91D37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78D913" w14:textId="5C736F49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2C6B0C" w14:textId="6A38E071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813673B" w14:textId="7B5A45AE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F3E09" w:rsidRPr="008B4FE6" w14:paraId="353FEEB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8654A7" w14:textId="77777777" w:rsidR="005F3E09" w:rsidRPr="00C53F2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6A5C7D" w14:textId="0A418452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6B0EBC" w14:textId="1966C697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212EA5" w14:textId="3D9767B5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073C71" w14:textId="144E0898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A6A65A" w14:textId="775FAFEC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48825F" w14:textId="36163C7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9BE286A" w14:textId="4875E2BD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21434D" w14:textId="25348F82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1F9DD0" w14:textId="59A72BA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F62149" w14:textId="39D7C9C0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67B680" w14:textId="240ECB9D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FD12332" w14:textId="4CF73812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F3E09" w:rsidRPr="008B4FE6" w14:paraId="1FF24BA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B582C6" w14:textId="77777777" w:rsidR="005F3E09" w:rsidRPr="00C53F2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66CAC8" w14:textId="10458FDF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7E4761" w14:textId="0D4601AA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851D4B" w14:textId="0E197254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C1A3E9" w14:textId="42E5B0D4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B9D712" w14:textId="699C5B41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7C9492" w14:textId="7FD1A31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5C865F" w14:textId="39D13007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9BC27A" w14:textId="4BF909C9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80A59A" w14:textId="224C99A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5DD245" w14:textId="78AA555A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588C4A" w14:textId="7E0AE7B4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30AC9F4" w14:textId="009493C7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F3E09" w:rsidRPr="008B4FE6" w14:paraId="298F47E5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4D912D" w14:textId="77777777" w:rsidR="005F3E09" w:rsidRPr="00C53F2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C72BB7" w14:textId="69D4D6A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E4C014" w14:textId="2AEC28B1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A9ACBD" w14:textId="318768F3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549099" w14:textId="1371968F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3C116D" w14:textId="7EC38AE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2756641" w14:textId="36A59EE7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CE0956B" w14:textId="19BD2D98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D1007E" w14:textId="18D349E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0C945B" w14:textId="6526ECE7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A40B7A" w14:textId="09C83404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59056F" w14:textId="061E5A1F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6327A6C" w14:textId="339C7325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F3E09" w:rsidRPr="008B4FE6" w14:paraId="1F83441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C5DAAE" w14:textId="77777777" w:rsidR="005F3E09" w:rsidRPr="00C53F2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6331C8" w14:textId="053F5281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79A723" w14:textId="1D6B557C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0DCF9E" w14:textId="59696556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E2BB6F" w14:textId="763C8DC1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3D85C4" w14:textId="2BB12A19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B416E06" w14:textId="0524C535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268A09" w14:textId="3309741F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8A5B67" w14:textId="7CE42A34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E159FB" w14:textId="3F63E531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45CAAC" w14:textId="5052748C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37D162E" w14:textId="6DFBC9F6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0C8B98E" w14:textId="42FE731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F3E09" w:rsidRPr="008B4FE6" w14:paraId="6AD2122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D724F5" w14:textId="77777777" w:rsidR="005F3E09" w:rsidRPr="00C53F2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B18A3F" w14:textId="49DA1F7C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11520D" w14:textId="6CC3E1E9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859B49" w14:textId="0B4FEF1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A2FBD7" w14:textId="5BF98737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A4230C" w14:textId="2F7DAF31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E16930" w14:textId="0CDD5275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E8D2A94" w14:textId="5C79EE59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A76F4C" w14:textId="3E7A122A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657015" w14:textId="40B20E27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899551" w14:textId="7EABF82A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322D66" w14:textId="5B0D3134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048E41" w14:textId="26E6A835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F3E09" w:rsidRPr="008B4FE6" w14:paraId="0A0F7B4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103BE4" w14:textId="77777777" w:rsidR="005F3E09" w:rsidRPr="00C53F2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D650E7" w14:textId="7DB193F6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EA74CD" w14:textId="5B935B3E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8FAFDF" w14:textId="7CF5B6E4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5AB7DC" w14:textId="4F033AC1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4C2F16" w14:textId="6D2EA3EF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B759BA" w14:textId="19F83565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F9FC6E" w14:textId="360CA212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55C2DB" w14:textId="240A8E9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211C8E" w14:textId="2CB9E132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515AFC" w14:textId="21FE6E65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1C68DC" w14:textId="1B0D6613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4EFAEBD" w14:textId="743C0B49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F3E09" w:rsidRPr="008B4FE6" w14:paraId="347C6F27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FA0F5E" w14:textId="77777777" w:rsidR="005F3E09" w:rsidRPr="00C53F2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2C4D2F" w14:textId="29741F78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99DB38" w14:textId="575D5C26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7BB056" w14:textId="03FE82AD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28A78B" w14:textId="54D86B9D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B0255F" w14:textId="7E80D4DF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B96939A" w14:textId="0CFF3B61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A95456" w14:textId="449F2459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153577" w14:textId="2D28865F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B10858" w14:textId="408CD5F6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9A0A62" w14:textId="5FBCE57D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8D3974" w14:textId="4B85129E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BE1E78A" w14:textId="56CA6964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F3E09" w:rsidRPr="008B4FE6" w14:paraId="073CCF17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0F2BA" w14:textId="77777777" w:rsidR="005F3E09" w:rsidRPr="00C53F2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2C8EF5" w14:textId="2B61B9AA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75081F" w14:textId="431CAD55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C57329" w14:textId="426F4E68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DFED4C" w14:textId="4CCD0DB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9F4AC3" w14:textId="43392F70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03DF9F" w14:textId="2FFBB947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4A6CD3A" w14:textId="51EF72E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1BE44B" w14:textId="502275C5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11C9E3" w14:textId="65823EEE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7B15F4" w14:textId="6C44D547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0621A8" w14:textId="247279AD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7461913" w14:textId="72D15EEF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F3E09" w:rsidRPr="008B4FE6" w14:paraId="5B4EB65B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E14906" w14:textId="77777777" w:rsidR="005F3E09" w:rsidRPr="00C53F2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BB3056" w14:textId="1F6596C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3A462F" w14:textId="6863B383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A344FA" w14:textId="71C25844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9A04BB" w14:textId="60D01DA9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B478F1" w14:textId="4BD184BE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C906488" w14:textId="2ACFA21A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6D8AFA" w14:textId="04C6C8A8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795CEF" w14:textId="6DA32DF5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EEF491" w14:textId="2535C9F8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296445" w14:textId="67B5AA76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DF8A62D" w14:textId="660F3876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70BD09C" w14:textId="6FBEF987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F3E09" w:rsidRPr="008B4FE6" w14:paraId="035074B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B6980C" w14:textId="77777777" w:rsidR="005F3E09" w:rsidRPr="00C53F2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F40023" w14:textId="11B4DD85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B6419D" w14:textId="30F0E7ED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000A76" w14:textId="64C6B48E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9E3653" w14:textId="23605DFC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96BF61" w14:textId="20C544C9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838D30B" w14:textId="46375357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050891" w14:textId="4ED4246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2665A9" w14:textId="3835D010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16ED12" w14:textId="77B9982A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919BDC" w14:textId="06F6FA57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E153C55" w14:textId="466A1AC5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FB87AEC" w14:textId="5D0D6616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F3E09" w:rsidRPr="008B4FE6" w14:paraId="3494FC07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9B8207" w14:textId="77777777" w:rsidR="005F3E09" w:rsidRPr="00C53F2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D81AB1" w14:textId="17CE381D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84C21C" w14:textId="1E5DA69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175C6D" w14:textId="462D3C85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419A8B" w14:textId="3D671EF2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D26AE9" w14:textId="28C6B4AF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E5C5120" w14:textId="2838BCDF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A1025A" w14:textId="02BB6C77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E42CB6" w14:textId="380F894A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93F8E3" w14:textId="256A1750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C01434" w14:textId="6FD7747B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D3CC68" w14:textId="00799092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355907D" w14:textId="3FF83A2C" w:rsidR="005F3E09" w:rsidRPr="00B37C80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F3E09" w:rsidRPr="008B4FE6" w14:paraId="7CD55D6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29572AE" w14:textId="77777777" w:rsidR="005F3E09" w:rsidRPr="00C53F2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A5D6AC1" w14:textId="76473C46" w:rsidR="005F3E09" w:rsidRPr="00B37C80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A172A">
              <w:rPr>
                <w:rFonts w:ascii="Times New Roman" w:hAnsi="Times New Roman"/>
              </w:rPr>
              <w:t>Projektowana regulacja nie będzie miała wpływu na sektor finansów publicznych, w tym budżet państwa oraz budżety jednostek samorządu terytorialnego.</w:t>
            </w:r>
          </w:p>
        </w:tc>
      </w:tr>
      <w:tr w:rsidR="005F3E09" w:rsidRPr="008B4FE6" w14:paraId="1A97D496" w14:textId="77777777" w:rsidTr="00FD0E01">
        <w:trPr>
          <w:gridAfter w:val="1"/>
          <w:wAfter w:w="10" w:type="dxa"/>
          <w:trHeight w:val="1351"/>
        </w:trPr>
        <w:tc>
          <w:tcPr>
            <w:tcW w:w="2243" w:type="dxa"/>
            <w:gridSpan w:val="2"/>
            <w:shd w:val="clear" w:color="auto" w:fill="FFFFFF"/>
          </w:tcPr>
          <w:p w14:paraId="206C4854" w14:textId="77777777" w:rsidR="005F3E09" w:rsidRPr="00C53F2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51F7C2E" w14:textId="77777777" w:rsidR="005F3E09" w:rsidRPr="00C53F26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EBDD5B" w14:textId="7B4EDD07" w:rsidR="005F3E09" w:rsidRPr="00C53F26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</w:t>
            </w:r>
          </w:p>
        </w:tc>
      </w:tr>
      <w:tr w:rsidR="005F3E09" w:rsidRPr="008B4FE6" w14:paraId="569CCF0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DC340E1" w14:textId="77777777" w:rsidR="005F3E09" w:rsidRPr="008B4FE6" w:rsidRDefault="005F3E09" w:rsidP="005F3E0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5F3E09" w:rsidRPr="00A20DE5" w14:paraId="39C14D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BF30D5" w14:textId="77777777" w:rsidR="005F3E09" w:rsidRPr="00A20DE5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color w:val="000000"/>
                <w:spacing w:val="-2"/>
              </w:rPr>
              <w:lastRenderedPageBreak/>
              <w:t>Skutki</w:t>
            </w:r>
          </w:p>
        </w:tc>
      </w:tr>
      <w:tr w:rsidR="005F3E09" w:rsidRPr="00A20DE5" w14:paraId="36148D08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D24C99" w14:textId="77777777" w:rsidR="005F3E09" w:rsidRPr="00A20DE5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9D159FA" w14:textId="77777777" w:rsidR="005F3E09" w:rsidRPr="00A20DE5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F75C834" w14:textId="77777777" w:rsidR="005F3E09" w:rsidRPr="00A20DE5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8E3A73" w14:textId="77777777" w:rsidR="005F3E09" w:rsidRPr="00A20DE5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F651329" w14:textId="77777777" w:rsidR="005F3E09" w:rsidRPr="00A20DE5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CED60" w14:textId="77777777" w:rsidR="005F3E09" w:rsidRPr="00A20DE5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4B61C6" w14:textId="77777777" w:rsidR="005F3E09" w:rsidRPr="00A20DE5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4F2EA55" w14:textId="77777777" w:rsidR="005F3E09" w:rsidRPr="00A20DE5" w:rsidRDefault="005F3E09" w:rsidP="005F3E0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20DE5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20DE5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5F3E09" w:rsidRPr="00A20DE5" w14:paraId="106AD58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D7330B1" w14:textId="77777777" w:rsidR="005F3E09" w:rsidRPr="00A20DE5" w:rsidRDefault="005F3E09" w:rsidP="005F3E09">
            <w:pPr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571FC666" w14:textId="77777777" w:rsidR="005F3E09" w:rsidRPr="00A20DE5" w:rsidRDefault="005F3E09" w:rsidP="005F3E09">
            <w:pPr>
              <w:rPr>
                <w:rFonts w:ascii="Times New Roman" w:hAnsi="Times New Roman"/>
                <w:spacing w:val="-2"/>
              </w:rPr>
            </w:pPr>
            <w:r w:rsidRPr="00A20DE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90B178F" w14:textId="77777777" w:rsidR="005F3E09" w:rsidRPr="00A20DE5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993C75B" w14:textId="77777777" w:rsidR="005F3E09" w:rsidRPr="00A20DE5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53B204" w14:textId="023D28EF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6E139FE" w14:textId="00A09890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97A868A" w14:textId="7CFD6682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C8817A0" w14:textId="578011F3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BFF3781" w14:textId="7822034F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9013CA9" w14:textId="3320FFBA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7F80EF57" w14:textId="16B3A7D3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5F3E09" w:rsidRPr="00A20DE5" w14:paraId="36C7EF1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D8EEF90" w14:textId="77777777" w:rsidR="005F3E09" w:rsidRPr="00A20DE5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F895EC0" w14:textId="77777777" w:rsidR="005F3E09" w:rsidRPr="00A20DE5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404B3E7" w14:textId="3D7BEB80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376A20C" w14:textId="537BAB4A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9338D63" w14:textId="00E95016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9C3DF83" w14:textId="0E30A5CB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62888C" w14:textId="01ED7219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11D222D" w14:textId="15C174DF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75B4DE7A" w14:textId="4060F269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5F3E09" w:rsidRPr="00A20DE5" w14:paraId="5E28A67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F2D5B65" w14:textId="77777777" w:rsidR="005F3E09" w:rsidRPr="00A20DE5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17F114" w14:textId="77777777" w:rsidR="005F3E09" w:rsidRPr="00A20DE5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3887FBC" w14:textId="171DB6DE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698FF54" w14:textId="35A68D18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687FD8D" w14:textId="027819FE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A16E15D" w14:textId="7700B56A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D09025" w14:textId="03312A1E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E36895F" w14:textId="7CC7811F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D40E89E" w14:textId="0807D0DF" w:rsidR="005F3E09" w:rsidRPr="00A20DE5" w:rsidRDefault="00E000CF" w:rsidP="00E000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5F3E09" w:rsidRPr="00A20DE5" w14:paraId="64F6AB42" w14:textId="77777777" w:rsidTr="00FD0E01">
        <w:trPr>
          <w:gridAfter w:val="1"/>
          <w:wAfter w:w="10" w:type="dxa"/>
          <w:trHeight w:val="296"/>
        </w:trPr>
        <w:tc>
          <w:tcPr>
            <w:tcW w:w="1596" w:type="dxa"/>
            <w:vMerge w:val="restart"/>
            <w:shd w:val="clear" w:color="auto" w:fill="FFFFFF"/>
          </w:tcPr>
          <w:p w14:paraId="1DFFA099" w14:textId="77777777" w:rsidR="005F3E09" w:rsidRPr="00A20DE5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2C0DAAE" w14:textId="77777777" w:rsidR="005F3E09" w:rsidRPr="00FD0E01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B9241E4" w14:textId="7E30BE3F" w:rsidR="005F3E09" w:rsidRPr="00686E88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86E88">
              <w:rPr>
                <w:rFonts w:ascii="Times New Roman" w:eastAsia="Times New Roman" w:hAnsi="Times New Roman"/>
                <w:lang w:eastAsia="pl-PL"/>
              </w:rPr>
              <w:t>Proponowane rozwiązania wpłyną pozytywnie na zapewnienie jakości świadczeń zdrowotnych przez autoryzację wyników badań laboratoryjnych wykonywanych poza laboratorium</w:t>
            </w:r>
          </w:p>
        </w:tc>
      </w:tr>
      <w:tr w:rsidR="005F3E09" w:rsidRPr="00A20DE5" w14:paraId="2F5217B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614DE50" w14:textId="77777777" w:rsidR="005F3E09" w:rsidRPr="00A20DE5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9A18D03" w14:textId="77777777" w:rsidR="005F3E09" w:rsidRPr="00FD0E01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5AB7FC9" w14:textId="4B0ADB3D" w:rsidR="005F3E09" w:rsidRPr="00686E88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7" w:name="_Hlk15899689"/>
            <w:r w:rsidRPr="003F7515">
              <w:rPr>
                <w:rFonts w:ascii="Times New Roman" w:hAnsi="Times New Roman"/>
                <w:bCs/>
                <w:spacing w:val="-2"/>
              </w:rPr>
              <w:t xml:space="preserve">Projekt rozporządzenia będzie miał wpływ na działalność średnich przedsiębiorców, </w:t>
            </w:r>
            <w:bookmarkStart w:id="8" w:name="_Hlk119670871"/>
            <w:r w:rsidRPr="003F7515">
              <w:rPr>
                <w:rFonts w:ascii="Times New Roman" w:hAnsi="Times New Roman"/>
                <w:bCs/>
                <w:spacing w:val="-2"/>
              </w:rPr>
              <w:t xml:space="preserve">w zakresie w jakim są obwiązani do </w:t>
            </w:r>
            <w:bookmarkEnd w:id="7"/>
            <w:r w:rsidRPr="003F7515">
              <w:rPr>
                <w:rFonts w:ascii="Times New Roman" w:hAnsi="Times New Roman"/>
                <w:bCs/>
                <w:spacing w:val="-2"/>
              </w:rPr>
              <w:t>zapewnienia właściwej organizacji badań laboratoryjnych parametrów krytycznych w podmiocie leczniczym</w:t>
            </w:r>
            <w:bookmarkEnd w:id="8"/>
          </w:p>
        </w:tc>
      </w:tr>
      <w:tr w:rsidR="005F3E09" w:rsidRPr="00A20DE5" w14:paraId="688A0BD4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B657FB4" w14:textId="77777777" w:rsidR="005F3E09" w:rsidRPr="00A20DE5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FE1189E" w14:textId="77777777" w:rsidR="005F3E09" w:rsidRPr="00FD0E01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97A6BE4" w14:textId="4B3D5AFB" w:rsidR="005F3E09" w:rsidRPr="00686E88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86E88">
              <w:rPr>
                <w:rFonts w:ascii="Times New Roman" w:hAnsi="Times New Roman"/>
                <w:color w:val="000000"/>
                <w:spacing w:val="-2"/>
              </w:rPr>
              <w:t>Projekt rozporządzenia będzie miał wpływu na sytuację ekonomiczną i społeczną rodzin</w:t>
            </w:r>
            <w:r w:rsidR="004E0CD3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4E0CD3" w:rsidRPr="004E0CD3">
              <w:rPr>
                <w:rFonts w:ascii="Times New Roman" w:hAnsi="Times New Roman"/>
                <w:color w:val="000000"/>
                <w:spacing w:val="-2"/>
              </w:rPr>
              <w:t>ułatwi dostęp pacjentów do wysokiej jakości świadczeń opieki zdrowotnej w zakresie uzyskiwania wyników badań w czasie rzeczywistym</w:t>
            </w:r>
            <w:r w:rsidR="004E0CD3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</w:tc>
      </w:tr>
      <w:tr w:rsidR="005F3E09" w:rsidRPr="00A20DE5" w14:paraId="2A70384A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2F4A38D" w14:textId="77777777" w:rsidR="005F3E09" w:rsidRPr="00A20DE5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332267" w14:textId="77777777" w:rsidR="005F3E09" w:rsidRPr="00FD0E01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ABB9C84" w14:textId="7B48DAD8" w:rsidR="005F3E09" w:rsidRPr="00A95170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95170">
              <w:rPr>
                <w:rFonts w:ascii="Times New Roman" w:hAnsi="Times New Roman"/>
                <w:color w:val="000000"/>
                <w:spacing w:val="-2"/>
              </w:rPr>
              <w:t>Projekt rozporządzenia</w:t>
            </w:r>
            <w:r w:rsidR="004E0CD3" w:rsidRPr="00A951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95170">
              <w:rPr>
                <w:rFonts w:ascii="Times New Roman" w:hAnsi="Times New Roman"/>
                <w:color w:val="000000"/>
                <w:spacing w:val="-2"/>
              </w:rPr>
              <w:t xml:space="preserve">będzie miał wpływu na sytuację ekonomiczną i społeczną osób starszych oraz osób </w:t>
            </w:r>
            <w:r w:rsidR="004E0CD3" w:rsidRPr="00A95170">
              <w:rPr>
                <w:rFonts w:ascii="Times New Roman" w:hAnsi="Times New Roman"/>
                <w:color w:val="000000"/>
                <w:spacing w:val="-2"/>
              </w:rPr>
              <w:t>niepełnosprawnych</w:t>
            </w:r>
            <w:r w:rsidR="00877915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4E0CD3" w:rsidRPr="00A9517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E0CD3" w:rsidRPr="00A95170">
              <w:rPr>
                <w:rFonts w:ascii="Times New Roman" w:hAnsi="Times New Roman"/>
              </w:rPr>
              <w:t>ułatwi</w:t>
            </w:r>
            <w:r w:rsidR="004E0CD3" w:rsidRPr="00A95170">
              <w:rPr>
                <w:rFonts w:ascii="Times New Roman" w:hAnsi="Times New Roman"/>
                <w:color w:val="000000"/>
                <w:spacing w:val="-2"/>
              </w:rPr>
              <w:t xml:space="preserve"> dostęp pacjentów do wysokiej jakości świadczeń opieki zdrowotnej w zakresie uzyskiwania wyników badań w czasie rzeczywistym.</w:t>
            </w:r>
          </w:p>
        </w:tc>
      </w:tr>
      <w:tr w:rsidR="005F3E09" w:rsidRPr="00A20DE5" w14:paraId="2DDF0B9A" w14:textId="77777777" w:rsidTr="00455924">
        <w:trPr>
          <w:gridAfter w:val="1"/>
          <w:wAfter w:w="10" w:type="dxa"/>
          <w:trHeight w:val="516"/>
        </w:trPr>
        <w:tc>
          <w:tcPr>
            <w:tcW w:w="1596" w:type="dxa"/>
            <w:shd w:val="clear" w:color="auto" w:fill="FFFFFF"/>
          </w:tcPr>
          <w:p w14:paraId="2E2C3B89" w14:textId="77777777" w:rsidR="005F3E09" w:rsidRPr="00A20DE5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1F4C9A3" w14:textId="4DC6813E" w:rsidR="005F3E09" w:rsidRPr="00A20DE5" w:rsidRDefault="006B4368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Brak.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6E86E5F" w14:textId="210685B6" w:rsidR="005F3E09" w:rsidRPr="00A20DE5" w:rsidRDefault="006B4368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  <w:tr w:rsidR="005F3E09" w:rsidRPr="00A20DE5" w14:paraId="09474FB1" w14:textId="77777777" w:rsidTr="00A20DE5">
        <w:trPr>
          <w:gridAfter w:val="1"/>
          <w:wAfter w:w="10" w:type="dxa"/>
          <w:trHeight w:val="1306"/>
        </w:trPr>
        <w:tc>
          <w:tcPr>
            <w:tcW w:w="2243" w:type="dxa"/>
            <w:gridSpan w:val="2"/>
            <w:shd w:val="clear" w:color="auto" w:fill="FFFFFF"/>
          </w:tcPr>
          <w:p w14:paraId="0D19DF44" w14:textId="77777777" w:rsidR="005F3E09" w:rsidRPr="00A20DE5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496DB7E" w14:textId="77777777" w:rsidR="005F3E09" w:rsidRPr="00A20DE5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Nie dotyczy. </w:t>
            </w:r>
          </w:p>
          <w:p w14:paraId="1A6F358F" w14:textId="77777777" w:rsidR="005F3E09" w:rsidRPr="00A20DE5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7667F0C" w14:textId="77777777" w:rsidR="005F3E09" w:rsidRPr="00A20DE5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224CFDD" w14:textId="77777777" w:rsidR="005F3E09" w:rsidRPr="00A20DE5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F3E09" w:rsidRPr="008B4FE6" w14:paraId="2CA8C38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FC8FD44" w14:textId="77777777" w:rsidR="005F3E09" w:rsidRPr="008B4FE6" w:rsidRDefault="005F3E09" w:rsidP="005F3E0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5F3E09" w:rsidRPr="008B4FE6" w14:paraId="6FAF4018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1616010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X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F3E09" w:rsidRPr="008B4FE6" w14:paraId="4080614D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13AC358" w14:textId="77777777" w:rsidR="005F3E09" w:rsidRDefault="005F3E09" w:rsidP="005F3E09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664CCBA" w14:textId="77777777" w:rsidR="005F3E09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40ED988" w14:textId="77777777" w:rsidR="005F3E09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8BC07B4" w14:textId="77777777" w:rsidR="005F3E09" w:rsidRDefault="005F3E09" w:rsidP="005F3E0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nie dotyczy</w:t>
            </w:r>
          </w:p>
        </w:tc>
      </w:tr>
      <w:tr w:rsidR="005F3E09" w:rsidRPr="008B4FE6" w14:paraId="0A30C4C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821A9CE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E7C0DB7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8270311" w14:textId="0AC6DBB3" w:rsidR="005F3E09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BAD77FE" w14:textId="77777777" w:rsidR="005F3E09" w:rsidRPr="008B4FE6" w:rsidRDefault="005F3E09" w:rsidP="005F3E09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8E13CC9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3E5F26A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791AF0A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AF4E715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051B8F0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F3E09" w:rsidRPr="008B4FE6" w14:paraId="5CB91F3C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BF8D371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3D459C9" w14:textId="77777777" w:rsidR="005F3E09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48555A6" w14:textId="77777777" w:rsidR="005F3E09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A33B524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  nie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dotyczy</w:t>
            </w:r>
          </w:p>
        </w:tc>
      </w:tr>
      <w:tr w:rsidR="005F3E09" w:rsidRPr="008B4FE6" w14:paraId="4E53E1AF" w14:textId="77777777" w:rsidTr="00FD0E01">
        <w:trPr>
          <w:gridAfter w:val="1"/>
          <w:wAfter w:w="10" w:type="dxa"/>
          <w:trHeight w:val="355"/>
        </w:trPr>
        <w:tc>
          <w:tcPr>
            <w:tcW w:w="10937" w:type="dxa"/>
            <w:gridSpan w:val="29"/>
            <w:shd w:val="clear" w:color="auto" w:fill="FFFFFF"/>
          </w:tcPr>
          <w:p w14:paraId="44F035FC" w14:textId="77777777" w:rsidR="005F3E09" w:rsidRPr="008B4FE6" w:rsidRDefault="005F3E09" w:rsidP="005F3E0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nie dotyczy</w:t>
            </w:r>
          </w:p>
        </w:tc>
      </w:tr>
      <w:tr w:rsidR="005F3E09" w:rsidRPr="008B4FE6" w14:paraId="0FD472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305C7F3" w14:textId="77777777" w:rsidR="005F3E09" w:rsidRPr="008B4FE6" w:rsidRDefault="005F3E09" w:rsidP="005F3E0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F3E09" w:rsidRPr="008B4FE6" w14:paraId="3ACBCDC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444B475" w14:textId="77777777" w:rsidR="005F3E09" w:rsidRPr="008B4FE6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2455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5F3E09" w:rsidRPr="008B4FE6" w14:paraId="4A25332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7A182D7" w14:textId="77777777" w:rsidR="005F3E09" w:rsidRPr="008B4FE6" w:rsidRDefault="005F3E09" w:rsidP="005F3E0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F3E09" w:rsidRPr="008B4FE6" w14:paraId="62372F2F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027DF65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4B1EE12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9071437" w14:textId="77777777" w:rsidR="005F3E09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F9F3622" w14:textId="77777777" w:rsidR="005F3E09" w:rsidRPr="00BF6667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9EC7A03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0119FC0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F2A80B6" w14:textId="77777777" w:rsidR="005F3E09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C98988A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520B87B" w14:textId="7777777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4CF4DC9" w14:textId="652F35A6" w:rsidR="005F3E09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21C34">
              <w:rPr>
                <w:rFonts w:ascii="Times New Roman" w:hAnsi="Times New Roman"/>
                <w:color w:val="000000"/>
              </w:rPr>
            </w:r>
            <w:r w:rsidR="00C21C3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E8BBF50" w14:textId="5F2A1897" w:rsidR="005F3E09" w:rsidRPr="008B4FE6" w:rsidRDefault="005F3E09" w:rsidP="005F3E0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</w:t>
            </w:r>
            <w:r>
              <w:rPr>
                <w:rFonts w:ascii="Times New Roman" w:hAnsi="Times New Roman"/>
                <w:color w:val="000000"/>
                <w:spacing w:val="-2"/>
              </w:rPr>
              <w:t>drowie</w:t>
            </w:r>
          </w:p>
        </w:tc>
      </w:tr>
      <w:tr w:rsidR="005F3E09" w:rsidRPr="008B4FE6" w14:paraId="1C420845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A1A1715" w14:textId="77777777" w:rsidR="005F3E09" w:rsidRPr="00FD0E01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D0E01">
              <w:rPr>
                <w:rFonts w:ascii="Times New Roman" w:hAnsi="Times New Roman"/>
                <w:spacing w:val="-2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5F467E1" w14:textId="23711924" w:rsidR="005F3E09" w:rsidRPr="00D77781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64085">
              <w:rPr>
                <w:rFonts w:ascii="Times New Roman" w:eastAsia="Times New Roman" w:hAnsi="Times New Roman"/>
                <w:lang w:eastAsia="pl-PL"/>
              </w:rPr>
              <w:t xml:space="preserve">Projektowana regulacja ma na celu </w:t>
            </w:r>
            <w:r>
              <w:rPr>
                <w:rFonts w:ascii="Times New Roman" w:eastAsia="Times New Roman" w:hAnsi="Times New Roman"/>
                <w:lang w:eastAsia="pl-PL"/>
              </w:rPr>
              <w:t>podwyższenie</w:t>
            </w:r>
            <w:r w:rsidRPr="00473C0D">
              <w:rPr>
                <w:rFonts w:ascii="Times New Roman" w:eastAsia="Times New Roman" w:hAnsi="Times New Roman"/>
                <w:lang w:eastAsia="pl-PL"/>
              </w:rPr>
              <w:t xml:space="preserve"> jakości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udzielanych </w:t>
            </w:r>
            <w:r w:rsidRPr="00473C0D">
              <w:rPr>
                <w:rFonts w:ascii="Times New Roman" w:eastAsia="Times New Roman" w:hAnsi="Times New Roman"/>
                <w:lang w:eastAsia="pl-PL"/>
              </w:rPr>
              <w:t>świadczeń zdrowotnych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="00192FEE">
              <w:t xml:space="preserve"> </w:t>
            </w:r>
            <w:r w:rsidR="00192FEE" w:rsidRPr="004F6296">
              <w:rPr>
                <w:rFonts w:ascii="Times New Roman" w:hAnsi="Times New Roman"/>
              </w:rPr>
              <w:t>Ponadto</w:t>
            </w:r>
            <w:r w:rsidR="00192FEE">
              <w:t xml:space="preserve"> </w:t>
            </w:r>
            <w:r w:rsidR="00D462FA">
              <w:rPr>
                <w:rFonts w:ascii="Times New Roman" w:eastAsia="Times New Roman" w:hAnsi="Times New Roman"/>
                <w:lang w:eastAsia="pl-PL"/>
              </w:rPr>
              <w:t xml:space="preserve">zapewni </w:t>
            </w:r>
            <w:r w:rsidR="00192FEE" w:rsidRPr="00192FEE">
              <w:rPr>
                <w:rFonts w:ascii="Times New Roman" w:eastAsia="Times New Roman" w:hAnsi="Times New Roman"/>
                <w:lang w:eastAsia="pl-PL"/>
              </w:rPr>
              <w:t xml:space="preserve">dostęp pacjentów do </w:t>
            </w:r>
            <w:r w:rsidR="00D462FA">
              <w:rPr>
                <w:rFonts w:ascii="Times New Roman" w:eastAsia="Times New Roman" w:hAnsi="Times New Roman"/>
                <w:lang w:eastAsia="pl-PL"/>
              </w:rPr>
              <w:t xml:space="preserve">wysokiej jakości </w:t>
            </w:r>
            <w:r w:rsidR="00192FEE" w:rsidRPr="00192FEE">
              <w:rPr>
                <w:rFonts w:ascii="Times New Roman" w:eastAsia="Times New Roman" w:hAnsi="Times New Roman"/>
                <w:lang w:eastAsia="pl-PL"/>
              </w:rPr>
              <w:t>świadczeń</w:t>
            </w:r>
            <w:r w:rsidR="00D462FA">
              <w:rPr>
                <w:rFonts w:ascii="Times New Roman" w:eastAsia="Times New Roman" w:hAnsi="Times New Roman"/>
                <w:lang w:eastAsia="pl-PL"/>
              </w:rPr>
              <w:t xml:space="preserve"> zdrowotnych</w:t>
            </w:r>
            <w:r w:rsidR="00192FEE" w:rsidRPr="00192FEE">
              <w:rPr>
                <w:rFonts w:ascii="Times New Roman" w:eastAsia="Times New Roman" w:hAnsi="Times New Roman"/>
                <w:lang w:eastAsia="pl-PL"/>
              </w:rPr>
              <w:t xml:space="preserve"> w zakresie </w:t>
            </w:r>
            <w:r w:rsidR="00192FEE" w:rsidRPr="00192FEE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uzyskiwania wyników badań w czasie rzeczywistym, a także przyczyni się do bardziej efektywnego wykorzystania kadr medycznych.  </w:t>
            </w:r>
          </w:p>
        </w:tc>
      </w:tr>
      <w:tr w:rsidR="005F3E09" w:rsidRPr="008B4FE6" w14:paraId="4671A80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43F744" w14:textId="77777777" w:rsidR="005F3E09" w:rsidRPr="00627221" w:rsidRDefault="005F3E09" w:rsidP="005F3E0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5F3E09" w:rsidRPr="008B4FE6" w14:paraId="05564D1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147AA20" w14:textId="418D03E7" w:rsidR="005F3E09" w:rsidRPr="00B37C80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F0DA8">
              <w:rPr>
                <w:rFonts w:ascii="Times New Roman" w:eastAsia="Times New Roman" w:hAnsi="Times New Roman" w:cs="Arial"/>
                <w:lang w:eastAsia="pl-PL"/>
              </w:rPr>
              <w:t xml:space="preserve">Planowane jest wejście w życie rozporządzenia </w:t>
            </w:r>
            <w:r>
              <w:rPr>
                <w:rFonts w:ascii="Times New Roman" w:eastAsia="Times New Roman" w:hAnsi="Times New Roman" w:cs="Arial"/>
                <w:lang w:eastAsia="pl-PL"/>
              </w:rPr>
              <w:t>z dniem następującym po dniu ogłoszenia</w:t>
            </w:r>
          </w:p>
        </w:tc>
      </w:tr>
      <w:tr w:rsidR="005F3E09" w:rsidRPr="008B4FE6" w14:paraId="35060A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D83F6C" w14:textId="77777777" w:rsidR="005F3E09" w:rsidRPr="008B4FE6" w:rsidRDefault="005F3E09" w:rsidP="005F3E0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5F3E09" w:rsidRPr="008B4FE6" w14:paraId="74B785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3D8F18D" w14:textId="1D14A01F" w:rsidR="005F3E09" w:rsidRPr="00B37C80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F0DA8">
              <w:rPr>
                <w:rFonts w:ascii="Times New Roman" w:eastAsia="Times New Roman" w:hAnsi="Times New Roman"/>
                <w:lang w:eastAsia="pl-PL"/>
              </w:rPr>
              <w:t xml:space="preserve">Projektowane regulacje mają jedynie charakter porządkujący, regulujący i formalizujący w związku z powyższym </w:t>
            </w:r>
            <w:r w:rsidRPr="006F0DA8">
              <w:rPr>
                <w:rFonts w:ascii="Times New Roman" w:hAnsi="Times New Roman"/>
                <w:color w:val="000000"/>
                <w:spacing w:val="-2"/>
              </w:rPr>
              <w:t>nie planuje się ewaluacji efektów projektu</w:t>
            </w:r>
            <w:r w:rsidR="00C1109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5F3E09" w:rsidRPr="008B4FE6" w14:paraId="3D9E9C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F9B231B" w14:textId="77777777" w:rsidR="005F3E09" w:rsidRPr="008B4FE6" w:rsidRDefault="005F3E09" w:rsidP="005F3E0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F3E09" w:rsidRPr="008B4FE6" w14:paraId="6EDE193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8EC5DFB" w14:textId="77777777" w:rsidR="005F3E09" w:rsidRPr="00B37C80" w:rsidRDefault="005F3E09" w:rsidP="005F3E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5979FAD7" w14:textId="77777777" w:rsidR="006176ED" w:rsidRPr="00522D94" w:rsidRDefault="006176ED" w:rsidP="004C2123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39E0" w14:textId="77777777" w:rsidR="00025F57" w:rsidRDefault="00025F57" w:rsidP="00044739">
      <w:pPr>
        <w:spacing w:line="240" w:lineRule="auto"/>
      </w:pPr>
      <w:r>
        <w:separator/>
      </w:r>
    </w:p>
  </w:endnote>
  <w:endnote w:type="continuationSeparator" w:id="0">
    <w:p w14:paraId="314A6A47" w14:textId="77777777" w:rsidR="00025F57" w:rsidRDefault="00025F57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31E4" w14:textId="77777777" w:rsidR="00025F57" w:rsidRDefault="00025F57" w:rsidP="00044739">
      <w:pPr>
        <w:spacing w:line="240" w:lineRule="auto"/>
      </w:pPr>
      <w:r>
        <w:separator/>
      </w:r>
    </w:p>
  </w:footnote>
  <w:footnote w:type="continuationSeparator" w:id="0">
    <w:p w14:paraId="7FB62D21" w14:textId="77777777" w:rsidR="00025F57" w:rsidRDefault="00025F57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62687"/>
    <w:multiLevelType w:val="hybridMultilevel"/>
    <w:tmpl w:val="2D600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D020EE"/>
    <w:multiLevelType w:val="hybridMultilevel"/>
    <w:tmpl w:val="17A4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56274178">
    <w:abstractNumId w:val="3"/>
  </w:num>
  <w:num w:numId="2" w16cid:durableId="530460816">
    <w:abstractNumId w:val="0"/>
  </w:num>
  <w:num w:numId="3" w16cid:durableId="1118721012">
    <w:abstractNumId w:val="9"/>
  </w:num>
  <w:num w:numId="4" w16cid:durableId="201527929">
    <w:abstractNumId w:val="18"/>
  </w:num>
  <w:num w:numId="5" w16cid:durableId="2009483101">
    <w:abstractNumId w:val="1"/>
  </w:num>
  <w:num w:numId="6" w16cid:durableId="580725638">
    <w:abstractNumId w:val="7"/>
  </w:num>
  <w:num w:numId="7" w16cid:durableId="1022197352">
    <w:abstractNumId w:val="12"/>
  </w:num>
  <w:num w:numId="8" w16cid:durableId="1422212745">
    <w:abstractNumId w:val="4"/>
  </w:num>
  <w:num w:numId="9" w16cid:durableId="1637026870">
    <w:abstractNumId w:val="14"/>
  </w:num>
  <w:num w:numId="10" w16cid:durableId="848450969">
    <w:abstractNumId w:val="11"/>
  </w:num>
  <w:num w:numId="11" w16cid:durableId="994605309">
    <w:abstractNumId w:val="13"/>
  </w:num>
  <w:num w:numId="12" w16cid:durableId="1168204817">
    <w:abstractNumId w:val="2"/>
  </w:num>
  <w:num w:numId="13" w16cid:durableId="1306396332">
    <w:abstractNumId w:val="10"/>
  </w:num>
  <w:num w:numId="14" w16cid:durableId="1910727391">
    <w:abstractNumId w:val="19"/>
  </w:num>
  <w:num w:numId="15" w16cid:durableId="525288509">
    <w:abstractNumId w:val="15"/>
  </w:num>
  <w:num w:numId="16" w16cid:durableId="1569151962">
    <w:abstractNumId w:val="17"/>
  </w:num>
  <w:num w:numId="17" w16cid:durableId="362638644">
    <w:abstractNumId w:val="5"/>
  </w:num>
  <w:num w:numId="18" w16cid:durableId="297148661">
    <w:abstractNumId w:val="20"/>
  </w:num>
  <w:num w:numId="19" w16cid:durableId="2037920377">
    <w:abstractNumId w:val="22"/>
  </w:num>
  <w:num w:numId="20" w16cid:durableId="1099715745">
    <w:abstractNumId w:val="16"/>
  </w:num>
  <w:num w:numId="21" w16cid:durableId="565913639">
    <w:abstractNumId w:val="6"/>
  </w:num>
  <w:num w:numId="22" w16cid:durableId="277496355">
    <w:abstractNumId w:val="21"/>
  </w:num>
  <w:num w:numId="23" w16cid:durableId="838814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07F0A"/>
    <w:rsid w:val="00011F09"/>
    <w:rsid w:val="00012D11"/>
    <w:rsid w:val="00013EB5"/>
    <w:rsid w:val="00023836"/>
    <w:rsid w:val="00025F57"/>
    <w:rsid w:val="000356A9"/>
    <w:rsid w:val="00044138"/>
    <w:rsid w:val="00044739"/>
    <w:rsid w:val="00050795"/>
    <w:rsid w:val="00051637"/>
    <w:rsid w:val="00055B1F"/>
    <w:rsid w:val="00056681"/>
    <w:rsid w:val="00063B26"/>
    <w:rsid w:val="000647C7"/>
    <w:rsid w:val="000648A7"/>
    <w:rsid w:val="00065948"/>
    <w:rsid w:val="0006618B"/>
    <w:rsid w:val="000670C0"/>
    <w:rsid w:val="00071B99"/>
    <w:rsid w:val="000756E5"/>
    <w:rsid w:val="00075F1A"/>
    <w:rsid w:val="0007704E"/>
    <w:rsid w:val="00080EC8"/>
    <w:rsid w:val="00092464"/>
    <w:rsid w:val="000944AC"/>
    <w:rsid w:val="00094CB9"/>
    <w:rsid w:val="000956B2"/>
    <w:rsid w:val="00096900"/>
    <w:rsid w:val="000969E7"/>
    <w:rsid w:val="000A0F41"/>
    <w:rsid w:val="000A23DE"/>
    <w:rsid w:val="000A4020"/>
    <w:rsid w:val="000A6A55"/>
    <w:rsid w:val="000B54FB"/>
    <w:rsid w:val="000C29B0"/>
    <w:rsid w:val="000C76FC"/>
    <w:rsid w:val="000D0B0E"/>
    <w:rsid w:val="000D38FC"/>
    <w:rsid w:val="000D4D90"/>
    <w:rsid w:val="000D6C2A"/>
    <w:rsid w:val="000E1E82"/>
    <w:rsid w:val="000E2D10"/>
    <w:rsid w:val="000E7CD8"/>
    <w:rsid w:val="000F3204"/>
    <w:rsid w:val="0010548B"/>
    <w:rsid w:val="001072D1"/>
    <w:rsid w:val="00117017"/>
    <w:rsid w:val="00130E8E"/>
    <w:rsid w:val="0013216E"/>
    <w:rsid w:val="001401B5"/>
    <w:rsid w:val="001422B9"/>
    <w:rsid w:val="00142313"/>
    <w:rsid w:val="0014665F"/>
    <w:rsid w:val="0014746E"/>
    <w:rsid w:val="00153464"/>
    <w:rsid w:val="001541B3"/>
    <w:rsid w:val="00155B15"/>
    <w:rsid w:val="00155EFC"/>
    <w:rsid w:val="00160967"/>
    <w:rsid w:val="001625BE"/>
    <w:rsid w:val="00163A6D"/>
    <w:rsid w:val="001643A4"/>
    <w:rsid w:val="00165148"/>
    <w:rsid w:val="001652AF"/>
    <w:rsid w:val="00171B84"/>
    <w:rsid w:val="001727BB"/>
    <w:rsid w:val="0017304C"/>
    <w:rsid w:val="00180D25"/>
    <w:rsid w:val="00181E84"/>
    <w:rsid w:val="00182337"/>
    <w:rsid w:val="0018318D"/>
    <w:rsid w:val="0018572C"/>
    <w:rsid w:val="00187E79"/>
    <w:rsid w:val="00187F0D"/>
    <w:rsid w:val="001909E0"/>
    <w:rsid w:val="00191FBB"/>
    <w:rsid w:val="00192CC5"/>
    <w:rsid w:val="00192FEE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07DF"/>
    <w:rsid w:val="001D4732"/>
    <w:rsid w:val="001D6260"/>
    <w:rsid w:val="001D6A3C"/>
    <w:rsid w:val="001D6D51"/>
    <w:rsid w:val="001D6FF5"/>
    <w:rsid w:val="001E23B7"/>
    <w:rsid w:val="001E3B8C"/>
    <w:rsid w:val="001F0E4D"/>
    <w:rsid w:val="001F653A"/>
    <w:rsid w:val="001F6979"/>
    <w:rsid w:val="00201A2A"/>
    <w:rsid w:val="002024C8"/>
    <w:rsid w:val="00202BC6"/>
    <w:rsid w:val="0020354A"/>
    <w:rsid w:val="00205141"/>
    <w:rsid w:val="0020516B"/>
    <w:rsid w:val="00213559"/>
    <w:rsid w:val="00213EFD"/>
    <w:rsid w:val="002172F1"/>
    <w:rsid w:val="0021795D"/>
    <w:rsid w:val="00220ED8"/>
    <w:rsid w:val="00223C7B"/>
    <w:rsid w:val="00224AB1"/>
    <w:rsid w:val="00226666"/>
    <w:rsid w:val="0022687A"/>
    <w:rsid w:val="00230728"/>
    <w:rsid w:val="00234040"/>
    <w:rsid w:val="00235CD2"/>
    <w:rsid w:val="00245113"/>
    <w:rsid w:val="00250222"/>
    <w:rsid w:val="002523AC"/>
    <w:rsid w:val="00254DED"/>
    <w:rsid w:val="00255619"/>
    <w:rsid w:val="00255DAD"/>
    <w:rsid w:val="00256108"/>
    <w:rsid w:val="00257DE4"/>
    <w:rsid w:val="00260F33"/>
    <w:rsid w:val="002613BD"/>
    <w:rsid w:val="002624F1"/>
    <w:rsid w:val="0026501B"/>
    <w:rsid w:val="00270C81"/>
    <w:rsid w:val="00271558"/>
    <w:rsid w:val="00273A8C"/>
    <w:rsid w:val="00274862"/>
    <w:rsid w:val="00280760"/>
    <w:rsid w:val="00282D72"/>
    <w:rsid w:val="00283402"/>
    <w:rsid w:val="002846A0"/>
    <w:rsid w:val="00290FD6"/>
    <w:rsid w:val="002914AF"/>
    <w:rsid w:val="00294259"/>
    <w:rsid w:val="002A062F"/>
    <w:rsid w:val="002A2C81"/>
    <w:rsid w:val="002B28ED"/>
    <w:rsid w:val="002B3D1A"/>
    <w:rsid w:val="002C152A"/>
    <w:rsid w:val="002C27D0"/>
    <w:rsid w:val="002C2C9B"/>
    <w:rsid w:val="002C3DCC"/>
    <w:rsid w:val="002D17D6"/>
    <w:rsid w:val="002D18D7"/>
    <w:rsid w:val="002D21CE"/>
    <w:rsid w:val="002D5EC4"/>
    <w:rsid w:val="002E2ED0"/>
    <w:rsid w:val="002E3DA3"/>
    <w:rsid w:val="002E450F"/>
    <w:rsid w:val="002E6B38"/>
    <w:rsid w:val="002E6D63"/>
    <w:rsid w:val="002E6E2B"/>
    <w:rsid w:val="002E7689"/>
    <w:rsid w:val="002F500B"/>
    <w:rsid w:val="002F59B1"/>
    <w:rsid w:val="00300991"/>
    <w:rsid w:val="00301959"/>
    <w:rsid w:val="00305B8A"/>
    <w:rsid w:val="00307CF1"/>
    <w:rsid w:val="00313D55"/>
    <w:rsid w:val="00317E5A"/>
    <w:rsid w:val="00331BF9"/>
    <w:rsid w:val="0033495E"/>
    <w:rsid w:val="00334A79"/>
    <w:rsid w:val="00334D8D"/>
    <w:rsid w:val="00337345"/>
    <w:rsid w:val="00337925"/>
    <w:rsid w:val="00337DD2"/>
    <w:rsid w:val="003404D1"/>
    <w:rsid w:val="00341309"/>
    <w:rsid w:val="003443FF"/>
    <w:rsid w:val="00344C88"/>
    <w:rsid w:val="00355808"/>
    <w:rsid w:val="00361CFA"/>
    <w:rsid w:val="00362C7E"/>
    <w:rsid w:val="00363309"/>
    <w:rsid w:val="00363601"/>
    <w:rsid w:val="003655A5"/>
    <w:rsid w:val="00376AC9"/>
    <w:rsid w:val="0037703C"/>
    <w:rsid w:val="003801E3"/>
    <w:rsid w:val="0038052B"/>
    <w:rsid w:val="00393032"/>
    <w:rsid w:val="00394300"/>
    <w:rsid w:val="00394B69"/>
    <w:rsid w:val="00395AD5"/>
    <w:rsid w:val="003960E1"/>
    <w:rsid w:val="00397078"/>
    <w:rsid w:val="0039724E"/>
    <w:rsid w:val="003A240F"/>
    <w:rsid w:val="003A6953"/>
    <w:rsid w:val="003B16D5"/>
    <w:rsid w:val="003B6083"/>
    <w:rsid w:val="003C3838"/>
    <w:rsid w:val="003C4F2A"/>
    <w:rsid w:val="003C5847"/>
    <w:rsid w:val="003C6D31"/>
    <w:rsid w:val="003D0681"/>
    <w:rsid w:val="003D12F6"/>
    <w:rsid w:val="003D1426"/>
    <w:rsid w:val="003E2F4E"/>
    <w:rsid w:val="003E720A"/>
    <w:rsid w:val="003F7515"/>
    <w:rsid w:val="003F7CE6"/>
    <w:rsid w:val="003F7EFF"/>
    <w:rsid w:val="00401DCD"/>
    <w:rsid w:val="00403E6E"/>
    <w:rsid w:val="004049A9"/>
    <w:rsid w:val="004129B4"/>
    <w:rsid w:val="0041310F"/>
    <w:rsid w:val="00417EF0"/>
    <w:rsid w:val="00422181"/>
    <w:rsid w:val="004244A8"/>
    <w:rsid w:val="00425871"/>
    <w:rsid w:val="00425F72"/>
    <w:rsid w:val="00427736"/>
    <w:rsid w:val="00436BAC"/>
    <w:rsid w:val="00441787"/>
    <w:rsid w:val="00444F2D"/>
    <w:rsid w:val="00445A01"/>
    <w:rsid w:val="00450B61"/>
    <w:rsid w:val="00452034"/>
    <w:rsid w:val="00452D45"/>
    <w:rsid w:val="004535B8"/>
    <w:rsid w:val="00455FA6"/>
    <w:rsid w:val="00466C70"/>
    <w:rsid w:val="004702C9"/>
    <w:rsid w:val="00472E45"/>
    <w:rsid w:val="00473C0D"/>
    <w:rsid w:val="00473E83"/>
    <w:rsid w:val="00473FEA"/>
    <w:rsid w:val="0047579D"/>
    <w:rsid w:val="00476F61"/>
    <w:rsid w:val="00483262"/>
    <w:rsid w:val="00484107"/>
    <w:rsid w:val="00485CC5"/>
    <w:rsid w:val="00490154"/>
    <w:rsid w:val="0049343F"/>
    <w:rsid w:val="0049379B"/>
    <w:rsid w:val="004964FC"/>
    <w:rsid w:val="00497606"/>
    <w:rsid w:val="004A145E"/>
    <w:rsid w:val="004A172A"/>
    <w:rsid w:val="004A1F15"/>
    <w:rsid w:val="004A2A81"/>
    <w:rsid w:val="004A504C"/>
    <w:rsid w:val="004A7BD7"/>
    <w:rsid w:val="004C0756"/>
    <w:rsid w:val="004C15C2"/>
    <w:rsid w:val="004C2123"/>
    <w:rsid w:val="004C36D8"/>
    <w:rsid w:val="004C4043"/>
    <w:rsid w:val="004C6A0C"/>
    <w:rsid w:val="004D1248"/>
    <w:rsid w:val="004D1E3C"/>
    <w:rsid w:val="004D4169"/>
    <w:rsid w:val="004D6E14"/>
    <w:rsid w:val="004E0CD3"/>
    <w:rsid w:val="004E1E7C"/>
    <w:rsid w:val="004F4E17"/>
    <w:rsid w:val="004F5024"/>
    <w:rsid w:val="004F52BD"/>
    <w:rsid w:val="004F6296"/>
    <w:rsid w:val="0050082F"/>
    <w:rsid w:val="00500C56"/>
    <w:rsid w:val="00501713"/>
    <w:rsid w:val="00501F34"/>
    <w:rsid w:val="00506568"/>
    <w:rsid w:val="00514634"/>
    <w:rsid w:val="00514C82"/>
    <w:rsid w:val="0051551B"/>
    <w:rsid w:val="00520C57"/>
    <w:rsid w:val="00522D94"/>
    <w:rsid w:val="00532C07"/>
    <w:rsid w:val="00533D1D"/>
    <w:rsid w:val="00533D89"/>
    <w:rsid w:val="00536564"/>
    <w:rsid w:val="00544597"/>
    <w:rsid w:val="00544FFE"/>
    <w:rsid w:val="005473F5"/>
    <w:rsid w:val="005477E7"/>
    <w:rsid w:val="00552794"/>
    <w:rsid w:val="00556073"/>
    <w:rsid w:val="00563199"/>
    <w:rsid w:val="00564874"/>
    <w:rsid w:val="00567963"/>
    <w:rsid w:val="0057009A"/>
    <w:rsid w:val="005708ED"/>
    <w:rsid w:val="00571260"/>
    <w:rsid w:val="0057189C"/>
    <w:rsid w:val="005737D2"/>
    <w:rsid w:val="00573FC1"/>
    <w:rsid w:val="005741EE"/>
    <w:rsid w:val="0057668E"/>
    <w:rsid w:val="005822D5"/>
    <w:rsid w:val="00595E83"/>
    <w:rsid w:val="00596530"/>
    <w:rsid w:val="005967F3"/>
    <w:rsid w:val="005A06DF"/>
    <w:rsid w:val="005A4C60"/>
    <w:rsid w:val="005A5527"/>
    <w:rsid w:val="005A5AE6"/>
    <w:rsid w:val="005B1206"/>
    <w:rsid w:val="005B37E8"/>
    <w:rsid w:val="005C0056"/>
    <w:rsid w:val="005D0DF5"/>
    <w:rsid w:val="005D4BA8"/>
    <w:rsid w:val="005D4E6B"/>
    <w:rsid w:val="005D61D6"/>
    <w:rsid w:val="005E0756"/>
    <w:rsid w:val="005E0D13"/>
    <w:rsid w:val="005E0F58"/>
    <w:rsid w:val="005E25A9"/>
    <w:rsid w:val="005E5047"/>
    <w:rsid w:val="005E7013"/>
    <w:rsid w:val="005E7205"/>
    <w:rsid w:val="005E7371"/>
    <w:rsid w:val="005F116C"/>
    <w:rsid w:val="005F2131"/>
    <w:rsid w:val="005F3E09"/>
    <w:rsid w:val="00605EF6"/>
    <w:rsid w:val="00606455"/>
    <w:rsid w:val="00607B1D"/>
    <w:rsid w:val="00612E6D"/>
    <w:rsid w:val="00614929"/>
    <w:rsid w:val="00614A55"/>
    <w:rsid w:val="00615847"/>
    <w:rsid w:val="00616511"/>
    <w:rsid w:val="006176ED"/>
    <w:rsid w:val="006202F3"/>
    <w:rsid w:val="00620796"/>
    <w:rsid w:val="0062097A"/>
    <w:rsid w:val="00621DA6"/>
    <w:rsid w:val="00622081"/>
    <w:rsid w:val="00623CFE"/>
    <w:rsid w:val="0062455A"/>
    <w:rsid w:val="00627221"/>
    <w:rsid w:val="00627EE8"/>
    <w:rsid w:val="006316FA"/>
    <w:rsid w:val="006370D2"/>
    <w:rsid w:val="0064074F"/>
    <w:rsid w:val="006408BA"/>
    <w:rsid w:val="006419B0"/>
    <w:rsid w:val="00641F55"/>
    <w:rsid w:val="00645E4A"/>
    <w:rsid w:val="00653688"/>
    <w:rsid w:val="00654A68"/>
    <w:rsid w:val="0066091B"/>
    <w:rsid w:val="00665721"/>
    <w:rsid w:val="006660E9"/>
    <w:rsid w:val="00667249"/>
    <w:rsid w:val="00667558"/>
    <w:rsid w:val="00671523"/>
    <w:rsid w:val="006734C3"/>
    <w:rsid w:val="006754EF"/>
    <w:rsid w:val="00676C8D"/>
    <w:rsid w:val="00676F1F"/>
    <w:rsid w:val="00677381"/>
    <w:rsid w:val="00677414"/>
    <w:rsid w:val="006832CF"/>
    <w:rsid w:val="0068601E"/>
    <w:rsid w:val="00686E88"/>
    <w:rsid w:val="006941C1"/>
    <w:rsid w:val="0069486B"/>
    <w:rsid w:val="006A4904"/>
    <w:rsid w:val="006A548F"/>
    <w:rsid w:val="006A701A"/>
    <w:rsid w:val="006B3B13"/>
    <w:rsid w:val="006B4368"/>
    <w:rsid w:val="006B4900"/>
    <w:rsid w:val="006B515D"/>
    <w:rsid w:val="006B64DC"/>
    <w:rsid w:val="006B7A91"/>
    <w:rsid w:val="006C1AF7"/>
    <w:rsid w:val="006D46C4"/>
    <w:rsid w:val="006D4704"/>
    <w:rsid w:val="006D6A2D"/>
    <w:rsid w:val="006E11D5"/>
    <w:rsid w:val="006E1E18"/>
    <w:rsid w:val="006E31CE"/>
    <w:rsid w:val="006E34D3"/>
    <w:rsid w:val="006F0DA8"/>
    <w:rsid w:val="006F1435"/>
    <w:rsid w:val="006F5DFD"/>
    <w:rsid w:val="006F78C4"/>
    <w:rsid w:val="007024B3"/>
    <w:rsid w:val="00702724"/>
    <w:rsid w:val="007031A0"/>
    <w:rsid w:val="0070353D"/>
    <w:rsid w:val="00704C5B"/>
    <w:rsid w:val="00705A29"/>
    <w:rsid w:val="00707498"/>
    <w:rsid w:val="00711A65"/>
    <w:rsid w:val="00714133"/>
    <w:rsid w:val="00714DA4"/>
    <w:rsid w:val="0071511B"/>
    <w:rsid w:val="007158B2"/>
    <w:rsid w:val="00716081"/>
    <w:rsid w:val="00722905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4598E"/>
    <w:rsid w:val="007511EF"/>
    <w:rsid w:val="0075243B"/>
    <w:rsid w:val="00752623"/>
    <w:rsid w:val="00752F56"/>
    <w:rsid w:val="0075789F"/>
    <w:rsid w:val="00760F1F"/>
    <w:rsid w:val="007616B7"/>
    <w:rsid w:val="0076423E"/>
    <w:rsid w:val="007646CB"/>
    <w:rsid w:val="0076658F"/>
    <w:rsid w:val="0077040A"/>
    <w:rsid w:val="00772D64"/>
    <w:rsid w:val="00774B52"/>
    <w:rsid w:val="00777F16"/>
    <w:rsid w:val="007871B5"/>
    <w:rsid w:val="00792609"/>
    <w:rsid w:val="00792887"/>
    <w:rsid w:val="007943E2"/>
    <w:rsid w:val="00794F2C"/>
    <w:rsid w:val="00796460"/>
    <w:rsid w:val="007A3BC7"/>
    <w:rsid w:val="007A45CD"/>
    <w:rsid w:val="007A5AC4"/>
    <w:rsid w:val="007A7360"/>
    <w:rsid w:val="007B0FDD"/>
    <w:rsid w:val="007B4802"/>
    <w:rsid w:val="007B6668"/>
    <w:rsid w:val="007B6B33"/>
    <w:rsid w:val="007B7C50"/>
    <w:rsid w:val="007C122A"/>
    <w:rsid w:val="007C2701"/>
    <w:rsid w:val="007D2192"/>
    <w:rsid w:val="007D3275"/>
    <w:rsid w:val="007F0021"/>
    <w:rsid w:val="007F231E"/>
    <w:rsid w:val="007F2F52"/>
    <w:rsid w:val="00801F71"/>
    <w:rsid w:val="0080536F"/>
    <w:rsid w:val="00805F28"/>
    <w:rsid w:val="00806875"/>
    <w:rsid w:val="0080749F"/>
    <w:rsid w:val="00810D17"/>
    <w:rsid w:val="00811D46"/>
    <w:rsid w:val="008122A8"/>
    <w:rsid w:val="008125B0"/>
    <w:rsid w:val="008144CB"/>
    <w:rsid w:val="00821717"/>
    <w:rsid w:val="00824210"/>
    <w:rsid w:val="008263C0"/>
    <w:rsid w:val="00836AA3"/>
    <w:rsid w:val="00841422"/>
    <w:rsid w:val="00841D3B"/>
    <w:rsid w:val="00842FFA"/>
    <w:rsid w:val="0084314C"/>
    <w:rsid w:val="00843171"/>
    <w:rsid w:val="0084694A"/>
    <w:rsid w:val="008575C3"/>
    <w:rsid w:val="00863D28"/>
    <w:rsid w:val="008648C3"/>
    <w:rsid w:val="00867958"/>
    <w:rsid w:val="00872877"/>
    <w:rsid w:val="008730F4"/>
    <w:rsid w:val="00875241"/>
    <w:rsid w:val="008759D5"/>
    <w:rsid w:val="00877915"/>
    <w:rsid w:val="00880057"/>
    <w:rsid w:val="00880F26"/>
    <w:rsid w:val="008848BD"/>
    <w:rsid w:val="00885350"/>
    <w:rsid w:val="00890394"/>
    <w:rsid w:val="008934A9"/>
    <w:rsid w:val="00894F73"/>
    <w:rsid w:val="00896BF4"/>
    <w:rsid w:val="00896C2E"/>
    <w:rsid w:val="008A11BB"/>
    <w:rsid w:val="008A5095"/>
    <w:rsid w:val="008A608F"/>
    <w:rsid w:val="008B1A9A"/>
    <w:rsid w:val="008B4FE6"/>
    <w:rsid w:val="008B6C37"/>
    <w:rsid w:val="008B7AE3"/>
    <w:rsid w:val="008D27A4"/>
    <w:rsid w:val="008D39C6"/>
    <w:rsid w:val="008D4CED"/>
    <w:rsid w:val="008D5EB1"/>
    <w:rsid w:val="008D7108"/>
    <w:rsid w:val="008E18F7"/>
    <w:rsid w:val="008E1E10"/>
    <w:rsid w:val="008E291B"/>
    <w:rsid w:val="008E4F2F"/>
    <w:rsid w:val="008E74B0"/>
    <w:rsid w:val="008F37BE"/>
    <w:rsid w:val="009008A8"/>
    <w:rsid w:val="00903304"/>
    <w:rsid w:val="009063B0"/>
    <w:rsid w:val="00907106"/>
    <w:rsid w:val="009107FD"/>
    <w:rsid w:val="0091137C"/>
    <w:rsid w:val="00911567"/>
    <w:rsid w:val="009124F4"/>
    <w:rsid w:val="009151A8"/>
    <w:rsid w:val="00917AAE"/>
    <w:rsid w:val="009251A9"/>
    <w:rsid w:val="00930699"/>
    <w:rsid w:val="00931F69"/>
    <w:rsid w:val="00934123"/>
    <w:rsid w:val="00934592"/>
    <w:rsid w:val="009366E8"/>
    <w:rsid w:val="00955774"/>
    <w:rsid w:val="009560B5"/>
    <w:rsid w:val="00961F0D"/>
    <w:rsid w:val="009703D6"/>
    <w:rsid w:val="0097181B"/>
    <w:rsid w:val="00976D21"/>
    <w:rsid w:val="00976DC5"/>
    <w:rsid w:val="00977B7A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978D3"/>
    <w:rsid w:val="009A1D86"/>
    <w:rsid w:val="009A62DD"/>
    <w:rsid w:val="009B049C"/>
    <w:rsid w:val="009B11C8"/>
    <w:rsid w:val="009B2BCF"/>
    <w:rsid w:val="009B2FF8"/>
    <w:rsid w:val="009B5BA3"/>
    <w:rsid w:val="009C376E"/>
    <w:rsid w:val="009C645B"/>
    <w:rsid w:val="009D0027"/>
    <w:rsid w:val="009D0655"/>
    <w:rsid w:val="009D09C7"/>
    <w:rsid w:val="009E1E98"/>
    <w:rsid w:val="009E3ABE"/>
    <w:rsid w:val="009E3C4B"/>
    <w:rsid w:val="009F0637"/>
    <w:rsid w:val="009F3D60"/>
    <w:rsid w:val="009F5768"/>
    <w:rsid w:val="009F62A6"/>
    <w:rsid w:val="009F674F"/>
    <w:rsid w:val="009F799E"/>
    <w:rsid w:val="00A009D5"/>
    <w:rsid w:val="00A02020"/>
    <w:rsid w:val="00A056CB"/>
    <w:rsid w:val="00A07A29"/>
    <w:rsid w:val="00A10FF1"/>
    <w:rsid w:val="00A1506B"/>
    <w:rsid w:val="00A172C0"/>
    <w:rsid w:val="00A17CB2"/>
    <w:rsid w:val="00A20DE5"/>
    <w:rsid w:val="00A21819"/>
    <w:rsid w:val="00A22DA1"/>
    <w:rsid w:val="00A23191"/>
    <w:rsid w:val="00A23A9B"/>
    <w:rsid w:val="00A23F4F"/>
    <w:rsid w:val="00A278D3"/>
    <w:rsid w:val="00A319C0"/>
    <w:rsid w:val="00A32D4C"/>
    <w:rsid w:val="00A33560"/>
    <w:rsid w:val="00A364E4"/>
    <w:rsid w:val="00A3717E"/>
    <w:rsid w:val="00A371A5"/>
    <w:rsid w:val="00A40B8E"/>
    <w:rsid w:val="00A474A6"/>
    <w:rsid w:val="00A47BDF"/>
    <w:rsid w:val="00A508E3"/>
    <w:rsid w:val="00A51CD7"/>
    <w:rsid w:val="00A52ADB"/>
    <w:rsid w:val="00A533E8"/>
    <w:rsid w:val="00A542D9"/>
    <w:rsid w:val="00A54B07"/>
    <w:rsid w:val="00A56E64"/>
    <w:rsid w:val="00A624C3"/>
    <w:rsid w:val="00A65B17"/>
    <w:rsid w:val="00A6641C"/>
    <w:rsid w:val="00A66A09"/>
    <w:rsid w:val="00A72193"/>
    <w:rsid w:val="00A73945"/>
    <w:rsid w:val="00A767D2"/>
    <w:rsid w:val="00A76B2A"/>
    <w:rsid w:val="00A77616"/>
    <w:rsid w:val="00A805DA"/>
    <w:rsid w:val="00A80C6A"/>
    <w:rsid w:val="00A811B4"/>
    <w:rsid w:val="00A85490"/>
    <w:rsid w:val="00A87CDE"/>
    <w:rsid w:val="00A87FD8"/>
    <w:rsid w:val="00A92BAF"/>
    <w:rsid w:val="00A9329A"/>
    <w:rsid w:val="00A94737"/>
    <w:rsid w:val="00A94BA3"/>
    <w:rsid w:val="00A950DF"/>
    <w:rsid w:val="00A95170"/>
    <w:rsid w:val="00A96CBA"/>
    <w:rsid w:val="00AA1FDA"/>
    <w:rsid w:val="00AA66B1"/>
    <w:rsid w:val="00AB1ACD"/>
    <w:rsid w:val="00AB277F"/>
    <w:rsid w:val="00AB4099"/>
    <w:rsid w:val="00AB449A"/>
    <w:rsid w:val="00AD14F9"/>
    <w:rsid w:val="00AD35D6"/>
    <w:rsid w:val="00AD58C5"/>
    <w:rsid w:val="00AE1216"/>
    <w:rsid w:val="00AE36C4"/>
    <w:rsid w:val="00AE472C"/>
    <w:rsid w:val="00AE5375"/>
    <w:rsid w:val="00AE6CF8"/>
    <w:rsid w:val="00AF4CAC"/>
    <w:rsid w:val="00AF538C"/>
    <w:rsid w:val="00B03E0D"/>
    <w:rsid w:val="00B054F8"/>
    <w:rsid w:val="00B106A1"/>
    <w:rsid w:val="00B161D5"/>
    <w:rsid w:val="00B2219A"/>
    <w:rsid w:val="00B3581B"/>
    <w:rsid w:val="00B36B81"/>
    <w:rsid w:val="00B36FEE"/>
    <w:rsid w:val="00B37C80"/>
    <w:rsid w:val="00B40A17"/>
    <w:rsid w:val="00B5092B"/>
    <w:rsid w:val="00B5194E"/>
    <w:rsid w:val="00B51AF5"/>
    <w:rsid w:val="00B531FC"/>
    <w:rsid w:val="00B54FB7"/>
    <w:rsid w:val="00B55347"/>
    <w:rsid w:val="00B57E5E"/>
    <w:rsid w:val="00B61F37"/>
    <w:rsid w:val="00B7770F"/>
    <w:rsid w:val="00B77A89"/>
    <w:rsid w:val="00B77B27"/>
    <w:rsid w:val="00B80999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53FE"/>
    <w:rsid w:val="00BB6B80"/>
    <w:rsid w:val="00BB758E"/>
    <w:rsid w:val="00BC1F32"/>
    <w:rsid w:val="00BC2A95"/>
    <w:rsid w:val="00BC3773"/>
    <w:rsid w:val="00BC381A"/>
    <w:rsid w:val="00BD0962"/>
    <w:rsid w:val="00BD10BF"/>
    <w:rsid w:val="00BD1EED"/>
    <w:rsid w:val="00BE4B7A"/>
    <w:rsid w:val="00BE787B"/>
    <w:rsid w:val="00BF0DA2"/>
    <w:rsid w:val="00BF109C"/>
    <w:rsid w:val="00BF34FA"/>
    <w:rsid w:val="00BF43A6"/>
    <w:rsid w:val="00BF6667"/>
    <w:rsid w:val="00C004B6"/>
    <w:rsid w:val="00C04418"/>
    <w:rsid w:val="00C047A7"/>
    <w:rsid w:val="00C05C95"/>
    <w:rsid w:val="00C05DE5"/>
    <w:rsid w:val="00C1109F"/>
    <w:rsid w:val="00C21C34"/>
    <w:rsid w:val="00C27B7E"/>
    <w:rsid w:val="00C33027"/>
    <w:rsid w:val="00C37667"/>
    <w:rsid w:val="00C435DB"/>
    <w:rsid w:val="00C43BF0"/>
    <w:rsid w:val="00C44D73"/>
    <w:rsid w:val="00C462E4"/>
    <w:rsid w:val="00C50B42"/>
    <w:rsid w:val="00C516FF"/>
    <w:rsid w:val="00C52BFA"/>
    <w:rsid w:val="00C53D1D"/>
    <w:rsid w:val="00C53F26"/>
    <w:rsid w:val="00C540BC"/>
    <w:rsid w:val="00C64F7D"/>
    <w:rsid w:val="00C67309"/>
    <w:rsid w:val="00C70F5D"/>
    <w:rsid w:val="00C755B9"/>
    <w:rsid w:val="00C7614E"/>
    <w:rsid w:val="00C77BF1"/>
    <w:rsid w:val="00C80D60"/>
    <w:rsid w:val="00C82FBD"/>
    <w:rsid w:val="00C85267"/>
    <w:rsid w:val="00C8721B"/>
    <w:rsid w:val="00C9372C"/>
    <w:rsid w:val="00C9470E"/>
    <w:rsid w:val="00C95CCC"/>
    <w:rsid w:val="00C95CEB"/>
    <w:rsid w:val="00CA1054"/>
    <w:rsid w:val="00CA5184"/>
    <w:rsid w:val="00CA63EB"/>
    <w:rsid w:val="00CA69F1"/>
    <w:rsid w:val="00CA7B82"/>
    <w:rsid w:val="00CA7CF2"/>
    <w:rsid w:val="00CB6991"/>
    <w:rsid w:val="00CB7A91"/>
    <w:rsid w:val="00CC1BD3"/>
    <w:rsid w:val="00CC6194"/>
    <w:rsid w:val="00CC6305"/>
    <w:rsid w:val="00CC78A5"/>
    <w:rsid w:val="00CD0516"/>
    <w:rsid w:val="00CD0E7B"/>
    <w:rsid w:val="00CD756B"/>
    <w:rsid w:val="00CE3DBF"/>
    <w:rsid w:val="00CE4BB0"/>
    <w:rsid w:val="00CE734F"/>
    <w:rsid w:val="00CF00B5"/>
    <w:rsid w:val="00CF112E"/>
    <w:rsid w:val="00CF161D"/>
    <w:rsid w:val="00CF17F1"/>
    <w:rsid w:val="00CF59DE"/>
    <w:rsid w:val="00CF5F4F"/>
    <w:rsid w:val="00D159B5"/>
    <w:rsid w:val="00D218DC"/>
    <w:rsid w:val="00D24E56"/>
    <w:rsid w:val="00D31643"/>
    <w:rsid w:val="00D31AEB"/>
    <w:rsid w:val="00D32ECD"/>
    <w:rsid w:val="00D34BDB"/>
    <w:rsid w:val="00D361E4"/>
    <w:rsid w:val="00D36FF9"/>
    <w:rsid w:val="00D404CA"/>
    <w:rsid w:val="00D42A8F"/>
    <w:rsid w:val="00D439F6"/>
    <w:rsid w:val="00D4505A"/>
    <w:rsid w:val="00D459C6"/>
    <w:rsid w:val="00D462FA"/>
    <w:rsid w:val="00D50729"/>
    <w:rsid w:val="00D50C19"/>
    <w:rsid w:val="00D5292B"/>
    <w:rsid w:val="00D53345"/>
    <w:rsid w:val="00D5379E"/>
    <w:rsid w:val="00D62643"/>
    <w:rsid w:val="00D64085"/>
    <w:rsid w:val="00D64C0F"/>
    <w:rsid w:val="00D72EFE"/>
    <w:rsid w:val="00D758C5"/>
    <w:rsid w:val="00D76227"/>
    <w:rsid w:val="00D77781"/>
    <w:rsid w:val="00D77946"/>
    <w:rsid w:val="00D77DF1"/>
    <w:rsid w:val="00D86AFF"/>
    <w:rsid w:val="00D919F6"/>
    <w:rsid w:val="00D93254"/>
    <w:rsid w:val="00D93C2B"/>
    <w:rsid w:val="00D95A44"/>
    <w:rsid w:val="00D95D16"/>
    <w:rsid w:val="00D97C76"/>
    <w:rsid w:val="00DB02B4"/>
    <w:rsid w:val="00DB02C7"/>
    <w:rsid w:val="00DB538D"/>
    <w:rsid w:val="00DB61F1"/>
    <w:rsid w:val="00DC275C"/>
    <w:rsid w:val="00DC4B0D"/>
    <w:rsid w:val="00DC7A44"/>
    <w:rsid w:val="00DC7FE1"/>
    <w:rsid w:val="00DD3F3F"/>
    <w:rsid w:val="00DD5572"/>
    <w:rsid w:val="00DE0A50"/>
    <w:rsid w:val="00DE5D80"/>
    <w:rsid w:val="00DF4592"/>
    <w:rsid w:val="00DF58CD"/>
    <w:rsid w:val="00DF65DE"/>
    <w:rsid w:val="00E000CF"/>
    <w:rsid w:val="00E00EB5"/>
    <w:rsid w:val="00E019A5"/>
    <w:rsid w:val="00E02EC8"/>
    <w:rsid w:val="00E037F5"/>
    <w:rsid w:val="00E04ECB"/>
    <w:rsid w:val="00E05A09"/>
    <w:rsid w:val="00E06CA1"/>
    <w:rsid w:val="00E1552B"/>
    <w:rsid w:val="00E172B8"/>
    <w:rsid w:val="00E17FB4"/>
    <w:rsid w:val="00E20B75"/>
    <w:rsid w:val="00E214F2"/>
    <w:rsid w:val="00E2371E"/>
    <w:rsid w:val="00E23BDB"/>
    <w:rsid w:val="00E24400"/>
    <w:rsid w:val="00E24BD7"/>
    <w:rsid w:val="00E26523"/>
    <w:rsid w:val="00E26809"/>
    <w:rsid w:val="00E3412D"/>
    <w:rsid w:val="00E34B93"/>
    <w:rsid w:val="00E37CCB"/>
    <w:rsid w:val="00E467FE"/>
    <w:rsid w:val="00E57322"/>
    <w:rsid w:val="00E628CB"/>
    <w:rsid w:val="00E62AD9"/>
    <w:rsid w:val="00E638C8"/>
    <w:rsid w:val="00E6514C"/>
    <w:rsid w:val="00E6710E"/>
    <w:rsid w:val="00E7509B"/>
    <w:rsid w:val="00E761A3"/>
    <w:rsid w:val="00E801F1"/>
    <w:rsid w:val="00E86590"/>
    <w:rsid w:val="00E907FF"/>
    <w:rsid w:val="00EA3046"/>
    <w:rsid w:val="00EA42D1"/>
    <w:rsid w:val="00EA42EF"/>
    <w:rsid w:val="00EB27F5"/>
    <w:rsid w:val="00EB2DD1"/>
    <w:rsid w:val="00EB6B37"/>
    <w:rsid w:val="00EB75BC"/>
    <w:rsid w:val="00EC17C2"/>
    <w:rsid w:val="00EC29FE"/>
    <w:rsid w:val="00EC3C70"/>
    <w:rsid w:val="00EC496B"/>
    <w:rsid w:val="00EC6208"/>
    <w:rsid w:val="00ED3A3D"/>
    <w:rsid w:val="00ED538A"/>
    <w:rsid w:val="00ED6FBC"/>
    <w:rsid w:val="00EE2F16"/>
    <w:rsid w:val="00EE2F2A"/>
    <w:rsid w:val="00EE3861"/>
    <w:rsid w:val="00EE447F"/>
    <w:rsid w:val="00EE5C50"/>
    <w:rsid w:val="00EF2E73"/>
    <w:rsid w:val="00EF7683"/>
    <w:rsid w:val="00EF7A2D"/>
    <w:rsid w:val="00F04F8D"/>
    <w:rsid w:val="00F10AD0"/>
    <w:rsid w:val="00F116CC"/>
    <w:rsid w:val="00F12BD1"/>
    <w:rsid w:val="00F14443"/>
    <w:rsid w:val="00F14EC4"/>
    <w:rsid w:val="00F15264"/>
    <w:rsid w:val="00F15327"/>
    <w:rsid w:val="00F15611"/>
    <w:rsid w:val="00F168CF"/>
    <w:rsid w:val="00F221DE"/>
    <w:rsid w:val="00F2555C"/>
    <w:rsid w:val="00F31DF3"/>
    <w:rsid w:val="00F32455"/>
    <w:rsid w:val="00F33AE5"/>
    <w:rsid w:val="00F3597D"/>
    <w:rsid w:val="00F3635B"/>
    <w:rsid w:val="00F4376D"/>
    <w:rsid w:val="00F45399"/>
    <w:rsid w:val="00F465EA"/>
    <w:rsid w:val="00F5005F"/>
    <w:rsid w:val="00F54E7B"/>
    <w:rsid w:val="00F55A88"/>
    <w:rsid w:val="00F67483"/>
    <w:rsid w:val="00F74005"/>
    <w:rsid w:val="00F76884"/>
    <w:rsid w:val="00F83D24"/>
    <w:rsid w:val="00F83DD9"/>
    <w:rsid w:val="00F83F40"/>
    <w:rsid w:val="00F848E3"/>
    <w:rsid w:val="00F944D7"/>
    <w:rsid w:val="00F95D81"/>
    <w:rsid w:val="00FA117A"/>
    <w:rsid w:val="00FB0BB3"/>
    <w:rsid w:val="00FB386A"/>
    <w:rsid w:val="00FB4D0D"/>
    <w:rsid w:val="00FB61A0"/>
    <w:rsid w:val="00FB721A"/>
    <w:rsid w:val="00FC0786"/>
    <w:rsid w:val="00FC37BC"/>
    <w:rsid w:val="00FC49EF"/>
    <w:rsid w:val="00FC7D1A"/>
    <w:rsid w:val="00FD0E01"/>
    <w:rsid w:val="00FD3224"/>
    <w:rsid w:val="00FD3E4C"/>
    <w:rsid w:val="00FE36E2"/>
    <w:rsid w:val="00FF11AD"/>
    <w:rsid w:val="00FF2971"/>
    <w:rsid w:val="00FF34D4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BE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B4D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6B4900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A20DE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11D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376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FB4D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obrgm3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7390-B67E-460F-BD9C-B6127142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11629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2023-05-24T06:18:00Z</dcterms:created>
  <dcterms:modified xsi:type="dcterms:W3CDTF">2023-05-24T06:18:00Z</dcterms:modified>
</cp:coreProperties>
</file>