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0408" w14:textId="77777777" w:rsidR="00651FAA" w:rsidRPr="00F750E2" w:rsidRDefault="00651FAA" w:rsidP="00F95330">
      <w:pPr>
        <w:spacing w:line="276" w:lineRule="auto"/>
        <w:jc w:val="center"/>
        <w:rPr>
          <w:rFonts w:ascii="Calibri" w:hAnsi="Calibri" w:cs="Calibri"/>
          <w:sz w:val="32"/>
        </w:rPr>
      </w:pPr>
      <w:r w:rsidRPr="00F750E2">
        <w:rPr>
          <w:rFonts w:ascii="Calibri" w:hAnsi="Calibri" w:cs="Calibri"/>
          <w:b/>
          <w:sz w:val="32"/>
        </w:rPr>
        <w:t>Uzasadnienie</w:t>
      </w:r>
    </w:p>
    <w:p w14:paraId="2BA87189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 xml:space="preserve">Zarządzenie stanowi realizację upoważnienia ustawowego zawartego w art. 146 ust. 1 ustawy </w:t>
      </w:r>
      <w:r w:rsidR="00161B3D" w:rsidRPr="00F750E2">
        <w:rPr>
          <w:rFonts w:ascii="Calibri" w:hAnsi="Calibri" w:cs="Calibri"/>
          <w:sz w:val="24"/>
        </w:rPr>
        <w:t xml:space="preserve"> </w:t>
      </w:r>
      <w:r w:rsidRPr="00F750E2">
        <w:rPr>
          <w:rFonts w:ascii="Calibri" w:hAnsi="Calibri" w:cs="Calibri"/>
          <w:sz w:val="24"/>
        </w:rPr>
        <w:t>z dnia 27 sierpnia 2004 r. o świadczeniach opieki zdrowotnej finansowanych ze środków publicznych (Dz. U. z 202</w:t>
      </w:r>
      <w:r w:rsidR="004722AE" w:rsidRPr="00F750E2">
        <w:rPr>
          <w:rFonts w:ascii="Calibri" w:hAnsi="Calibri" w:cs="Calibri"/>
          <w:sz w:val="24"/>
        </w:rPr>
        <w:t>2</w:t>
      </w:r>
      <w:r w:rsidRPr="00F750E2">
        <w:rPr>
          <w:rFonts w:ascii="Calibri" w:hAnsi="Calibri" w:cs="Calibri"/>
          <w:sz w:val="24"/>
        </w:rPr>
        <w:t> r. poz. </w:t>
      </w:r>
      <w:r w:rsidR="004722AE" w:rsidRPr="00F750E2">
        <w:rPr>
          <w:rFonts w:ascii="Calibri" w:hAnsi="Calibri" w:cs="Calibri"/>
          <w:sz w:val="24"/>
        </w:rPr>
        <w:t>2561</w:t>
      </w:r>
      <w:r w:rsidRPr="00F750E2">
        <w:rPr>
          <w:rFonts w:ascii="Calibri" w:hAnsi="Calibri" w:cs="Calibri"/>
          <w:sz w:val="24"/>
        </w:rPr>
        <w:t>, z </w:t>
      </w:r>
      <w:proofErr w:type="spellStart"/>
      <w:r w:rsidRPr="00F750E2">
        <w:rPr>
          <w:rFonts w:ascii="Calibri" w:hAnsi="Calibri" w:cs="Calibri"/>
          <w:sz w:val="24"/>
        </w:rPr>
        <w:t>późn</w:t>
      </w:r>
      <w:proofErr w:type="spellEnd"/>
      <w:r w:rsidRPr="00F750E2">
        <w:rPr>
          <w:rFonts w:ascii="Calibri" w:hAnsi="Calibri" w:cs="Calibri"/>
          <w:sz w:val="24"/>
        </w:rPr>
        <w:t>. zm.) zwanej dalej „ustawą o świadczeniach”, na mocy którego Prezes Narodowego Funduszu Zdrowia zobowiązany jest do określenia przedmiotu postępowania w sprawie zawarcia umowy o udzielanie świadczeń opieki zdrowotnej oraz szczegółowych warunków umów o udzielanie świadczeń opieki zdrowotnej w rodzaju leczenie szpitalne w zakresie programy lekowe.</w:t>
      </w:r>
    </w:p>
    <w:p w14:paraId="78186B4F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>Postanowieniami zarządzenia wprowadza się zmiany w zarządzeniu Nr </w:t>
      </w:r>
      <w:r w:rsidR="004722AE" w:rsidRPr="00F750E2">
        <w:rPr>
          <w:rFonts w:ascii="Calibri" w:hAnsi="Calibri" w:cs="Calibri"/>
          <w:sz w:val="24"/>
        </w:rPr>
        <w:t>31</w:t>
      </w:r>
      <w:r w:rsidRPr="00F750E2">
        <w:rPr>
          <w:rFonts w:ascii="Calibri" w:hAnsi="Calibri" w:cs="Calibri"/>
          <w:sz w:val="24"/>
        </w:rPr>
        <w:t>/202</w:t>
      </w:r>
      <w:r w:rsidR="004722AE" w:rsidRPr="00F750E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>/DGL Prezesa Narodowego Funduszu Zdrowia z dnia 1</w:t>
      </w:r>
      <w:r w:rsidR="004722AE" w:rsidRPr="00F750E2">
        <w:rPr>
          <w:rFonts w:ascii="Calibri" w:hAnsi="Calibri" w:cs="Calibri"/>
          <w:sz w:val="24"/>
        </w:rPr>
        <w:t>0 lutego 2023</w:t>
      </w:r>
      <w:r w:rsidRPr="00F750E2">
        <w:rPr>
          <w:rFonts w:ascii="Calibri" w:hAnsi="Calibri" w:cs="Calibri"/>
          <w:sz w:val="24"/>
        </w:rPr>
        <w:t xml:space="preserve"> r. w sprawie określenia warunków zawierania i realizacji umów w rodzaju leczenie szpitalne w zakresie programy lekowe, dostosowujące do obwieszczenia Ministra Zdrowia z dnia </w:t>
      </w:r>
      <w:r w:rsidR="006D1AD3" w:rsidRPr="00F750E2">
        <w:rPr>
          <w:rFonts w:ascii="Calibri" w:hAnsi="Calibri" w:cs="Calibri"/>
          <w:sz w:val="24"/>
        </w:rPr>
        <w:t xml:space="preserve">20 </w:t>
      </w:r>
      <w:r w:rsidR="004722AE" w:rsidRPr="00F750E2">
        <w:rPr>
          <w:rFonts w:ascii="Calibri" w:hAnsi="Calibri" w:cs="Calibri"/>
          <w:sz w:val="24"/>
        </w:rPr>
        <w:t>lutego 2023</w:t>
      </w:r>
      <w:r w:rsidRPr="00F750E2">
        <w:rPr>
          <w:rFonts w:ascii="Calibri" w:hAnsi="Calibri" w:cs="Calibri"/>
          <w:sz w:val="24"/>
        </w:rPr>
        <w:t> r. w sprawie wykazu refundowanych leków, środków spożywczych specjalnego przeznaczenia żywieniowego oraz wyrobów medycznych na dzień 1 </w:t>
      </w:r>
      <w:r w:rsidR="004722AE" w:rsidRPr="00F750E2">
        <w:rPr>
          <w:rFonts w:ascii="Calibri" w:hAnsi="Calibri" w:cs="Calibri"/>
          <w:sz w:val="24"/>
        </w:rPr>
        <w:t>marca</w:t>
      </w:r>
      <w:r w:rsidRPr="00F750E2">
        <w:rPr>
          <w:rFonts w:ascii="Calibri" w:hAnsi="Calibri" w:cs="Calibri"/>
          <w:sz w:val="24"/>
        </w:rPr>
        <w:t xml:space="preserve"> 202</w:t>
      </w:r>
      <w:r w:rsidR="004722AE" w:rsidRPr="00F750E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 xml:space="preserve"> r. (Dz. Urz. Min. </w:t>
      </w:r>
      <w:proofErr w:type="spellStart"/>
      <w:r w:rsidRPr="00F750E2">
        <w:rPr>
          <w:rFonts w:ascii="Calibri" w:hAnsi="Calibri" w:cs="Calibri"/>
          <w:sz w:val="24"/>
        </w:rPr>
        <w:t>Zdr</w:t>
      </w:r>
      <w:proofErr w:type="spellEnd"/>
      <w:r w:rsidRPr="00F750E2">
        <w:rPr>
          <w:rFonts w:ascii="Calibri" w:hAnsi="Calibri" w:cs="Calibri"/>
          <w:sz w:val="24"/>
        </w:rPr>
        <w:t>. poz. </w:t>
      </w:r>
      <w:r w:rsidR="004722AE" w:rsidRPr="00F750E2">
        <w:rPr>
          <w:rFonts w:ascii="Calibri" w:hAnsi="Calibri" w:cs="Calibri"/>
          <w:sz w:val="24"/>
        </w:rPr>
        <w:t>13</w:t>
      </w:r>
      <w:r w:rsidRPr="00F750E2">
        <w:rPr>
          <w:rFonts w:ascii="Calibri" w:hAnsi="Calibri" w:cs="Calibri"/>
          <w:sz w:val="24"/>
        </w:rPr>
        <w:t>), wydanego na podstawie art. 37 ust. 1 ustawy z dnia 12 maja 2011 r. o refundacji leków, środków spożywczych specjalnego przeznaczenia żywieniowego oraz wyrobów medycznych (Dz. U. z 2022 r. poz. </w:t>
      </w:r>
      <w:r w:rsidR="004722AE" w:rsidRPr="00F750E2">
        <w:rPr>
          <w:rFonts w:ascii="Calibri" w:hAnsi="Calibri" w:cs="Calibri"/>
          <w:sz w:val="24"/>
        </w:rPr>
        <w:t>2555</w:t>
      </w:r>
      <w:r w:rsidRPr="00F750E2">
        <w:rPr>
          <w:rFonts w:ascii="Calibri" w:hAnsi="Calibri" w:cs="Calibri"/>
          <w:sz w:val="24"/>
        </w:rPr>
        <w:t>, z </w:t>
      </w:r>
      <w:proofErr w:type="spellStart"/>
      <w:r w:rsidRPr="00F750E2">
        <w:rPr>
          <w:rFonts w:ascii="Calibri" w:hAnsi="Calibri" w:cs="Calibri"/>
          <w:sz w:val="24"/>
        </w:rPr>
        <w:t>późn</w:t>
      </w:r>
      <w:proofErr w:type="spellEnd"/>
      <w:r w:rsidRPr="00F750E2">
        <w:rPr>
          <w:rFonts w:ascii="Calibri" w:hAnsi="Calibri" w:cs="Calibri"/>
          <w:sz w:val="24"/>
        </w:rPr>
        <w:t>. zm.).</w:t>
      </w:r>
    </w:p>
    <w:p w14:paraId="5BD9AE08" w14:textId="77777777" w:rsidR="00000201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>Najważniejsze zmiany dotyczą:</w:t>
      </w:r>
    </w:p>
    <w:p w14:paraId="48F65E52" w14:textId="731A08AC" w:rsidR="00000F3F" w:rsidRPr="00F750E2" w:rsidRDefault="00000F3F" w:rsidP="00000F3F">
      <w:pPr>
        <w:pStyle w:val="Akapitzlist"/>
        <w:numPr>
          <w:ilvl w:val="3"/>
          <w:numId w:val="19"/>
        </w:numPr>
        <w:spacing w:before="120" w:after="120" w:line="276" w:lineRule="auto"/>
        <w:ind w:left="142" w:firstLine="0"/>
        <w:contextualSpacing w:val="0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>brzmienia § 9 ust. 4, § 10 ust. 2 oraz § 19 zarządzenia w związku z dodaniem do obwieszczenia refundacyjnego programu lekowego: „Leczenie pacjentów z guzami litymi z fuzją genu receptorowej kinazy tyrozynowej dla neurotrofin (NTRK)” oraz koniecznością kwalifikacji pacjentów do terapii w ramach ww. programu lekowego przez Zespół Koordynujący ds. Leczenia Pacjentów z Guzami Lity</w:t>
      </w:r>
      <w:r w:rsidR="00ED63A3">
        <w:rPr>
          <w:rFonts w:ascii="Calibri" w:hAnsi="Calibri" w:cs="Calibri"/>
          <w:sz w:val="24"/>
        </w:rPr>
        <w:t>mi Wykazującymi Fuzję Genu NTRK;</w:t>
      </w:r>
    </w:p>
    <w:p w14:paraId="2E8D3B78" w14:textId="77777777" w:rsidR="004722AE" w:rsidRPr="00F750E2" w:rsidRDefault="00E91482" w:rsidP="00F95330">
      <w:pPr>
        <w:pStyle w:val="Akapitzlist"/>
        <w:numPr>
          <w:ilvl w:val="3"/>
          <w:numId w:val="19"/>
        </w:numPr>
        <w:spacing w:before="120" w:after="120" w:line="276" w:lineRule="auto"/>
        <w:ind w:left="426" w:hanging="284"/>
        <w:contextualSpacing w:val="0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 xml:space="preserve">brzmienia § </w:t>
      </w:r>
      <w:r w:rsidR="00E56E66" w:rsidRPr="00F750E2">
        <w:rPr>
          <w:rFonts w:ascii="Calibri" w:hAnsi="Calibri" w:cs="Calibri"/>
          <w:sz w:val="24"/>
        </w:rPr>
        <w:t xml:space="preserve">19 i </w:t>
      </w:r>
      <w:r w:rsidR="00D43C8C" w:rsidRPr="00F750E2">
        <w:rPr>
          <w:rFonts w:ascii="Calibri" w:hAnsi="Calibri" w:cs="Calibri"/>
          <w:sz w:val="24"/>
        </w:rPr>
        <w:t>§</w:t>
      </w:r>
      <w:r w:rsidR="00D43C8C">
        <w:rPr>
          <w:rFonts w:ascii="Calibri" w:hAnsi="Calibri" w:cs="Calibri"/>
          <w:sz w:val="24"/>
        </w:rPr>
        <w:t xml:space="preserve"> </w:t>
      </w:r>
      <w:r w:rsidR="00E56E66" w:rsidRPr="00F750E2">
        <w:rPr>
          <w:rFonts w:ascii="Calibri" w:hAnsi="Calibri" w:cs="Calibri"/>
          <w:sz w:val="24"/>
        </w:rPr>
        <w:t>20 zarządzenia w związku z dodaniem składów zespołów koordynacyjnych oraz regulaminów zespołów koordynacyjnych jako załączników do niniejszego zarządzenia</w:t>
      </w:r>
      <w:r w:rsidR="00F71AF7" w:rsidRPr="00F750E2">
        <w:rPr>
          <w:rFonts w:ascii="Calibri" w:hAnsi="Calibri" w:cs="Calibri"/>
          <w:sz w:val="24"/>
        </w:rPr>
        <w:t>;</w:t>
      </w:r>
    </w:p>
    <w:p w14:paraId="7B2F2F99" w14:textId="77777777" w:rsidR="00651FAA" w:rsidRPr="00F750E2" w:rsidRDefault="00651FAA" w:rsidP="00F95330">
      <w:pPr>
        <w:pStyle w:val="Akapitzlist"/>
        <w:numPr>
          <w:ilvl w:val="3"/>
          <w:numId w:val="19"/>
        </w:numPr>
        <w:spacing w:before="120" w:after="120" w:line="276" w:lineRule="auto"/>
        <w:ind w:left="426" w:hanging="284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 xml:space="preserve">załącznika nr 1k do zarządzenia, określającego 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>Katalog świadczeń i zakresów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5C420BF2" w14:textId="77777777" w:rsidR="00663DC8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a) zmianie nazw zakres</w:t>
      </w:r>
      <w:r w:rsidR="00663DC8" w:rsidRPr="00F750E2">
        <w:rPr>
          <w:rFonts w:ascii="Calibri" w:hAnsi="Calibri" w:cs="Calibri"/>
          <w:color w:val="000000"/>
          <w:sz w:val="24"/>
          <w:u w:color="000000"/>
        </w:rPr>
        <w:t>ów:</w:t>
      </w:r>
    </w:p>
    <w:p w14:paraId="6CD13D6B" w14:textId="77777777" w:rsidR="00651FAA" w:rsidRPr="00F750E2" w:rsidRDefault="00C918EB" w:rsidP="00F95330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03.0000.3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>47</w:t>
      </w:r>
      <w:r w:rsidRPr="00F750E2">
        <w:rPr>
          <w:rFonts w:ascii="Calibri" w:hAnsi="Calibri" w:cs="Calibri"/>
          <w:color w:val="000000"/>
          <w:sz w:val="24"/>
          <w:u w:color="000000"/>
        </w:rPr>
        <w:t>.02</w:t>
      </w:r>
      <w:r w:rsidR="00663DC8" w:rsidRPr="00F750E2">
        <w:rPr>
          <w:rFonts w:ascii="Calibri" w:hAnsi="Calibri" w:cs="Calibri"/>
          <w:color w:val="000000"/>
          <w:sz w:val="24"/>
          <w:u w:color="000000"/>
        </w:rPr>
        <w:t xml:space="preserve"> na </w:t>
      </w:r>
      <w:r w:rsidR="00651FAA" w:rsidRPr="00F750E2">
        <w:rPr>
          <w:rFonts w:ascii="Calibri" w:hAnsi="Calibri" w:cs="Calibri"/>
          <w:color w:val="000000"/>
          <w:sz w:val="24"/>
          <w:u w:color="000000"/>
        </w:rPr>
        <w:t>„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>Leczenie chorych z umiarkowaną i ciężką postacią łuszczycy plackowatej</w:t>
      </w:r>
      <w:r w:rsidR="00651FAA" w:rsidRPr="00F750E2">
        <w:rPr>
          <w:rFonts w:ascii="Calibri" w:hAnsi="Calibri" w:cs="Calibri"/>
          <w:color w:val="000000"/>
          <w:sz w:val="24"/>
          <w:u w:color="000000"/>
        </w:rPr>
        <w:t>”,</w:t>
      </w:r>
    </w:p>
    <w:p w14:paraId="322E3166" w14:textId="77777777" w:rsidR="00663DC8" w:rsidRPr="00F750E2" w:rsidRDefault="00663DC8" w:rsidP="00F95330">
      <w:pPr>
        <w:pStyle w:val="Akapitzlist"/>
        <w:numPr>
          <w:ilvl w:val="0"/>
          <w:numId w:val="3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03.0000.</w:t>
      </w:r>
      <w:r w:rsidR="00C80B51">
        <w:rPr>
          <w:rFonts w:ascii="Calibri" w:hAnsi="Calibri" w:cs="Calibri"/>
          <w:color w:val="000000"/>
          <w:sz w:val="24"/>
          <w:u w:color="000000"/>
        </w:rPr>
        <w:t>356</w:t>
      </w:r>
      <w:r w:rsidRPr="00F750E2">
        <w:rPr>
          <w:rFonts w:ascii="Calibri" w:hAnsi="Calibri" w:cs="Calibri"/>
          <w:color w:val="000000"/>
          <w:sz w:val="24"/>
          <w:u w:color="000000"/>
        </w:rPr>
        <w:t>.02 na „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>Leczenie chorych na raka gruczołu krokowego</w:t>
      </w:r>
      <w:r w:rsidRPr="00F750E2">
        <w:rPr>
          <w:rFonts w:ascii="Calibri" w:hAnsi="Calibri" w:cs="Calibri"/>
          <w:color w:val="000000"/>
          <w:sz w:val="24"/>
          <w:u w:color="000000"/>
        </w:rPr>
        <w:t>”,</w:t>
      </w:r>
    </w:p>
    <w:p w14:paraId="3129F5E4" w14:textId="77777777" w:rsidR="00663DC8" w:rsidRPr="00F750E2" w:rsidRDefault="00502222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b</w:t>
      </w:r>
      <w:r w:rsidR="000E14AE" w:rsidRPr="00F750E2">
        <w:rPr>
          <w:rFonts w:ascii="Calibri" w:hAnsi="Calibri" w:cs="Calibri"/>
          <w:color w:val="000000"/>
          <w:sz w:val="24"/>
          <w:u w:color="000000"/>
        </w:rPr>
        <w:t xml:space="preserve">) </w:t>
      </w:r>
      <w:r w:rsidR="00A24E6A" w:rsidRPr="00F750E2">
        <w:rPr>
          <w:rFonts w:ascii="Calibri" w:hAnsi="Calibri" w:cs="Calibri"/>
          <w:color w:val="000000"/>
          <w:sz w:val="24"/>
          <w:u w:color="000000"/>
        </w:rPr>
        <w:t>dodaniu zakres</w:t>
      </w:r>
      <w:r w:rsidR="00663DC8" w:rsidRPr="00F750E2">
        <w:rPr>
          <w:rFonts w:ascii="Calibri" w:hAnsi="Calibri" w:cs="Calibri"/>
          <w:color w:val="000000"/>
          <w:sz w:val="24"/>
          <w:u w:color="000000"/>
        </w:rPr>
        <w:t>ów:</w:t>
      </w:r>
    </w:p>
    <w:p w14:paraId="31CAEB85" w14:textId="77777777" w:rsidR="00A24E6A" w:rsidRPr="00F750E2" w:rsidRDefault="00663DC8" w:rsidP="00F95330">
      <w:pPr>
        <w:pStyle w:val="Akapitzlist"/>
        <w:numPr>
          <w:ilvl w:val="0"/>
          <w:numId w:val="4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03.0000.4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>43</w:t>
      </w:r>
      <w:r w:rsidRPr="00F750E2">
        <w:rPr>
          <w:rFonts w:ascii="Calibri" w:hAnsi="Calibri" w:cs="Calibri"/>
          <w:color w:val="000000"/>
          <w:sz w:val="24"/>
          <w:u w:color="000000"/>
        </w:rPr>
        <w:t>.02</w:t>
      </w:r>
      <w:r w:rsidR="00A24E6A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="002A50E0" w:rsidRPr="00F750E2">
        <w:rPr>
          <w:rFonts w:ascii="Calibri" w:hAnsi="Calibri" w:cs="Calibri"/>
          <w:color w:val="000000"/>
          <w:sz w:val="24"/>
          <w:u w:color="000000"/>
        </w:rPr>
        <w:t>„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 xml:space="preserve">Leczenie kwasem </w:t>
      </w:r>
      <w:proofErr w:type="spellStart"/>
      <w:r w:rsidR="00502222" w:rsidRPr="00F750E2">
        <w:rPr>
          <w:rFonts w:ascii="Calibri" w:hAnsi="Calibri" w:cs="Calibri"/>
          <w:color w:val="000000"/>
          <w:sz w:val="24"/>
          <w:u w:color="000000"/>
        </w:rPr>
        <w:t>kargluminowym</w:t>
      </w:r>
      <w:proofErr w:type="spellEnd"/>
      <w:r w:rsidR="00502222" w:rsidRPr="00F750E2">
        <w:rPr>
          <w:rFonts w:ascii="Calibri" w:hAnsi="Calibri" w:cs="Calibri"/>
          <w:color w:val="000000"/>
          <w:sz w:val="24"/>
          <w:u w:color="000000"/>
        </w:rPr>
        <w:t xml:space="preserve"> chorych z </w:t>
      </w:r>
      <w:proofErr w:type="spellStart"/>
      <w:r w:rsidR="00502222" w:rsidRPr="00F750E2">
        <w:rPr>
          <w:rFonts w:ascii="Calibri" w:hAnsi="Calibri" w:cs="Calibri"/>
          <w:color w:val="000000"/>
          <w:sz w:val="24"/>
          <w:u w:color="000000"/>
        </w:rPr>
        <w:t>acyduriami</w:t>
      </w:r>
      <w:proofErr w:type="spellEnd"/>
      <w:r w:rsidR="00502222" w:rsidRPr="00F750E2">
        <w:rPr>
          <w:rFonts w:ascii="Calibri" w:hAnsi="Calibri" w:cs="Calibri"/>
          <w:color w:val="000000"/>
          <w:sz w:val="24"/>
          <w:u w:color="000000"/>
        </w:rPr>
        <w:t xml:space="preserve"> organicznymi: propionową, </w:t>
      </w:r>
      <w:proofErr w:type="spellStart"/>
      <w:r w:rsidR="00502222" w:rsidRPr="00F750E2">
        <w:rPr>
          <w:rFonts w:ascii="Calibri" w:hAnsi="Calibri" w:cs="Calibri"/>
          <w:color w:val="000000"/>
          <w:sz w:val="24"/>
          <w:u w:color="000000"/>
        </w:rPr>
        <w:t>metylomalonową</w:t>
      </w:r>
      <w:proofErr w:type="spellEnd"/>
      <w:r w:rsidR="00502222" w:rsidRPr="00F750E2">
        <w:rPr>
          <w:rFonts w:ascii="Calibri" w:hAnsi="Calibri" w:cs="Calibri"/>
          <w:color w:val="000000"/>
          <w:sz w:val="24"/>
          <w:u w:color="000000"/>
        </w:rPr>
        <w:t xml:space="preserve"> i </w:t>
      </w:r>
      <w:proofErr w:type="spellStart"/>
      <w:r w:rsidR="00502222" w:rsidRPr="00F750E2">
        <w:rPr>
          <w:rFonts w:ascii="Calibri" w:hAnsi="Calibri" w:cs="Calibri"/>
          <w:color w:val="000000"/>
          <w:sz w:val="24"/>
          <w:u w:color="000000"/>
        </w:rPr>
        <w:t>izowalerianową</w:t>
      </w:r>
      <w:proofErr w:type="spellEnd"/>
      <w:r w:rsidR="002A50E0" w:rsidRPr="00F750E2">
        <w:rPr>
          <w:rFonts w:ascii="Calibri" w:hAnsi="Calibri" w:cs="Calibri"/>
          <w:color w:val="000000"/>
          <w:sz w:val="24"/>
          <w:u w:color="000000"/>
        </w:rPr>
        <w:t>”,</w:t>
      </w:r>
    </w:p>
    <w:p w14:paraId="50BA0FED" w14:textId="77777777" w:rsidR="00663DC8" w:rsidRPr="00F750E2" w:rsidRDefault="00663DC8" w:rsidP="00F95330">
      <w:pPr>
        <w:pStyle w:val="Akapitzlist"/>
        <w:numPr>
          <w:ilvl w:val="0"/>
          <w:numId w:val="4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03.0000.4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>44</w:t>
      </w:r>
      <w:r w:rsidRPr="00F750E2">
        <w:rPr>
          <w:rFonts w:ascii="Calibri" w:hAnsi="Calibri" w:cs="Calibri"/>
          <w:color w:val="000000"/>
          <w:sz w:val="24"/>
          <w:u w:color="000000"/>
        </w:rPr>
        <w:t>.02 „</w:t>
      </w:r>
      <w:r w:rsidR="00502222" w:rsidRPr="00F750E2">
        <w:rPr>
          <w:rFonts w:ascii="Calibri" w:hAnsi="Calibri" w:cs="Calibri"/>
          <w:color w:val="000000"/>
          <w:sz w:val="24"/>
          <w:u w:color="000000"/>
        </w:rPr>
        <w:t>Leczenie pacjentów z guzami litymi z fuzją genu receptorowej kinazy tyrozynowej dla neurotrofin (NTRK)</w:t>
      </w:r>
      <w:r w:rsidRPr="00F750E2">
        <w:rPr>
          <w:rFonts w:ascii="Calibri" w:hAnsi="Calibri" w:cs="Calibri"/>
          <w:color w:val="000000"/>
          <w:sz w:val="24"/>
          <w:u w:color="000000"/>
        </w:rPr>
        <w:t>”,</w:t>
      </w:r>
    </w:p>
    <w:p w14:paraId="0D01E34C" w14:textId="77777777" w:rsidR="002C79B3" w:rsidRPr="00F750E2" w:rsidRDefault="00275B05" w:rsidP="00F95330">
      <w:pPr>
        <w:spacing w:before="120" w:after="120" w:line="276" w:lineRule="auto"/>
        <w:ind w:firstLine="142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c</w:t>
      </w:r>
      <w:r w:rsidR="002C79B3" w:rsidRPr="00F750E2">
        <w:rPr>
          <w:rFonts w:ascii="Calibri" w:hAnsi="Calibri" w:cs="Calibri"/>
          <w:color w:val="000000"/>
          <w:sz w:val="24"/>
          <w:u w:color="000000"/>
        </w:rPr>
        <w:t xml:space="preserve">) </w:t>
      </w:r>
      <w:r w:rsidR="00677ABB" w:rsidRPr="00F750E2">
        <w:rPr>
          <w:rFonts w:ascii="Calibri" w:hAnsi="Calibri" w:cs="Calibri"/>
          <w:color w:val="000000"/>
          <w:sz w:val="24"/>
          <w:u w:color="000000"/>
        </w:rPr>
        <w:t>umożliwieniu</w:t>
      </w:r>
      <w:r w:rsidR="0015212B">
        <w:rPr>
          <w:rFonts w:ascii="Calibri" w:hAnsi="Calibri" w:cs="Calibri"/>
          <w:color w:val="000000"/>
          <w:sz w:val="24"/>
          <w:u w:color="000000"/>
        </w:rPr>
        <w:t xml:space="preserve"> rozliczania świadczenia</w:t>
      </w:r>
      <w:r w:rsidR="00086507" w:rsidRPr="00F750E2">
        <w:rPr>
          <w:rFonts w:ascii="Calibri" w:hAnsi="Calibri" w:cs="Calibri"/>
          <w:color w:val="000000"/>
          <w:sz w:val="24"/>
          <w:u w:color="000000"/>
        </w:rPr>
        <w:t xml:space="preserve"> o kodzie </w:t>
      </w:r>
      <w:r w:rsidR="00086507" w:rsidRPr="00F750E2">
        <w:rPr>
          <w:rFonts w:ascii="Calibri" w:hAnsi="Calibri" w:cs="Calibri"/>
          <w:i/>
          <w:color w:val="000000"/>
          <w:sz w:val="24"/>
          <w:u w:color="000000"/>
        </w:rPr>
        <w:t>5.08.07.00000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>23</w:t>
      </w:r>
      <w:r w:rsidR="00086507" w:rsidRPr="00F750E2">
        <w:rPr>
          <w:rFonts w:ascii="Calibri" w:hAnsi="Calibri" w:cs="Calibri"/>
          <w:i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>kwalifikacja do leczenia w programie lekowym oraz weryfikacja jego skuteczności</w:t>
      </w:r>
      <w:r w:rsidR="00D15A05" w:rsidRPr="00F750E2">
        <w:rPr>
          <w:rFonts w:ascii="Calibri" w:hAnsi="Calibri" w:cs="Calibri"/>
          <w:i/>
          <w:color w:val="000000"/>
          <w:sz w:val="24"/>
          <w:u w:color="000000"/>
        </w:rPr>
        <w:t xml:space="preserve"> </w:t>
      </w:r>
      <w:r w:rsidR="00086507" w:rsidRPr="00F750E2">
        <w:rPr>
          <w:rFonts w:ascii="Calibri" w:hAnsi="Calibri" w:cs="Calibri"/>
          <w:color w:val="000000"/>
          <w:sz w:val="24"/>
          <w:u w:color="000000"/>
        </w:rPr>
        <w:t xml:space="preserve">w ramach zakresu świadczeń </w:t>
      </w:r>
      <w:r w:rsidR="00D15A05" w:rsidRPr="00F750E2">
        <w:rPr>
          <w:rFonts w:ascii="Calibri" w:hAnsi="Calibri" w:cs="Calibri"/>
          <w:color w:val="000000"/>
          <w:sz w:val="24"/>
          <w:u w:color="000000"/>
        </w:rPr>
        <w:t>03.0000.</w:t>
      </w:r>
      <w:r w:rsidRPr="00F750E2">
        <w:rPr>
          <w:rFonts w:ascii="Calibri" w:hAnsi="Calibri" w:cs="Calibri"/>
          <w:color w:val="000000"/>
          <w:sz w:val="24"/>
          <w:u w:color="000000"/>
        </w:rPr>
        <w:t>312</w:t>
      </w:r>
      <w:r w:rsidR="00D15A05" w:rsidRPr="00F750E2">
        <w:rPr>
          <w:rFonts w:ascii="Calibri" w:hAnsi="Calibri" w:cs="Calibri"/>
          <w:color w:val="000000"/>
          <w:sz w:val="24"/>
          <w:u w:color="000000"/>
        </w:rPr>
        <w:t>.02</w:t>
      </w:r>
      <w:r w:rsidR="00695912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„Leczenie chorych na </w:t>
      </w:r>
      <w:proofErr w:type="spellStart"/>
      <w:r w:rsidRPr="00F750E2">
        <w:rPr>
          <w:rFonts w:ascii="Calibri" w:hAnsi="Calibri" w:cs="Calibri"/>
          <w:color w:val="000000"/>
          <w:sz w:val="24"/>
          <w:u w:color="000000"/>
        </w:rPr>
        <w:t>chłoniaki</w:t>
      </w:r>
      <w:proofErr w:type="spellEnd"/>
      <w:r w:rsidRPr="00F750E2">
        <w:rPr>
          <w:rFonts w:ascii="Calibri" w:hAnsi="Calibri" w:cs="Calibri"/>
          <w:color w:val="000000"/>
          <w:sz w:val="24"/>
          <w:u w:color="000000"/>
        </w:rPr>
        <w:t xml:space="preserve"> B-komórkowe”</w:t>
      </w:r>
      <w:r w:rsidR="00695912" w:rsidRPr="00F750E2">
        <w:rPr>
          <w:rFonts w:ascii="Calibri" w:hAnsi="Calibri" w:cs="Calibri"/>
          <w:color w:val="000000"/>
          <w:sz w:val="24"/>
          <w:u w:color="000000"/>
        </w:rPr>
        <w:t>,</w:t>
      </w:r>
    </w:p>
    <w:p w14:paraId="1C79992D" w14:textId="77777777" w:rsidR="00651FAA" w:rsidRPr="00F750E2" w:rsidRDefault="001E79B8" w:rsidP="00F95330">
      <w:pPr>
        <w:spacing w:before="120" w:after="120" w:line="276" w:lineRule="auto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lastRenderedPageBreak/>
        <w:t xml:space="preserve">- </w:t>
      </w:r>
      <w:r w:rsidR="00651FAA" w:rsidRPr="00F750E2">
        <w:rPr>
          <w:rFonts w:ascii="Calibri" w:hAnsi="Calibri" w:cs="Calibri"/>
          <w:color w:val="000000"/>
          <w:sz w:val="24"/>
          <w:u w:color="000000"/>
        </w:rPr>
        <w:t>w związku ze zmianami wprowadzonym</w:t>
      </w:r>
      <w:r w:rsidR="00663DC8" w:rsidRPr="00F750E2">
        <w:rPr>
          <w:rFonts w:ascii="Calibri" w:hAnsi="Calibri" w:cs="Calibri"/>
          <w:color w:val="000000"/>
          <w:sz w:val="24"/>
          <w:u w:color="000000"/>
        </w:rPr>
        <w:t>i w obwieszczeniu refundacyjnym;</w:t>
      </w:r>
    </w:p>
    <w:p w14:paraId="7FF62085" w14:textId="77777777" w:rsidR="00651FAA" w:rsidRPr="00F750E2" w:rsidRDefault="00651FAA" w:rsidP="00F95330">
      <w:pPr>
        <w:pStyle w:val="Akapitzlist"/>
        <w:numPr>
          <w:ilvl w:val="3"/>
          <w:numId w:val="19"/>
        </w:numPr>
        <w:spacing w:before="120" w:after="120" w:line="276" w:lineRule="auto"/>
        <w:ind w:left="426" w:hanging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 xml:space="preserve">załącznika nr 1l do zarządzenia, określającego 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>Katalog ryczałtów za diagnostykę w programach lekowych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204A91F8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a) zmianie nazwy świadczenia o kodzie:</w:t>
      </w:r>
    </w:p>
    <w:p w14:paraId="67CE901D" w14:textId="77777777" w:rsidR="00651FAA" w:rsidRPr="00F750E2" w:rsidRDefault="003F3AC6" w:rsidP="00F95330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5.08.08.00000</w:t>
      </w:r>
      <w:r w:rsidR="00895AC6" w:rsidRPr="00F750E2">
        <w:rPr>
          <w:rFonts w:ascii="Calibri" w:hAnsi="Calibri" w:cs="Calibri"/>
          <w:sz w:val="24"/>
          <w:u w:color="000000"/>
        </w:rPr>
        <w:t>54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651FAA" w:rsidRPr="00F750E2">
        <w:rPr>
          <w:rFonts w:ascii="Calibri" w:hAnsi="Calibri" w:cs="Calibri"/>
          <w:sz w:val="24"/>
          <w:u w:color="000000"/>
        </w:rPr>
        <w:t>na „</w:t>
      </w:r>
      <w:r w:rsidR="00895AC6" w:rsidRPr="00F750E2">
        <w:rPr>
          <w:rFonts w:ascii="Calibri" w:hAnsi="Calibri" w:cs="Calibri"/>
          <w:sz w:val="24"/>
          <w:u w:color="000000"/>
        </w:rPr>
        <w:t>Diagnostyka w programie leczenia chorych z umiarkowaną i ciężką postacią łuszczycy plackowatej</w:t>
      </w:r>
      <w:r w:rsidR="00651FAA" w:rsidRPr="00F750E2">
        <w:rPr>
          <w:rFonts w:ascii="Calibri" w:hAnsi="Calibri" w:cs="Calibri"/>
          <w:sz w:val="24"/>
          <w:u w:color="000000"/>
        </w:rPr>
        <w:t>”,</w:t>
      </w:r>
    </w:p>
    <w:p w14:paraId="7A7B8B23" w14:textId="77777777" w:rsidR="00AC6109" w:rsidRPr="00F750E2" w:rsidRDefault="00AC6109" w:rsidP="00AC6109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5.08.08.0000062 na „Diagnostyka w programie leczenia pacjentów z wrzodziejącym zapaleniem jelita grubego (WZJG) – 1 rok terapii”,</w:t>
      </w:r>
    </w:p>
    <w:p w14:paraId="7095BF6A" w14:textId="77777777" w:rsidR="00AC6109" w:rsidRPr="00F750E2" w:rsidRDefault="00AC6109" w:rsidP="00AC6109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5.08.08.0000063 na „Diagnostyka w programie leczenia chorych na raka gruczołu krokowego”,</w:t>
      </w:r>
    </w:p>
    <w:p w14:paraId="3BDD2F88" w14:textId="77777777" w:rsidR="00AC6109" w:rsidRPr="00F750E2" w:rsidRDefault="00AC6109" w:rsidP="00AC6109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5.08.08.0000099 na „Diagnostyka w programie leczenia zaburzeń motorycznych w przebiegu zaawansowanej choroby Parkinsona – 1 rok leczenia”,</w:t>
      </w:r>
    </w:p>
    <w:p w14:paraId="2F754F25" w14:textId="77777777" w:rsidR="00AC6109" w:rsidRPr="00F750E2" w:rsidRDefault="00AC6109" w:rsidP="00AC6109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5.08.08.0000185 na „Diagnostyka w programie leczenia chorych na zaawansowanego raka żołądka”,</w:t>
      </w:r>
    </w:p>
    <w:p w14:paraId="426A1702" w14:textId="77777777" w:rsidR="00AC6109" w:rsidRPr="00F750E2" w:rsidRDefault="00AC6109" w:rsidP="00AC6109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5.08.08.0000186 na „Diagnostyka w programie leczenia chorych na zaawansowanego raka przełyku”,</w:t>
      </w:r>
    </w:p>
    <w:p w14:paraId="7B017606" w14:textId="77777777" w:rsidR="00B4275A" w:rsidRPr="00F750E2" w:rsidRDefault="00B4275A" w:rsidP="00F95330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dodaniu świadczeń</w:t>
      </w:r>
      <w:r w:rsidR="00DE3B8F" w:rsidRPr="00F750E2">
        <w:rPr>
          <w:rFonts w:ascii="Calibri" w:hAnsi="Calibri" w:cs="Calibri"/>
          <w:sz w:val="24"/>
          <w:u w:color="000000"/>
        </w:rPr>
        <w:t xml:space="preserve"> o kodzie</w:t>
      </w:r>
      <w:r w:rsidRPr="00F750E2">
        <w:rPr>
          <w:rFonts w:ascii="Calibri" w:hAnsi="Calibri" w:cs="Calibri"/>
          <w:sz w:val="24"/>
          <w:u w:color="000000"/>
        </w:rPr>
        <w:t>:</w:t>
      </w:r>
    </w:p>
    <w:p w14:paraId="0219BD45" w14:textId="77777777" w:rsidR="00AC6109" w:rsidRPr="00F750E2" w:rsidRDefault="001B4E7C" w:rsidP="00AC6109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</w:t>
      </w:r>
      <w:r w:rsidR="00E2559F" w:rsidRPr="00F750E2">
        <w:rPr>
          <w:rFonts w:ascii="Calibri" w:hAnsi="Calibri" w:cs="Calibri"/>
          <w:sz w:val="24"/>
          <w:u w:color="000000"/>
        </w:rPr>
        <w:t>200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AC6109" w:rsidRPr="00F750E2">
        <w:rPr>
          <w:rFonts w:ascii="Calibri" w:hAnsi="Calibri" w:cs="Calibri"/>
          <w:sz w:val="24"/>
          <w:u w:color="000000"/>
        </w:rPr>
        <w:t>„Diagnostyka w programie leczenia pacjentów z wrzodziejącym zapaleniem jelita grubego (WZJG) – 2 i kolejny rok terapii”,</w:t>
      </w:r>
    </w:p>
    <w:p w14:paraId="307EA190" w14:textId="77777777" w:rsidR="00AC6109" w:rsidRPr="00F750E2" w:rsidRDefault="00AC6109" w:rsidP="00AC6109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5.08.08.0000201 „Diagnostyka w programie leczenia zaburzeń motorycznych w przebiegu zaawansowanej choroby Parkinsona - 2 i kolejny rok terapii”,</w:t>
      </w:r>
    </w:p>
    <w:p w14:paraId="0508CC36" w14:textId="77777777" w:rsidR="001B4E7C" w:rsidRPr="00F750E2" w:rsidRDefault="00AC6109" w:rsidP="00AC6109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5.08.08.0000202 </w:t>
      </w:r>
      <w:r w:rsidR="001B4E7C" w:rsidRPr="00F750E2">
        <w:rPr>
          <w:rFonts w:ascii="Calibri" w:hAnsi="Calibri" w:cs="Calibri"/>
          <w:sz w:val="24"/>
          <w:u w:color="000000"/>
        </w:rPr>
        <w:t>„</w:t>
      </w:r>
      <w:r w:rsidR="00E2559F" w:rsidRPr="00F750E2">
        <w:rPr>
          <w:rFonts w:ascii="Calibri" w:hAnsi="Calibri" w:cs="Calibri"/>
          <w:sz w:val="24"/>
          <w:u w:color="000000"/>
        </w:rPr>
        <w:t xml:space="preserve">Diagnostyka w programie leczenia kwasem </w:t>
      </w:r>
      <w:proofErr w:type="spellStart"/>
      <w:r w:rsidR="00E2559F" w:rsidRPr="00F750E2">
        <w:rPr>
          <w:rFonts w:ascii="Calibri" w:hAnsi="Calibri" w:cs="Calibri"/>
          <w:sz w:val="24"/>
          <w:u w:color="000000"/>
        </w:rPr>
        <w:t>kargluminowym</w:t>
      </w:r>
      <w:proofErr w:type="spellEnd"/>
      <w:r w:rsidR="00E2559F" w:rsidRPr="00F750E2">
        <w:rPr>
          <w:rFonts w:ascii="Calibri" w:hAnsi="Calibri" w:cs="Calibri"/>
          <w:sz w:val="24"/>
          <w:u w:color="000000"/>
        </w:rPr>
        <w:t xml:space="preserve"> chorych z </w:t>
      </w:r>
      <w:proofErr w:type="spellStart"/>
      <w:r w:rsidR="00E2559F" w:rsidRPr="00F750E2">
        <w:rPr>
          <w:rFonts w:ascii="Calibri" w:hAnsi="Calibri" w:cs="Calibri"/>
          <w:sz w:val="24"/>
          <w:u w:color="000000"/>
        </w:rPr>
        <w:t>acyduriami</w:t>
      </w:r>
      <w:proofErr w:type="spellEnd"/>
      <w:r w:rsidR="00E2559F" w:rsidRPr="00F750E2">
        <w:rPr>
          <w:rFonts w:ascii="Calibri" w:hAnsi="Calibri" w:cs="Calibri"/>
          <w:sz w:val="24"/>
          <w:u w:color="000000"/>
        </w:rPr>
        <w:t xml:space="preserve"> organicznymi: propionową, </w:t>
      </w:r>
      <w:proofErr w:type="spellStart"/>
      <w:r w:rsidR="00E2559F" w:rsidRPr="00F750E2">
        <w:rPr>
          <w:rFonts w:ascii="Calibri" w:hAnsi="Calibri" w:cs="Calibri"/>
          <w:sz w:val="24"/>
          <w:u w:color="000000"/>
        </w:rPr>
        <w:t>metylomalonową</w:t>
      </w:r>
      <w:proofErr w:type="spellEnd"/>
      <w:r w:rsidR="00E2559F" w:rsidRPr="00F750E2">
        <w:rPr>
          <w:rFonts w:ascii="Calibri" w:hAnsi="Calibri" w:cs="Calibri"/>
          <w:sz w:val="24"/>
          <w:u w:color="000000"/>
        </w:rPr>
        <w:t xml:space="preserve"> i </w:t>
      </w:r>
      <w:proofErr w:type="spellStart"/>
      <w:r w:rsidR="00E2559F" w:rsidRPr="00F750E2">
        <w:rPr>
          <w:rFonts w:ascii="Calibri" w:hAnsi="Calibri" w:cs="Calibri"/>
          <w:sz w:val="24"/>
          <w:u w:color="000000"/>
        </w:rPr>
        <w:t>izowalerianową</w:t>
      </w:r>
      <w:proofErr w:type="spellEnd"/>
      <w:r w:rsidR="001B4E7C" w:rsidRPr="00F750E2">
        <w:rPr>
          <w:rFonts w:ascii="Calibri" w:hAnsi="Calibri" w:cs="Calibri"/>
          <w:sz w:val="24"/>
          <w:u w:color="000000"/>
        </w:rPr>
        <w:t>”,</w:t>
      </w:r>
    </w:p>
    <w:p w14:paraId="3D8EF541" w14:textId="77777777" w:rsidR="001B4E7C" w:rsidRPr="00F750E2" w:rsidRDefault="001B4E7C" w:rsidP="00AC6109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</w:t>
      </w:r>
      <w:r w:rsidR="00E2559F" w:rsidRPr="00F750E2">
        <w:rPr>
          <w:rFonts w:ascii="Calibri" w:hAnsi="Calibri" w:cs="Calibri"/>
          <w:sz w:val="24"/>
          <w:u w:color="000000"/>
        </w:rPr>
        <w:t>20</w:t>
      </w:r>
      <w:r w:rsidR="00AC6109" w:rsidRPr="00F750E2">
        <w:rPr>
          <w:rFonts w:ascii="Calibri" w:hAnsi="Calibri" w:cs="Calibri"/>
          <w:sz w:val="24"/>
          <w:u w:color="000000"/>
        </w:rPr>
        <w:t>3</w:t>
      </w:r>
      <w:r w:rsidRPr="00F750E2">
        <w:rPr>
          <w:rFonts w:ascii="Calibri" w:hAnsi="Calibri" w:cs="Calibri"/>
          <w:sz w:val="24"/>
          <w:u w:color="000000"/>
        </w:rPr>
        <w:t xml:space="preserve"> „</w:t>
      </w:r>
      <w:r w:rsidR="00AC6109" w:rsidRPr="00F750E2">
        <w:rPr>
          <w:rFonts w:ascii="Calibri" w:hAnsi="Calibri" w:cs="Calibri"/>
          <w:sz w:val="24"/>
          <w:u w:color="000000"/>
        </w:rPr>
        <w:t>Diagnostyka w programie leczenia pacjentów z guzami litymi z fuzją genu receptorowej kinazy tyrozynowej dla neurotrofin (NTRK) – 1 rok leczenia</w:t>
      </w:r>
      <w:r w:rsidRPr="00F750E2">
        <w:rPr>
          <w:rFonts w:ascii="Calibri" w:hAnsi="Calibri" w:cs="Calibri"/>
          <w:sz w:val="24"/>
          <w:u w:color="000000"/>
        </w:rPr>
        <w:t>”,</w:t>
      </w:r>
    </w:p>
    <w:p w14:paraId="30639CF3" w14:textId="77777777" w:rsidR="00AC6109" w:rsidRPr="00F750E2" w:rsidRDefault="00AC6109" w:rsidP="00AC6109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5.08.08.0000204 „Diagnostyka w programie leczenia pacjentów z guzami litymi z fuzją genu receptorowej kinazy tyrozynowej dla neurotrofin (NTRK) – 2 i kolejny rok terapii”,</w:t>
      </w:r>
    </w:p>
    <w:p w14:paraId="71FA7128" w14:textId="77777777" w:rsidR="00864B19" w:rsidRDefault="002279D9" w:rsidP="00864B19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usunięciu świadczenia o kodzie 5.08.08.00000</w:t>
      </w:r>
      <w:r w:rsidR="00D546BD" w:rsidRPr="00F750E2">
        <w:rPr>
          <w:rFonts w:ascii="Calibri" w:hAnsi="Calibri" w:cs="Calibri"/>
          <w:sz w:val="24"/>
          <w:u w:color="000000"/>
        </w:rPr>
        <w:t>65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D546BD" w:rsidRPr="00F750E2">
        <w:rPr>
          <w:rFonts w:ascii="Calibri" w:hAnsi="Calibri" w:cs="Calibri"/>
          <w:sz w:val="24"/>
          <w:u w:color="000000"/>
        </w:rPr>
        <w:t>„</w:t>
      </w:r>
      <w:r w:rsidRPr="00F750E2">
        <w:rPr>
          <w:rFonts w:ascii="Calibri" w:hAnsi="Calibri" w:cs="Calibri"/>
          <w:sz w:val="24"/>
          <w:u w:color="000000"/>
        </w:rPr>
        <w:t xml:space="preserve">Diagnostyka w programie leczenia </w:t>
      </w:r>
      <w:r w:rsidR="00D546BD" w:rsidRPr="00F750E2">
        <w:rPr>
          <w:rFonts w:ascii="Calibri" w:hAnsi="Calibri" w:cs="Calibri"/>
          <w:sz w:val="24"/>
          <w:u w:color="000000"/>
        </w:rPr>
        <w:t xml:space="preserve">chorych na zaawansowanego raka żołądka </w:t>
      </w:r>
      <w:proofErr w:type="spellStart"/>
      <w:r w:rsidR="00D546BD" w:rsidRPr="00F750E2">
        <w:rPr>
          <w:rFonts w:ascii="Calibri" w:hAnsi="Calibri" w:cs="Calibri"/>
          <w:sz w:val="24"/>
          <w:u w:color="000000"/>
        </w:rPr>
        <w:t>trastuzumabem</w:t>
      </w:r>
      <w:proofErr w:type="spellEnd"/>
      <w:r w:rsidR="00D546BD" w:rsidRPr="00F750E2">
        <w:rPr>
          <w:rFonts w:ascii="Calibri" w:hAnsi="Calibri" w:cs="Calibri"/>
          <w:sz w:val="24"/>
          <w:u w:color="000000"/>
        </w:rPr>
        <w:t>”</w:t>
      </w:r>
      <w:r w:rsidRPr="00F750E2">
        <w:rPr>
          <w:rFonts w:ascii="Calibri" w:hAnsi="Calibri" w:cs="Calibri"/>
          <w:sz w:val="24"/>
          <w:u w:color="000000"/>
        </w:rPr>
        <w:t>,</w:t>
      </w:r>
    </w:p>
    <w:p w14:paraId="1340217C" w14:textId="77777777" w:rsidR="00864B19" w:rsidRDefault="00AC6109" w:rsidP="00BF45A2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864B19">
        <w:rPr>
          <w:rFonts w:ascii="Calibri" w:hAnsi="Calibri" w:cs="Calibri"/>
          <w:sz w:val="24"/>
          <w:u w:color="000000"/>
        </w:rPr>
        <w:t xml:space="preserve">zmianie wartości punktowej </w:t>
      </w:r>
      <w:r w:rsidR="005672F1" w:rsidRPr="00864B19">
        <w:rPr>
          <w:rFonts w:ascii="Calibri" w:hAnsi="Calibri" w:cs="Calibri"/>
          <w:sz w:val="24"/>
          <w:u w:color="000000"/>
        </w:rPr>
        <w:t>świadczenia o kodzie</w:t>
      </w:r>
      <w:r w:rsidR="00864B19" w:rsidRPr="00864B19">
        <w:rPr>
          <w:rFonts w:ascii="Calibri" w:hAnsi="Calibri" w:cs="Calibri"/>
          <w:sz w:val="24"/>
          <w:u w:color="000000"/>
        </w:rPr>
        <w:t xml:space="preserve"> </w:t>
      </w:r>
      <w:r w:rsidR="005672F1" w:rsidRPr="00864B19">
        <w:rPr>
          <w:rFonts w:ascii="Calibri" w:hAnsi="Calibri" w:cs="Calibri"/>
          <w:sz w:val="24"/>
          <w:u w:color="000000"/>
        </w:rPr>
        <w:t xml:space="preserve">5.08.08.0000099 „Diagnostyka w programie leczenia zaburzeń motorycznych w przebiegu zaawansowanej choroby Parkinsona – 1 rok leczenia” z 324,48 na </w:t>
      </w:r>
      <w:r w:rsidR="00121866" w:rsidRPr="00864B19">
        <w:rPr>
          <w:rFonts w:ascii="Calibri" w:hAnsi="Calibri" w:cs="Calibri"/>
          <w:sz w:val="24"/>
          <w:u w:color="000000"/>
        </w:rPr>
        <w:t>1 066,40</w:t>
      </w:r>
      <w:r w:rsidR="00864B19">
        <w:rPr>
          <w:rFonts w:ascii="Calibri" w:hAnsi="Calibri" w:cs="Calibri"/>
          <w:sz w:val="24"/>
          <w:u w:color="000000"/>
        </w:rPr>
        <w:t>,00</w:t>
      </w:r>
      <w:r w:rsidR="00864B19">
        <w:rPr>
          <w:rFonts w:ascii="Calibri" w:hAnsi="Calibri" w:cs="Calibri"/>
          <w:color w:val="000000"/>
          <w:sz w:val="24"/>
          <w:u w:color="000000"/>
        </w:rPr>
        <w:t>,</w:t>
      </w:r>
    </w:p>
    <w:p w14:paraId="469B60AC" w14:textId="12400FDF" w:rsidR="00651FAA" w:rsidRPr="00864B19" w:rsidRDefault="00864B19" w:rsidP="00864B19">
      <w:pPr>
        <w:spacing w:before="120" w:after="120" w:line="276" w:lineRule="auto"/>
        <w:ind w:left="360"/>
        <w:rPr>
          <w:rFonts w:ascii="Calibri" w:hAnsi="Calibri" w:cs="Calibri"/>
          <w:color w:val="000000"/>
          <w:sz w:val="24"/>
          <w:u w:color="000000"/>
        </w:rPr>
      </w:pPr>
      <w:r>
        <w:rPr>
          <w:rFonts w:ascii="Calibri" w:hAnsi="Calibri" w:cs="Calibri"/>
          <w:color w:val="000000"/>
          <w:sz w:val="24"/>
          <w:u w:color="000000"/>
        </w:rPr>
        <w:t xml:space="preserve">- </w:t>
      </w:r>
      <w:r w:rsidR="00651FAA" w:rsidRPr="00864B19">
        <w:rPr>
          <w:rFonts w:ascii="Calibri" w:hAnsi="Calibri" w:cs="Calibri"/>
          <w:color w:val="000000"/>
          <w:sz w:val="24"/>
          <w:u w:color="000000"/>
        </w:rPr>
        <w:t>w związku ze zmianami wprowadzonym</w:t>
      </w:r>
      <w:r w:rsidRPr="00864B19">
        <w:rPr>
          <w:rFonts w:ascii="Calibri" w:hAnsi="Calibri" w:cs="Calibri"/>
          <w:color w:val="000000"/>
          <w:sz w:val="24"/>
          <w:u w:color="000000"/>
        </w:rPr>
        <w:t>i w obwieszczeniu refundacyjnym,</w:t>
      </w:r>
    </w:p>
    <w:p w14:paraId="3AC477BA" w14:textId="377A1BBD" w:rsidR="00864B19" w:rsidRPr="00932F35" w:rsidRDefault="00864B19" w:rsidP="00932F35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932F35">
        <w:rPr>
          <w:rFonts w:ascii="Calibri" w:hAnsi="Calibri" w:cs="Calibri"/>
          <w:sz w:val="24"/>
          <w:u w:color="000000"/>
        </w:rPr>
        <w:t xml:space="preserve">zmianie wartości punktowej świadczenia o kodzie 5.08.08.0000062 „Diagnostyka w programie leczenia pacjentów z wrzodziejącym zapaleniem jelita grubego (WZJG) – 1 rok terapii” z 865,28 </w:t>
      </w:r>
      <w:r w:rsidRPr="00932F35">
        <w:rPr>
          <w:rFonts w:ascii="Calibri" w:hAnsi="Calibri" w:cs="Calibri"/>
          <w:sz w:val="24"/>
          <w:u w:color="000000"/>
        </w:rPr>
        <w:lastRenderedPageBreak/>
        <w:t xml:space="preserve">na 1 882,26, w </w:t>
      </w:r>
      <w:bookmarkStart w:id="0" w:name="_GoBack"/>
      <w:bookmarkEnd w:id="0"/>
      <w:r w:rsidR="00932F35" w:rsidRPr="00932F35">
        <w:rPr>
          <w:rFonts w:ascii="Calibri" w:hAnsi="Calibri" w:cs="Calibri"/>
          <w:sz w:val="24"/>
          <w:u w:color="000000"/>
        </w:rPr>
        <w:t xml:space="preserve">związku z uwagami </w:t>
      </w:r>
      <w:r w:rsidR="00A7472A">
        <w:rPr>
          <w:rFonts w:ascii="Calibri" w:hAnsi="Calibri" w:cs="Calibri"/>
          <w:sz w:val="24"/>
          <w:u w:color="000000"/>
        </w:rPr>
        <w:t>wniesionymi</w:t>
      </w:r>
      <w:r w:rsidR="00932F35" w:rsidRPr="00932F35">
        <w:rPr>
          <w:rFonts w:ascii="Calibri" w:hAnsi="Calibri" w:cs="Calibri"/>
          <w:sz w:val="24"/>
          <w:u w:color="000000"/>
        </w:rPr>
        <w:t xml:space="preserve"> przez </w:t>
      </w:r>
      <w:r w:rsidR="00C01EA8" w:rsidRPr="00932F35">
        <w:rPr>
          <w:rFonts w:ascii="Calibri" w:hAnsi="Calibri" w:cs="Calibri"/>
          <w:sz w:val="24"/>
          <w:u w:color="000000"/>
        </w:rPr>
        <w:t>Konsultant</w:t>
      </w:r>
      <w:r w:rsidR="00932F35" w:rsidRPr="00932F35">
        <w:rPr>
          <w:rFonts w:ascii="Calibri" w:hAnsi="Calibri" w:cs="Calibri"/>
          <w:sz w:val="24"/>
          <w:u w:color="000000"/>
        </w:rPr>
        <w:t>a</w:t>
      </w:r>
      <w:r w:rsidR="00C01EA8" w:rsidRPr="00932F35">
        <w:rPr>
          <w:rFonts w:ascii="Calibri" w:hAnsi="Calibri" w:cs="Calibri"/>
          <w:sz w:val="24"/>
          <w:u w:color="000000"/>
        </w:rPr>
        <w:t xml:space="preserve"> Krajow</w:t>
      </w:r>
      <w:r w:rsidR="00932F35" w:rsidRPr="00932F35">
        <w:rPr>
          <w:rFonts w:ascii="Calibri" w:hAnsi="Calibri" w:cs="Calibri"/>
          <w:sz w:val="24"/>
          <w:u w:color="000000"/>
        </w:rPr>
        <w:t>ego</w:t>
      </w:r>
      <w:r w:rsidR="00C01EA8" w:rsidRPr="00932F35">
        <w:rPr>
          <w:rFonts w:ascii="Calibri" w:hAnsi="Calibri" w:cs="Calibri"/>
          <w:sz w:val="24"/>
          <w:u w:color="000000"/>
        </w:rPr>
        <w:t xml:space="preserve"> w dziedzinie gastroenterologii;</w:t>
      </w:r>
    </w:p>
    <w:p w14:paraId="51D8850B" w14:textId="77777777" w:rsidR="00651FAA" w:rsidRPr="00F750E2" w:rsidRDefault="00651FAA" w:rsidP="00F95330">
      <w:pPr>
        <w:pStyle w:val="Akapitzlist"/>
        <w:numPr>
          <w:ilvl w:val="3"/>
          <w:numId w:val="19"/>
        </w:numPr>
        <w:spacing w:before="120" w:after="120" w:line="276" w:lineRule="auto"/>
        <w:ind w:left="426" w:hanging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 xml:space="preserve">załącznika nr 1m do zarządzenia, określającego 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>Katalog leków refundowanych stosowanych w programach lekowych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7A74D9AC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a) dodaniu kodów GTIN dla substancji czynnych:</w:t>
      </w:r>
    </w:p>
    <w:p w14:paraId="6FCFA427" w14:textId="77777777" w:rsidR="00651FAA" w:rsidRPr="00F750E2" w:rsidRDefault="00B90F82" w:rsidP="00F9533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5.08.09.00000</w:t>
      </w:r>
      <w:r w:rsidR="001D44A3" w:rsidRPr="00F750E2">
        <w:rPr>
          <w:rFonts w:ascii="Calibri" w:hAnsi="Calibri" w:cs="Calibri"/>
          <w:sz w:val="24"/>
          <w:u w:color="000000"/>
        </w:rPr>
        <w:t xml:space="preserve">13 </w:t>
      </w:r>
      <w:proofErr w:type="spellStart"/>
      <w:r w:rsidR="001D44A3" w:rsidRPr="00F750E2">
        <w:rPr>
          <w:rFonts w:ascii="Calibri" w:hAnsi="Calibri" w:cs="Calibri"/>
          <w:sz w:val="24"/>
          <w:u w:color="000000"/>
        </w:rPr>
        <w:t>Dasatynibum</w:t>
      </w:r>
      <w:proofErr w:type="spellEnd"/>
      <w:r w:rsidR="001126DB" w:rsidRPr="00F750E2">
        <w:rPr>
          <w:rFonts w:ascii="Calibri" w:hAnsi="Calibri" w:cs="Calibri"/>
          <w:sz w:val="24"/>
          <w:u w:color="000000"/>
        </w:rPr>
        <w:t>,</w:t>
      </w:r>
    </w:p>
    <w:p w14:paraId="0BD95200" w14:textId="77777777" w:rsidR="001126DB" w:rsidRPr="00F750E2" w:rsidRDefault="0001717B" w:rsidP="00F95330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</w:t>
      </w:r>
      <w:r w:rsidR="001D44A3" w:rsidRPr="00F750E2">
        <w:rPr>
          <w:rFonts w:ascii="Calibri" w:hAnsi="Calibri" w:cs="Calibri"/>
          <w:sz w:val="24"/>
          <w:u w:color="000000"/>
        </w:rPr>
        <w:t>041</w:t>
      </w:r>
      <w:r w:rsidR="001126DB" w:rsidRPr="00F750E2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1D44A3" w:rsidRPr="00F750E2">
        <w:rPr>
          <w:rFonts w:ascii="Calibri" w:hAnsi="Calibri" w:cs="Calibri"/>
          <w:sz w:val="24"/>
          <w:u w:color="000000"/>
        </w:rPr>
        <w:t>Lamivudinum</w:t>
      </w:r>
      <w:proofErr w:type="spellEnd"/>
      <w:r w:rsidR="001126DB" w:rsidRPr="00F750E2">
        <w:rPr>
          <w:rFonts w:ascii="Calibri" w:hAnsi="Calibri" w:cs="Calibri"/>
          <w:sz w:val="24"/>
          <w:u w:color="000000"/>
        </w:rPr>
        <w:t>,</w:t>
      </w:r>
    </w:p>
    <w:p w14:paraId="2B2B77C8" w14:textId="77777777" w:rsidR="00722052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b) </w:t>
      </w:r>
      <w:r w:rsidR="00722052" w:rsidRPr="00F750E2">
        <w:rPr>
          <w:rFonts w:ascii="Calibri" w:hAnsi="Calibri" w:cs="Calibri"/>
          <w:sz w:val="24"/>
          <w:u w:color="000000"/>
        </w:rPr>
        <w:t>wykreśleniu kodów GTIN dla substancji czynnych:</w:t>
      </w:r>
    </w:p>
    <w:p w14:paraId="3D9F0CD2" w14:textId="77777777" w:rsidR="00722052" w:rsidRPr="00F750E2" w:rsidRDefault="00722052" w:rsidP="00F9533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</w:t>
      </w:r>
      <w:r w:rsidR="00627065" w:rsidRPr="00F750E2">
        <w:rPr>
          <w:rFonts w:ascii="Calibri" w:hAnsi="Calibri" w:cs="Calibri"/>
          <w:sz w:val="24"/>
          <w:u w:color="000000"/>
        </w:rPr>
        <w:t>001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627065" w:rsidRPr="00F750E2">
        <w:rPr>
          <w:rFonts w:ascii="Calibri" w:hAnsi="Calibri" w:cs="Calibri"/>
          <w:sz w:val="24"/>
          <w:u w:color="000000"/>
        </w:rPr>
        <w:t>Adalimumabum</w:t>
      </w:r>
      <w:proofErr w:type="spellEnd"/>
      <w:r w:rsidRPr="00F750E2">
        <w:rPr>
          <w:rFonts w:ascii="Calibri" w:hAnsi="Calibri" w:cs="Calibri"/>
          <w:sz w:val="24"/>
          <w:u w:color="000000"/>
        </w:rPr>
        <w:t>,</w:t>
      </w:r>
    </w:p>
    <w:p w14:paraId="19BBB3FA" w14:textId="77777777" w:rsidR="00722052" w:rsidRPr="00F750E2" w:rsidRDefault="00722052" w:rsidP="00F95330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</w:t>
      </w:r>
      <w:r w:rsidR="00627065" w:rsidRPr="00F750E2">
        <w:rPr>
          <w:rFonts w:ascii="Calibri" w:hAnsi="Calibri" w:cs="Calibri"/>
          <w:sz w:val="24"/>
          <w:u w:color="000000"/>
        </w:rPr>
        <w:t xml:space="preserve">202 </w:t>
      </w:r>
      <w:proofErr w:type="spellStart"/>
      <w:r w:rsidR="00627065" w:rsidRPr="00F750E2">
        <w:rPr>
          <w:rFonts w:ascii="Calibri" w:hAnsi="Calibri" w:cs="Calibri"/>
          <w:sz w:val="24"/>
          <w:u w:color="000000"/>
        </w:rPr>
        <w:t>Dacomitinibum</w:t>
      </w:r>
      <w:proofErr w:type="spellEnd"/>
      <w:r w:rsidRPr="00F750E2">
        <w:rPr>
          <w:rFonts w:ascii="Calibri" w:hAnsi="Calibri" w:cs="Calibri"/>
          <w:sz w:val="24"/>
          <w:u w:color="000000"/>
        </w:rPr>
        <w:t>,</w:t>
      </w:r>
    </w:p>
    <w:p w14:paraId="50F42F92" w14:textId="77777777" w:rsidR="002159BD" w:rsidRPr="00F750E2" w:rsidRDefault="002159BD" w:rsidP="00F95330">
      <w:pPr>
        <w:pStyle w:val="Akapitzlist"/>
        <w:numPr>
          <w:ilvl w:val="0"/>
          <w:numId w:val="5"/>
        </w:numPr>
        <w:spacing w:before="120" w:after="120" w:line="276" w:lineRule="auto"/>
        <w:ind w:left="567" w:hanging="283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usunięciu substancji czynnych i kodów GTIN:</w:t>
      </w:r>
    </w:p>
    <w:p w14:paraId="42D1E542" w14:textId="77777777" w:rsidR="002159BD" w:rsidRPr="00F750E2" w:rsidRDefault="002159BD" w:rsidP="00F95330">
      <w:pPr>
        <w:pStyle w:val="Akapitzlist"/>
        <w:numPr>
          <w:ilvl w:val="0"/>
          <w:numId w:val="22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5.08.09.0000065 </w:t>
      </w:r>
      <w:proofErr w:type="spellStart"/>
      <w:r w:rsidRPr="00F750E2">
        <w:rPr>
          <w:rFonts w:ascii="Calibri" w:hAnsi="Calibri" w:cs="Calibri"/>
          <w:sz w:val="24"/>
          <w:u w:color="000000"/>
        </w:rPr>
        <w:t>Trastuzumabum</w:t>
      </w:r>
      <w:proofErr w:type="spellEnd"/>
      <w:r w:rsidRPr="00F750E2">
        <w:rPr>
          <w:rFonts w:ascii="Calibri" w:hAnsi="Calibri" w:cs="Calibri"/>
          <w:sz w:val="24"/>
          <w:u w:color="000000"/>
        </w:rPr>
        <w:t>,</w:t>
      </w:r>
    </w:p>
    <w:p w14:paraId="0954DA10" w14:textId="77777777" w:rsidR="002159BD" w:rsidRPr="00F750E2" w:rsidRDefault="002159BD" w:rsidP="00F95330">
      <w:pPr>
        <w:pStyle w:val="Akapitzlist"/>
        <w:numPr>
          <w:ilvl w:val="0"/>
          <w:numId w:val="22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5.08.09.0000083 Abirateronum,</w:t>
      </w:r>
    </w:p>
    <w:p w14:paraId="173E5D6C" w14:textId="77777777" w:rsidR="00651FAA" w:rsidRPr="00F750E2" w:rsidRDefault="002159BD" w:rsidP="00F95330">
      <w:pPr>
        <w:spacing w:before="120" w:after="120" w:line="276" w:lineRule="auto"/>
        <w:ind w:firstLine="284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d</w:t>
      </w:r>
      <w:r w:rsidR="00722052" w:rsidRPr="00F750E2">
        <w:rPr>
          <w:rFonts w:ascii="Calibri" w:hAnsi="Calibri" w:cs="Calibri"/>
          <w:sz w:val="24"/>
          <w:u w:color="000000"/>
        </w:rPr>
        <w:t xml:space="preserve">) </w:t>
      </w:r>
      <w:r w:rsidR="00651FAA" w:rsidRPr="00F750E2">
        <w:rPr>
          <w:rFonts w:ascii="Calibri" w:hAnsi="Calibri" w:cs="Calibri"/>
          <w:sz w:val="24"/>
          <w:u w:color="000000"/>
        </w:rPr>
        <w:t>dodaniu substancji czynnych i kodów GTIN:</w:t>
      </w:r>
    </w:p>
    <w:p w14:paraId="4E92C842" w14:textId="77777777" w:rsidR="00F355EF" w:rsidRPr="00F750E2" w:rsidRDefault="00722052" w:rsidP="00F9533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5.08.09.00002</w:t>
      </w:r>
      <w:r w:rsidR="002159BD" w:rsidRPr="00F750E2">
        <w:rPr>
          <w:rFonts w:ascii="Calibri" w:hAnsi="Calibri" w:cs="Calibri"/>
          <w:sz w:val="24"/>
          <w:u w:color="000000"/>
        </w:rPr>
        <w:t xml:space="preserve">62 </w:t>
      </w:r>
      <w:proofErr w:type="spellStart"/>
      <w:r w:rsidR="002159BD" w:rsidRPr="00F750E2">
        <w:rPr>
          <w:rFonts w:ascii="Calibri" w:hAnsi="Calibri" w:cs="Calibri"/>
          <w:sz w:val="24"/>
          <w:u w:color="000000"/>
        </w:rPr>
        <w:t>Acidum</w:t>
      </w:r>
      <w:proofErr w:type="spellEnd"/>
      <w:r w:rsidR="002159BD" w:rsidRPr="00F750E2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2159BD" w:rsidRPr="00F750E2">
        <w:rPr>
          <w:rFonts w:ascii="Calibri" w:hAnsi="Calibri" w:cs="Calibri"/>
          <w:sz w:val="24"/>
          <w:u w:color="000000"/>
        </w:rPr>
        <w:t>carglumicum</w:t>
      </w:r>
      <w:proofErr w:type="spellEnd"/>
      <w:r w:rsidR="00F355EF" w:rsidRPr="00F750E2">
        <w:rPr>
          <w:rFonts w:ascii="Calibri" w:hAnsi="Calibri" w:cs="Calibri"/>
          <w:sz w:val="24"/>
          <w:u w:color="000000"/>
        </w:rPr>
        <w:t>,</w:t>
      </w:r>
    </w:p>
    <w:p w14:paraId="70196583" w14:textId="77777777" w:rsidR="00722052" w:rsidRPr="00F750E2" w:rsidRDefault="009B0327" w:rsidP="00F9533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5.08.09.00002</w:t>
      </w:r>
      <w:r w:rsidR="002159BD" w:rsidRPr="00F750E2">
        <w:rPr>
          <w:rFonts w:ascii="Calibri" w:hAnsi="Calibri" w:cs="Calibri"/>
          <w:sz w:val="24"/>
          <w:u w:color="000000"/>
        </w:rPr>
        <w:t xml:space="preserve">63 </w:t>
      </w:r>
      <w:proofErr w:type="spellStart"/>
      <w:r w:rsidR="002159BD" w:rsidRPr="00F750E2">
        <w:rPr>
          <w:rFonts w:ascii="Calibri" w:hAnsi="Calibri" w:cs="Calibri"/>
          <w:sz w:val="24"/>
          <w:u w:color="000000"/>
        </w:rPr>
        <w:t>Bimekizumabum</w:t>
      </w:r>
      <w:proofErr w:type="spellEnd"/>
      <w:r w:rsidRPr="00F750E2">
        <w:rPr>
          <w:rFonts w:ascii="Calibri" w:hAnsi="Calibri" w:cs="Calibri"/>
          <w:sz w:val="24"/>
          <w:u w:color="000000"/>
        </w:rPr>
        <w:t>,</w:t>
      </w:r>
    </w:p>
    <w:p w14:paraId="1958551E" w14:textId="77777777" w:rsidR="009B0327" w:rsidRPr="00F750E2" w:rsidRDefault="009B0327" w:rsidP="00F9533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5.08.09.00002</w:t>
      </w:r>
      <w:r w:rsidR="002159BD" w:rsidRPr="00F750E2">
        <w:rPr>
          <w:rFonts w:ascii="Calibri" w:hAnsi="Calibri" w:cs="Calibri"/>
          <w:sz w:val="24"/>
          <w:u w:color="000000"/>
        </w:rPr>
        <w:t xml:space="preserve">64 </w:t>
      </w:r>
      <w:proofErr w:type="spellStart"/>
      <w:r w:rsidR="002159BD" w:rsidRPr="00F750E2">
        <w:rPr>
          <w:rFonts w:ascii="Calibri" w:hAnsi="Calibri" w:cs="Calibri"/>
          <w:sz w:val="24"/>
          <w:u w:color="000000"/>
        </w:rPr>
        <w:t>Cabazitaxelum</w:t>
      </w:r>
      <w:proofErr w:type="spellEnd"/>
      <w:r w:rsidRPr="00F750E2">
        <w:rPr>
          <w:rFonts w:ascii="Calibri" w:hAnsi="Calibri" w:cs="Calibri"/>
          <w:sz w:val="24"/>
          <w:u w:color="000000"/>
        </w:rPr>
        <w:t>,</w:t>
      </w:r>
    </w:p>
    <w:p w14:paraId="6CC6238E" w14:textId="77777777" w:rsidR="009B0327" w:rsidRPr="00F750E2" w:rsidRDefault="009B0327" w:rsidP="00F9533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5.08.09.00002</w:t>
      </w:r>
      <w:r w:rsidR="00DD51B1" w:rsidRPr="00F750E2">
        <w:rPr>
          <w:rFonts w:ascii="Calibri" w:hAnsi="Calibri" w:cs="Calibri"/>
          <w:sz w:val="24"/>
          <w:u w:color="000000"/>
        </w:rPr>
        <w:t xml:space="preserve">65 </w:t>
      </w:r>
      <w:proofErr w:type="spellStart"/>
      <w:r w:rsidR="00DD51B1" w:rsidRPr="00F750E2">
        <w:rPr>
          <w:rFonts w:ascii="Calibri" w:hAnsi="Calibri" w:cs="Calibri"/>
          <w:sz w:val="24"/>
          <w:u w:color="000000"/>
        </w:rPr>
        <w:t>Larotrectinibum</w:t>
      </w:r>
      <w:proofErr w:type="spellEnd"/>
      <w:r w:rsidRPr="00F750E2">
        <w:rPr>
          <w:rFonts w:ascii="Calibri" w:hAnsi="Calibri" w:cs="Calibri"/>
          <w:sz w:val="24"/>
          <w:u w:color="000000"/>
        </w:rPr>
        <w:t>,</w:t>
      </w:r>
    </w:p>
    <w:p w14:paraId="084EFF9E" w14:textId="77777777" w:rsidR="00005E56" w:rsidRPr="00F750E2" w:rsidRDefault="00005E56" w:rsidP="00F95330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oznaczenie substancji czynnej 5.08.09.00000</w:t>
      </w:r>
      <w:r w:rsidR="00C9240B" w:rsidRPr="00F750E2">
        <w:rPr>
          <w:rFonts w:ascii="Calibri" w:hAnsi="Calibri" w:cs="Calibri"/>
          <w:sz w:val="24"/>
          <w:u w:color="000000"/>
        </w:rPr>
        <w:t>41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C9240B" w:rsidRPr="00F750E2">
        <w:rPr>
          <w:rFonts w:ascii="Calibri" w:hAnsi="Calibri" w:cs="Calibri"/>
          <w:sz w:val="24"/>
          <w:u w:color="000000"/>
        </w:rPr>
        <w:t>Lamivudinum</w:t>
      </w:r>
      <w:proofErr w:type="spellEnd"/>
      <w:r w:rsidR="00C9240B" w:rsidRPr="00F750E2">
        <w:rPr>
          <w:rFonts w:ascii="Calibri" w:hAnsi="Calibri" w:cs="Calibri"/>
          <w:sz w:val="24"/>
          <w:u w:color="000000"/>
        </w:rPr>
        <w:t xml:space="preserve"> </w:t>
      </w:r>
      <w:r w:rsidRPr="00F750E2">
        <w:rPr>
          <w:rFonts w:ascii="Calibri" w:hAnsi="Calibri" w:cs="Calibri"/>
          <w:sz w:val="24"/>
          <w:u w:color="000000"/>
        </w:rPr>
        <w:t>jako substancji, której średni koszt rozliczenia podlega monitorowaniu zgodnie z § 31 zarządzenia,</w:t>
      </w:r>
    </w:p>
    <w:p w14:paraId="59B0FBC8" w14:textId="77777777" w:rsidR="00810E34" w:rsidRPr="00F750E2" w:rsidRDefault="006154A3" w:rsidP="00F95330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- </w:t>
      </w:r>
      <w:r w:rsidR="00651FAA" w:rsidRPr="00F750E2">
        <w:rPr>
          <w:rFonts w:ascii="Calibri" w:hAnsi="Calibri" w:cs="Calibri"/>
          <w:sz w:val="24"/>
          <w:u w:color="000000"/>
        </w:rPr>
        <w:t>w związku ze zmianami wprowadzonymi w obwieszczeniu refundacyjnym</w:t>
      </w:r>
      <w:r w:rsidR="00A00D90" w:rsidRPr="00F750E2">
        <w:rPr>
          <w:rFonts w:ascii="Calibri" w:hAnsi="Calibri" w:cs="Calibri"/>
          <w:sz w:val="24"/>
          <w:u w:color="000000"/>
        </w:rPr>
        <w:t>;</w:t>
      </w:r>
    </w:p>
    <w:p w14:paraId="75B80803" w14:textId="77777777" w:rsidR="00651FAA" w:rsidRPr="00F750E2" w:rsidRDefault="00651FAA" w:rsidP="00F95330">
      <w:pPr>
        <w:pStyle w:val="Akapitzlist"/>
        <w:numPr>
          <w:ilvl w:val="3"/>
          <w:numId w:val="19"/>
        </w:numPr>
        <w:spacing w:before="120" w:after="120" w:line="276" w:lineRule="auto"/>
        <w:ind w:left="426" w:hanging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 xml:space="preserve">załącznika nr 3 do zarządzenia, określającego 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 xml:space="preserve">Wymagania wobec świadczeniodawców udzielających świadczeń z zakresu programów lekowych </w:t>
      </w:r>
      <w:r w:rsidRPr="00F750E2">
        <w:rPr>
          <w:rFonts w:ascii="Calibri" w:hAnsi="Calibri" w:cs="Calibri"/>
          <w:color w:val="000000"/>
          <w:sz w:val="24"/>
          <w:u w:color="000000"/>
        </w:rPr>
        <w:t>i polegają na:</w:t>
      </w:r>
    </w:p>
    <w:p w14:paraId="30184B8F" w14:textId="77777777" w:rsidR="00B6744D" w:rsidRPr="00F750E2" w:rsidRDefault="00625F24" w:rsidP="00F95330">
      <w:pPr>
        <w:spacing w:before="120" w:after="120" w:line="276" w:lineRule="auto"/>
        <w:ind w:firstLine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a) zmianie nazw</w:t>
      </w:r>
      <w:r w:rsidR="00651FAA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>zakresów</w:t>
      </w:r>
      <w:r w:rsidR="0046383F" w:rsidRPr="00F750E2">
        <w:rPr>
          <w:rFonts w:ascii="Calibri" w:hAnsi="Calibri" w:cs="Calibri"/>
          <w:color w:val="000000"/>
          <w:sz w:val="24"/>
          <w:u w:color="000000"/>
        </w:rPr>
        <w:t xml:space="preserve">: </w:t>
      </w:r>
      <w:r w:rsidR="00AA2423" w:rsidRPr="00F750E2">
        <w:rPr>
          <w:rFonts w:ascii="Calibri" w:hAnsi="Calibri" w:cs="Calibri"/>
          <w:sz w:val="24"/>
          <w:u w:color="000000"/>
        </w:rPr>
        <w:t>03.0000.3</w:t>
      </w:r>
      <w:r w:rsidR="003661C6" w:rsidRPr="00F750E2">
        <w:rPr>
          <w:rFonts w:ascii="Calibri" w:hAnsi="Calibri" w:cs="Calibri"/>
          <w:sz w:val="24"/>
          <w:u w:color="000000"/>
        </w:rPr>
        <w:t>47</w:t>
      </w:r>
      <w:r w:rsidR="00651749" w:rsidRPr="00F750E2">
        <w:rPr>
          <w:rFonts w:ascii="Calibri" w:hAnsi="Calibri" w:cs="Calibri"/>
          <w:sz w:val="24"/>
          <w:u w:color="000000"/>
        </w:rPr>
        <w:t>.02 i</w:t>
      </w:r>
      <w:r w:rsidR="00AA2423" w:rsidRPr="00F750E2">
        <w:rPr>
          <w:rFonts w:ascii="Calibri" w:hAnsi="Calibri" w:cs="Calibri"/>
          <w:sz w:val="24"/>
          <w:u w:color="000000"/>
        </w:rPr>
        <w:t xml:space="preserve"> 03.0000.35</w:t>
      </w:r>
      <w:r w:rsidR="003661C6" w:rsidRPr="00F750E2">
        <w:rPr>
          <w:rFonts w:ascii="Calibri" w:hAnsi="Calibri" w:cs="Calibri"/>
          <w:sz w:val="24"/>
          <w:u w:color="000000"/>
        </w:rPr>
        <w:t>6</w:t>
      </w:r>
      <w:r w:rsidR="00651749" w:rsidRPr="00F750E2">
        <w:rPr>
          <w:rFonts w:ascii="Calibri" w:hAnsi="Calibri" w:cs="Calibri"/>
          <w:sz w:val="24"/>
          <w:u w:color="000000"/>
        </w:rPr>
        <w:t xml:space="preserve">.02 </w:t>
      </w:r>
      <w:r w:rsidRPr="00F750E2">
        <w:rPr>
          <w:rFonts w:ascii="Calibri" w:hAnsi="Calibri" w:cs="Calibri"/>
          <w:color w:val="000000"/>
          <w:sz w:val="24"/>
          <w:u w:color="000000"/>
        </w:rPr>
        <w:t>analogicznie</w:t>
      </w:r>
      <w:r w:rsidR="0046383F" w:rsidRPr="00F750E2">
        <w:rPr>
          <w:rFonts w:ascii="Calibri" w:hAnsi="Calibri" w:cs="Calibri"/>
          <w:color w:val="000000"/>
          <w:sz w:val="24"/>
          <w:u w:color="000000"/>
        </w:rPr>
        <w:t>,</w:t>
      </w:r>
      <w:r w:rsidR="004D419A" w:rsidRPr="00F750E2">
        <w:rPr>
          <w:rFonts w:ascii="Calibri" w:hAnsi="Calibri" w:cs="Calibri"/>
          <w:color w:val="000000"/>
          <w:sz w:val="24"/>
          <w:u w:color="000000"/>
        </w:rPr>
        <w:t xml:space="preserve"> jak wymieniono w 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pkt </w:t>
      </w:r>
      <w:r w:rsidR="00EB3A5F" w:rsidRPr="00F750E2">
        <w:rPr>
          <w:rFonts w:ascii="Calibri" w:hAnsi="Calibri" w:cs="Calibri"/>
          <w:color w:val="000000"/>
          <w:sz w:val="24"/>
          <w:u w:color="000000"/>
        </w:rPr>
        <w:t>3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a </w:t>
      </w:r>
      <w:r w:rsidR="0046383F" w:rsidRPr="00F750E2">
        <w:rPr>
          <w:rFonts w:ascii="Calibri" w:hAnsi="Calibri" w:cs="Calibri"/>
          <w:color w:val="000000"/>
          <w:sz w:val="24"/>
          <w:u w:color="000000"/>
        </w:rPr>
        <w:t>uzasadnienia</w:t>
      </w:r>
      <w:r w:rsidRPr="00F750E2">
        <w:rPr>
          <w:rFonts w:ascii="Calibri" w:hAnsi="Calibri" w:cs="Calibri"/>
          <w:color w:val="000000"/>
          <w:sz w:val="24"/>
          <w:u w:color="000000"/>
        </w:rPr>
        <w:t>,</w:t>
      </w:r>
    </w:p>
    <w:p w14:paraId="2F177927" w14:textId="77777777" w:rsidR="008A6B29" w:rsidRPr="00F750E2" w:rsidRDefault="00517C97" w:rsidP="00F95330">
      <w:pPr>
        <w:spacing w:before="120" w:after="120" w:line="276" w:lineRule="auto"/>
        <w:ind w:left="284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</w:t>
      </w:r>
      <w:r w:rsidR="008A6B29" w:rsidRPr="00F750E2">
        <w:rPr>
          <w:rFonts w:ascii="Calibri" w:hAnsi="Calibri" w:cs="Calibri"/>
          <w:sz w:val="24"/>
          <w:u w:color="000000"/>
        </w:rPr>
        <w:t>) zmianie wymagań dla programów:</w:t>
      </w:r>
    </w:p>
    <w:p w14:paraId="328F9C98" w14:textId="77777777" w:rsidR="008B5C17" w:rsidRPr="00F750E2" w:rsidRDefault="00AE4739" w:rsidP="00F9533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</w:t>
      </w:r>
      <w:r w:rsidR="00A24A4B" w:rsidRPr="00F750E2">
        <w:rPr>
          <w:rFonts w:ascii="Calibri" w:hAnsi="Calibri" w:cs="Calibri"/>
          <w:sz w:val="24"/>
          <w:u w:color="000000"/>
        </w:rPr>
        <w:t>4</w:t>
      </w:r>
      <w:r w:rsidRPr="00F750E2">
        <w:rPr>
          <w:rFonts w:ascii="Calibri" w:hAnsi="Calibri" w:cs="Calibri"/>
          <w:sz w:val="24"/>
          <w:u w:color="000000"/>
        </w:rPr>
        <w:t xml:space="preserve"> „</w:t>
      </w:r>
      <w:r w:rsidR="00A24A4B" w:rsidRPr="00F750E2">
        <w:rPr>
          <w:rFonts w:ascii="Calibri" w:hAnsi="Calibri" w:cs="Calibri"/>
          <w:sz w:val="24"/>
          <w:u w:color="000000"/>
        </w:rPr>
        <w:t>Leczenie chorych na zaawansowanego raka jelita grubego</w:t>
      </w:r>
      <w:r w:rsidRPr="00F750E2">
        <w:rPr>
          <w:rFonts w:ascii="Calibri" w:hAnsi="Calibri" w:cs="Calibri"/>
          <w:sz w:val="24"/>
          <w:u w:color="000000"/>
        </w:rPr>
        <w:t>”, w części „</w:t>
      </w:r>
      <w:r w:rsidR="00517C97" w:rsidRPr="00F750E2">
        <w:rPr>
          <w:rFonts w:ascii="Calibri" w:hAnsi="Calibri" w:cs="Calibri"/>
          <w:sz w:val="24"/>
          <w:u w:color="000000"/>
        </w:rPr>
        <w:t>zapewnienie realizacji badań</w:t>
      </w:r>
      <w:r w:rsidR="008B5C17" w:rsidRPr="00F750E2">
        <w:rPr>
          <w:rFonts w:ascii="Calibri" w:hAnsi="Calibri" w:cs="Calibri"/>
          <w:sz w:val="24"/>
          <w:u w:color="000000"/>
        </w:rPr>
        <w:t>”,</w:t>
      </w:r>
    </w:p>
    <w:p w14:paraId="4A773B60" w14:textId="77777777" w:rsidR="008B5C17" w:rsidRPr="00F750E2" w:rsidRDefault="008A6B29" w:rsidP="00F9533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</w:t>
      </w:r>
      <w:r w:rsidR="00944FEB" w:rsidRPr="00F750E2">
        <w:rPr>
          <w:rFonts w:ascii="Calibri" w:hAnsi="Calibri" w:cs="Calibri"/>
          <w:sz w:val="24"/>
          <w:u w:color="000000"/>
        </w:rPr>
        <w:t>40</w:t>
      </w:r>
      <w:r w:rsidRPr="00F750E2">
        <w:rPr>
          <w:rFonts w:ascii="Calibri" w:hAnsi="Calibri" w:cs="Calibri"/>
          <w:sz w:val="24"/>
          <w:u w:color="000000"/>
        </w:rPr>
        <w:t>. „</w:t>
      </w:r>
      <w:r w:rsidR="00944FEB" w:rsidRPr="00F750E2">
        <w:rPr>
          <w:rFonts w:ascii="Calibri" w:hAnsi="Calibri" w:cs="Calibri"/>
          <w:sz w:val="24"/>
          <w:u w:color="000000"/>
        </w:rPr>
        <w:t>Profilaktyka zakażeń wirusem RS</w:t>
      </w:r>
      <w:r w:rsidRPr="00F750E2">
        <w:rPr>
          <w:rFonts w:ascii="Calibri" w:hAnsi="Calibri" w:cs="Calibri"/>
          <w:sz w:val="24"/>
          <w:u w:color="000000"/>
        </w:rPr>
        <w:t xml:space="preserve">” </w:t>
      </w:r>
      <w:r w:rsidR="002233F0" w:rsidRPr="00F750E2">
        <w:rPr>
          <w:rFonts w:ascii="Calibri" w:hAnsi="Calibri" w:cs="Calibri"/>
          <w:sz w:val="24"/>
          <w:u w:color="000000"/>
        </w:rPr>
        <w:t>w części: „organizacja udzielania świadczeń”, „lekarze” oraz „zapewnienie realizacji badań”</w:t>
      </w:r>
      <w:r w:rsidRPr="00F750E2">
        <w:rPr>
          <w:rFonts w:ascii="Calibri" w:hAnsi="Calibri" w:cs="Calibri"/>
          <w:sz w:val="24"/>
          <w:u w:color="000000"/>
        </w:rPr>
        <w:t>,</w:t>
      </w:r>
    </w:p>
    <w:p w14:paraId="5B2DA8A4" w14:textId="77777777" w:rsidR="005C3B5F" w:rsidRPr="00F750E2" w:rsidRDefault="005C3B5F" w:rsidP="005C3B5F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B.55. „Leczenie pacjentów z wrzodziejącym zapaleniem jelita grubego” w części: „organizacja udzielania świadczeń”,</w:t>
      </w:r>
    </w:p>
    <w:p w14:paraId="01AB8275" w14:textId="77777777" w:rsidR="00D71FD3" w:rsidRPr="00F750E2" w:rsidRDefault="00D71FD3" w:rsidP="00F9533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B.5</w:t>
      </w:r>
      <w:r w:rsidR="003661C6" w:rsidRPr="00F750E2">
        <w:rPr>
          <w:rFonts w:ascii="Calibri" w:hAnsi="Calibri" w:cs="Calibri"/>
          <w:sz w:val="24"/>
          <w:u w:color="000000"/>
        </w:rPr>
        <w:t>6</w:t>
      </w:r>
      <w:r w:rsidRPr="00F750E2">
        <w:rPr>
          <w:rFonts w:ascii="Calibri" w:hAnsi="Calibri" w:cs="Calibri"/>
          <w:sz w:val="24"/>
          <w:u w:color="000000"/>
        </w:rPr>
        <w:t>. „</w:t>
      </w:r>
      <w:r w:rsidR="00DE29A0" w:rsidRPr="00F750E2">
        <w:rPr>
          <w:rFonts w:ascii="Calibri" w:hAnsi="Calibri" w:cs="Calibri"/>
          <w:sz w:val="24"/>
          <w:u w:color="000000"/>
        </w:rPr>
        <w:t>Leczenie chorych na raka gruczołu krokowego</w:t>
      </w:r>
      <w:r w:rsidRPr="00F750E2">
        <w:rPr>
          <w:rFonts w:ascii="Calibri" w:hAnsi="Calibri" w:cs="Calibri"/>
          <w:sz w:val="24"/>
          <w:u w:color="000000"/>
        </w:rPr>
        <w:t>” w części: „zapewnienie realizacji badań”,</w:t>
      </w:r>
    </w:p>
    <w:p w14:paraId="2BB8850B" w14:textId="77777777" w:rsidR="008B5C17" w:rsidRPr="00F750E2" w:rsidRDefault="008A6B29" w:rsidP="00F9533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lastRenderedPageBreak/>
        <w:t>B.</w:t>
      </w:r>
      <w:r w:rsidR="00DE29A0" w:rsidRPr="00F750E2">
        <w:rPr>
          <w:rFonts w:ascii="Calibri" w:hAnsi="Calibri" w:cs="Calibri"/>
          <w:sz w:val="24"/>
          <w:u w:color="000000"/>
        </w:rPr>
        <w:t>58</w:t>
      </w:r>
      <w:r w:rsidRPr="00F750E2">
        <w:rPr>
          <w:rFonts w:ascii="Calibri" w:hAnsi="Calibri" w:cs="Calibri"/>
          <w:sz w:val="24"/>
          <w:u w:color="000000"/>
        </w:rPr>
        <w:t>. „</w:t>
      </w:r>
      <w:r w:rsidR="00B31710" w:rsidRPr="00F750E2">
        <w:rPr>
          <w:rFonts w:ascii="Calibri" w:hAnsi="Calibri" w:cs="Calibri"/>
          <w:sz w:val="24"/>
          <w:u w:color="000000"/>
        </w:rPr>
        <w:t>Leczenie chorych na zaawansowanego raka przełyku i żołądka</w:t>
      </w:r>
      <w:r w:rsidRPr="00F750E2">
        <w:rPr>
          <w:rFonts w:ascii="Calibri" w:hAnsi="Calibri" w:cs="Calibri"/>
          <w:sz w:val="24"/>
          <w:u w:color="000000"/>
        </w:rPr>
        <w:t>” w części: „</w:t>
      </w:r>
      <w:r w:rsidR="00B31710" w:rsidRPr="00F750E2">
        <w:rPr>
          <w:rFonts w:ascii="Calibri" w:hAnsi="Calibri" w:cs="Calibri"/>
          <w:sz w:val="24"/>
          <w:u w:color="000000"/>
        </w:rPr>
        <w:t>zapewnienie realizacji badań</w:t>
      </w:r>
      <w:r w:rsidRPr="00F750E2">
        <w:rPr>
          <w:rFonts w:ascii="Calibri" w:hAnsi="Calibri" w:cs="Calibri"/>
          <w:sz w:val="24"/>
          <w:u w:color="000000"/>
        </w:rPr>
        <w:t>”,</w:t>
      </w:r>
    </w:p>
    <w:p w14:paraId="60D4B5DD" w14:textId="77777777" w:rsidR="00B31710" w:rsidRPr="00F750E2" w:rsidRDefault="00B31710" w:rsidP="00F9533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B.90. „Leczenie zaburzeń motorycznych w przebiegu zaawansowanej choroby Parkinsona” w części: „zapewnienie realizacji badań”,</w:t>
      </w:r>
    </w:p>
    <w:p w14:paraId="5B51B8F9" w14:textId="77777777" w:rsidR="00EB3A5F" w:rsidRPr="00F750E2" w:rsidRDefault="00EB3A5F" w:rsidP="00EB3A5F">
      <w:pPr>
        <w:spacing w:before="120" w:after="120" w:line="276" w:lineRule="auto"/>
        <w:ind w:left="36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w związku ze zmianami wprowadzonymi w obwieszczeniu refundacyjnym,</w:t>
      </w:r>
    </w:p>
    <w:p w14:paraId="6932128E" w14:textId="37832535" w:rsidR="005C3B5F" w:rsidRPr="00130877" w:rsidRDefault="005C3B5F" w:rsidP="00130877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B.124. „Leczenie chorych z ciężką postacią atopowego zapalenia skóry” w części: „organizacja udzielania świadczeń”,</w:t>
      </w:r>
      <w:r w:rsidR="00EB3A5F" w:rsidRPr="00F750E2">
        <w:rPr>
          <w:rFonts w:ascii="Calibri" w:hAnsi="Calibri" w:cs="Calibri"/>
          <w:sz w:val="24"/>
          <w:u w:color="000000"/>
        </w:rPr>
        <w:t xml:space="preserve"> w uzgodnieniu z Konsultantem Krajowym </w:t>
      </w:r>
      <w:r w:rsidR="00130877">
        <w:rPr>
          <w:rFonts w:ascii="Calibri" w:hAnsi="Calibri" w:cs="Calibri"/>
          <w:sz w:val="24"/>
          <w:u w:color="000000"/>
        </w:rPr>
        <w:t>w dziedzinie</w:t>
      </w:r>
      <w:r w:rsidR="00EB3A5F" w:rsidRPr="00130877">
        <w:rPr>
          <w:rFonts w:ascii="Calibri" w:hAnsi="Calibri" w:cs="Calibri"/>
          <w:sz w:val="24"/>
          <w:u w:color="000000"/>
        </w:rPr>
        <w:t xml:space="preserve"> dermatologii i wenerologii,</w:t>
      </w:r>
    </w:p>
    <w:p w14:paraId="40FEB338" w14:textId="77777777" w:rsidR="00517C97" w:rsidRPr="00F750E2" w:rsidRDefault="00517C97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c) dodaniu wymagań dla programów:</w:t>
      </w:r>
    </w:p>
    <w:p w14:paraId="062E38D3" w14:textId="77777777" w:rsidR="00517C97" w:rsidRPr="00F750E2" w:rsidRDefault="00517C97" w:rsidP="00F95330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</w:t>
      </w:r>
      <w:r w:rsidR="00DC578B" w:rsidRPr="00F750E2">
        <w:rPr>
          <w:rFonts w:ascii="Calibri" w:hAnsi="Calibri" w:cs="Calibri"/>
          <w:sz w:val="24"/>
          <w:u w:color="000000"/>
        </w:rPr>
        <w:t>143</w:t>
      </w:r>
      <w:r w:rsidRPr="00F750E2">
        <w:rPr>
          <w:rFonts w:ascii="Calibri" w:hAnsi="Calibri" w:cs="Calibri"/>
          <w:sz w:val="24"/>
          <w:u w:color="000000"/>
        </w:rPr>
        <w:t>. „</w:t>
      </w:r>
      <w:r w:rsidR="00DC578B" w:rsidRPr="00F750E2">
        <w:rPr>
          <w:rFonts w:ascii="Calibri" w:hAnsi="Calibri" w:cs="Calibri"/>
          <w:sz w:val="24"/>
          <w:u w:color="000000"/>
        </w:rPr>
        <w:t xml:space="preserve">Leczenie kwasem </w:t>
      </w:r>
      <w:proofErr w:type="spellStart"/>
      <w:r w:rsidR="00DC578B" w:rsidRPr="00F750E2">
        <w:rPr>
          <w:rFonts w:ascii="Calibri" w:hAnsi="Calibri" w:cs="Calibri"/>
          <w:sz w:val="24"/>
          <w:u w:color="000000"/>
        </w:rPr>
        <w:t>kargluminowym</w:t>
      </w:r>
      <w:proofErr w:type="spellEnd"/>
      <w:r w:rsidR="00DC578B" w:rsidRPr="00F750E2">
        <w:rPr>
          <w:rFonts w:ascii="Calibri" w:hAnsi="Calibri" w:cs="Calibri"/>
          <w:sz w:val="24"/>
          <w:u w:color="000000"/>
        </w:rPr>
        <w:t xml:space="preserve"> chorych z </w:t>
      </w:r>
      <w:proofErr w:type="spellStart"/>
      <w:r w:rsidR="00DC578B" w:rsidRPr="00F750E2">
        <w:rPr>
          <w:rFonts w:ascii="Calibri" w:hAnsi="Calibri" w:cs="Calibri"/>
          <w:sz w:val="24"/>
          <w:u w:color="000000"/>
        </w:rPr>
        <w:t>acyduriami</w:t>
      </w:r>
      <w:proofErr w:type="spellEnd"/>
      <w:r w:rsidR="00DC578B" w:rsidRPr="00F750E2">
        <w:rPr>
          <w:rFonts w:ascii="Calibri" w:hAnsi="Calibri" w:cs="Calibri"/>
          <w:sz w:val="24"/>
          <w:u w:color="000000"/>
        </w:rPr>
        <w:t xml:space="preserve"> organicznymi: propionową, </w:t>
      </w:r>
      <w:proofErr w:type="spellStart"/>
      <w:r w:rsidR="00DC578B" w:rsidRPr="00F750E2">
        <w:rPr>
          <w:rFonts w:ascii="Calibri" w:hAnsi="Calibri" w:cs="Calibri"/>
          <w:sz w:val="24"/>
          <w:u w:color="000000"/>
        </w:rPr>
        <w:t>metylomalonową</w:t>
      </w:r>
      <w:proofErr w:type="spellEnd"/>
      <w:r w:rsidR="00DC578B" w:rsidRPr="00F750E2">
        <w:rPr>
          <w:rFonts w:ascii="Calibri" w:hAnsi="Calibri" w:cs="Calibri"/>
          <w:sz w:val="24"/>
          <w:u w:color="000000"/>
        </w:rPr>
        <w:t xml:space="preserve"> i </w:t>
      </w:r>
      <w:proofErr w:type="spellStart"/>
      <w:r w:rsidR="00DC578B" w:rsidRPr="00F750E2">
        <w:rPr>
          <w:rFonts w:ascii="Calibri" w:hAnsi="Calibri" w:cs="Calibri"/>
          <w:sz w:val="24"/>
          <w:u w:color="000000"/>
        </w:rPr>
        <w:t>izowalerianową</w:t>
      </w:r>
      <w:proofErr w:type="spellEnd"/>
      <w:r w:rsidRPr="00F750E2">
        <w:rPr>
          <w:rFonts w:ascii="Calibri" w:hAnsi="Calibri" w:cs="Calibri"/>
          <w:sz w:val="24"/>
          <w:u w:color="000000"/>
        </w:rPr>
        <w:t>”,</w:t>
      </w:r>
    </w:p>
    <w:p w14:paraId="3646A316" w14:textId="77777777" w:rsidR="00DA1326" w:rsidRPr="00F750E2" w:rsidRDefault="00517C97" w:rsidP="00F9533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B.1</w:t>
      </w:r>
      <w:r w:rsidR="00A97260" w:rsidRPr="00F750E2">
        <w:rPr>
          <w:rFonts w:ascii="Calibri" w:hAnsi="Calibri" w:cs="Calibri"/>
          <w:sz w:val="24"/>
          <w:u w:color="000000"/>
        </w:rPr>
        <w:t>44</w:t>
      </w:r>
      <w:r w:rsidRPr="00F750E2">
        <w:rPr>
          <w:rFonts w:ascii="Calibri" w:hAnsi="Calibri" w:cs="Calibri"/>
          <w:sz w:val="24"/>
          <w:u w:color="000000"/>
        </w:rPr>
        <w:t>.  „</w:t>
      </w:r>
      <w:r w:rsidR="00A97260" w:rsidRPr="00F750E2">
        <w:rPr>
          <w:rFonts w:ascii="Calibri" w:hAnsi="Calibri" w:cs="Calibri"/>
          <w:sz w:val="24"/>
          <w:u w:color="000000"/>
        </w:rPr>
        <w:t>Leczenie pacjentów z guzami litymi z fuzją genu receptorowej kinazy tyrozynowej dla neurotrofin (NTRK)</w:t>
      </w:r>
      <w:r w:rsidR="00DA1326" w:rsidRPr="00F750E2">
        <w:rPr>
          <w:rFonts w:ascii="Calibri" w:hAnsi="Calibri" w:cs="Calibri"/>
          <w:sz w:val="24"/>
          <w:u w:color="000000"/>
        </w:rPr>
        <w:t>”,</w:t>
      </w:r>
    </w:p>
    <w:p w14:paraId="4EEB51D1" w14:textId="77777777" w:rsidR="00EB3A5F" w:rsidRPr="00F750E2" w:rsidRDefault="00EB3A5F" w:rsidP="00EB3A5F">
      <w:pPr>
        <w:spacing w:before="120" w:after="120" w:line="276" w:lineRule="auto"/>
        <w:ind w:left="36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w związku ze zmianami wprowadzonymi w obwieszczeniu refundacyjnym,</w:t>
      </w:r>
    </w:p>
    <w:p w14:paraId="34AE9C10" w14:textId="77777777" w:rsidR="00651FAA" w:rsidRPr="00F750E2" w:rsidRDefault="00651FAA" w:rsidP="00F95330">
      <w:pPr>
        <w:pStyle w:val="Akapitzlist"/>
        <w:numPr>
          <w:ilvl w:val="3"/>
          <w:numId w:val="19"/>
        </w:numPr>
        <w:spacing w:before="120" w:after="120" w:line="276" w:lineRule="auto"/>
        <w:ind w:left="426" w:hanging="142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 xml:space="preserve">załącznika nr 4 do zarządzenia, określającego </w:t>
      </w:r>
      <w:r w:rsidRPr="00F750E2">
        <w:rPr>
          <w:rFonts w:ascii="Calibri" w:hAnsi="Calibri" w:cs="Calibri"/>
          <w:i/>
          <w:color w:val="000000"/>
          <w:sz w:val="24"/>
          <w:u w:color="000000"/>
        </w:rPr>
        <w:t>Wykaz programów lekowych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29A5E330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a) zmianie nazwy program</w:t>
      </w:r>
      <w:r w:rsidR="008F4D59" w:rsidRPr="00F750E2">
        <w:rPr>
          <w:rFonts w:ascii="Calibri" w:hAnsi="Calibri" w:cs="Calibri"/>
          <w:sz w:val="24"/>
          <w:u w:color="000000"/>
        </w:rPr>
        <w:t xml:space="preserve">ów lekowych dla zakresów: </w:t>
      </w:r>
      <w:r w:rsidR="00FC2B3F" w:rsidRPr="00F750E2">
        <w:rPr>
          <w:rFonts w:ascii="Calibri" w:hAnsi="Calibri" w:cs="Calibri"/>
          <w:sz w:val="24"/>
          <w:u w:color="000000"/>
        </w:rPr>
        <w:t>03.0000.347.02 i 03.0000.356.02</w:t>
      </w:r>
      <w:r w:rsidR="00B87D80" w:rsidRPr="00F750E2">
        <w:rPr>
          <w:rFonts w:ascii="Calibri" w:hAnsi="Calibri" w:cs="Calibri"/>
          <w:sz w:val="24"/>
          <w:u w:color="000000"/>
        </w:rPr>
        <w:t xml:space="preserve"> </w:t>
      </w:r>
      <w:r w:rsidR="008F4D59" w:rsidRPr="00F750E2">
        <w:rPr>
          <w:rFonts w:ascii="Calibri" w:hAnsi="Calibri" w:cs="Calibri"/>
          <w:sz w:val="24"/>
          <w:u w:color="000000"/>
        </w:rPr>
        <w:t xml:space="preserve">analogicznie, jak wymieniono w pkt </w:t>
      </w:r>
      <w:r w:rsidR="00EB3A5F" w:rsidRPr="00F750E2">
        <w:rPr>
          <w:rFonts w:ascii="Calibri" w:hAnsi="Calibri" w:cs="Calibri"/>
          <w:sz w:val="24"/>
          <w:u w:color="000000"/>
        </w:rPr>
        <w:t>3</w:t>
      </w:r>
      <w:r w:rsidR="008F4D59" w:rsidRPr="00F750E2">
        <w:rPr>
          <w:rFonts w:ascii="Calibri" w:hAnsi="Calibri" w:cs="Calibri"/>
          <w:sz w:val="24"/>
          <w:u w:color="000000"/>
        </w:rPr>
        <w:t>a uzasadnienia</w:t>
      </w:r>
      <w:r w:rsidRPr="00F750E2">
        <w:rPr>
          <w:rFonts w:ascii="Calibri" w:hAnsi="Calibri" w:cs="Calibri"/>
          <w:sz w:val="24"/>
          <w:u w:color="000000"/>
        </w:rPr>
        <w:t>,</w:t>
      </w:r>
    </w:p>
    <w:p w14:paraId="5C0965F4" w14:textId="77777777" w:rsidR="00D40F83" w:rsidRPr="00F750E2" w:rsidRDefault="00C84175" w:rsidP="00F95330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</w:t>
      </w:r>
      <w:r w:rsidR="00651FAA" w:rsidRPr="00F750E2">
        <w:rPr>
          <w:rFonts w:ascii="Calibri" w:hAnsi="Calibri" w:cs="Calibri"/>
          <w:sz w:val="24"/>
          <w:u w:color="000000"/>
        </w:rPr>
        <w:t>) dodaniu substancji czynn</w:t>
      </w:r>
      <w:r w:rsidR="00DE6468" w:rsidRPr="00F750E2">
        <w:rPr>
          <w:rFonts w:ascii="Calibri" w:hAnsi="Calibri" w:cs="Calibri"/>
          <w:sz w:val="24"/>
          <w:u w:color="000000"/>
        </w:rPr>
        <w:t>ych</w:t>
      </w:r>
      <w:r w:rsidR="00D40F83" w:rsidRPr="00F750E2">
        <w:rPr>
          <w:rFonts w:ascii="Calibri" w:hAnsi="Calibri" w:cs="Calibri"/>
          <w:sz w:val="24"/>
          <w:u w:color="000000"/>
        </w:rPr>
        <w:t>:</w:t>
      </w:r>
    </w:p>
    <w:p w14:paraId="6F992059" w14:textId="77777777" w:rsidR="00651FAA" w:rsidRPr="00F750E2" w:rsidRDefault="002266DC" w:rsidP="00F95330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F750E2">
        <w:rPr>
          <w:rFonts w:ascii="Calibri" w:hAnsi="Calibri" w:cs="Calibri"/>
          <w:sz w:val="24"/>
          <w:u w:color="000000"/>
        </w:rPr>
        <w:t>ipilimumab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, </w:t>
      </w:r>
      <w:proofErr w:type="spellStart"/>
      <w:r w:rsidRPr="00F750E2">
        <w:rPr>
          <w:rFonts w:ascii="Calibri" w:hAnsi="Calibri" w:cs="Calibri"/>
          <w:sz w:val="24"/>
          <w:u w:color="000000"/>
        </w:rPr>
        <w:t>niwolumab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, </w:t>
      </w:r>
      <w:proofErr w:type="spellStart"/>
      <w:r w:rsidRPr="00F750E2">
        <w:rPr>
          <w:rFonts w:ascii="Calibri" w:hAnsi="Calibri" w:cs="Calibri"/>
          <w:sz w:val="24"/>
          <w:u w:color="000000"/>
        </w:rPr>
        <w:t>pembrolizumab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9433CA" w:rsidRPr="00F750E2">
        <w:rPr>
          <w:rFonts w:ascii="Calibri" w:hAnsi="Calibri" w:cs="Calibri"/>
          <w:sz w:val="24"/>
          <w:u w:color="000000"/>
        </w:rPr>
        <w:t>w programie lekowym B.</w:t>
      </w:r>
      <w:r w:rsidRPr="00F750E2">
        <w:rPr>
          <w:rFonts w:ascii="Calibri" w:hAnsi="Calibri" w:cs="Calibri"/>
          <w:sz w:val="24"/>
          <w:u w:color="000000"/>
        </w:rPr>
        <w:t>4</w:t>
      </w:r>
      <w:r w:rsidR="0005300E" w:rsidRPr="00F750E2">
        <w:rPr>
          <w:rFonts w:ascii="Calibri" w:hAnsi="Calibri" w:cs="Calibri"/>
          <w:sz w:val="24"/>
          <w:u w:color="000000"/>
        </w:rPr>
        <w:t>.</w:t>
      </w:r>
      <w:r w:rsidR="00651FAA" w:rsidRPr="00F750E2">
        <w:rPr>
          <w:rFonts w:ascii="Calibri" w:hAnsi="Calibri" w:cs="Calibri"/>
          <w:sz w:val="24"/>
          <w:u w:color="000000"/>
        </w:rPr>
        <w:t xml:space="preserve"> „</w:t>
      </w:r>
      <w:r w:rsidRPr="00F750E2">
        <w:rPr>
          <w:rFonts w:ascii="Calibri" w:hAnsi="Calibri" w:cs="Calibri"/>
          <w:sz w:val="24"/>
          <w:u w:color="000000"/>
        </w:rPr>
        <w:t>Leczenie chorych na zaawansowanego raka jelita grubego</w:t>
      </w:r>
      <w:r w:rsidR="00651FAA" w:rsidRPr="00F750E2">
        <w:rPr>
          <w:rFonts w:ascii="Calibri" w:hAnsi="Calibri" w:cs="Calibri"/>
          <w:sz w:val="24"/>
          <w:u w:color="000000"/>
        </w:rPr>
        <w:t>”,</w:t>
      </w:r>
    </w:p>
    <w:p w14:paraId="607AE6F3" w14:textId="77777777" w:rsidR="00D40F83" w:rsidRPr="00F750E2" w:rsidRDefault="001429B8" w:rsidP="00F95330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F750E2">
        <w:rPr>
          <w:rFonts w:ascii="Calibri" w:hAnsi="Calibri" w:cs="Calibri"/>
          <w:sz w:val="24"/>
          <w:u w:color="000000"/>
        </w:rPr>
        <w:t>bimekizumab</w:t>
      </w:r>
      <w:proofErr w:type="spellEnd"/>
      <w:r w:rsidR="00C85AE2" w:rsidRPr="00F750E2">
        <w:rPr>
          <w:rFonts w:ascii="Calibri" w:hAnsi="Calibri" w:cs="Calibri"/>
          <w:sz w:val="24"/>
          <w:u w:color="000000"/>
        </w:rPr>
        <w:t xml:space="preserve"> </w:t>
      </w:r>
      <w:r w:rsidR="00D40F83" w:rsidRPr="00F750E2">
        <w:rPr>
          <w:rFonts w:ascii="Calibri" w:hAnsi="Calibri" w:cs="Calibri"/>
          <w:sz w:val="24"/>
          <w:u w:color="000000"/>
        </w:rPr>
        <w:t>w programie lekowym B.</w:t>
      </w:r>
      <w:r w:rsidRPr="00F750E2">
        <w:rPr>
          <w:rFonts w:ascii="Calibri" w:hAnsi="Calibri" w:cs="Calibri"/>
          <w:sz w:val="24"/>
          <w:u w:color="000000"/>
        </w:rPr>
        <w:t>47</w:t>
      </w:r>
      <w:r w:rsidR="00D40F83" w:rsidRPr="00F750E2">
        <w:rPr>
          <w:rFonts w:ascii="Calibri" w:hAnsi="Calibri" w:cs="Calibri"/>
          <w:sz w:val="24"/>
          <w:u w:color="000000"/>
        </w:rPr>
        <w:t>. „</w:t>
      </w:r>
      <w:r w:rsidRPr="00F750E2">
        <w:rPr>
          <w:rFonts w:ascii="Calibri" w:hAnsi="Calibri" w:cs="Calibri"/>
          <w:sz w:val="24"/>
          <w:u w:color="000000"/>
        </w:rPr>
        <w:t>Leczenie chorych z umiarkowaną i ciężką postacią łuszczycy plackowatej</w:t>
      </w:r>
      <w:r w:rsidR="00D40F83" w:rsidRPr="00F750E2">
        <w:rPr>
          <w:rFonts w:ascii="Calibri" w:hAnsi="Calibri" w:cs="Calibri"/>
          <w:sz w:val="24"/>
          <w:u w:color="000000"/>
        </w:rPr>
        <w:t>”,</w:t>
      </w:r>
    </w:p>
    <w:p w14:paraId="65FAD26A" w14:textId="77777777" w:rsidR="00D40F83" w:rsidRPr="00F750E2" w:rsidRDefault="00456A00" w:rsidP="00F95330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F750E2">
        <w:rPr>
          <w:rFonts w:ascii="Calibri" w:hAnsi="Calibri" w:cs="Calibri"/>
          <w:sz w:val="24"/>
          <w:u w:color="000000"/>
        </w:rPr>
        <w:t>kabazytaksel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, </w:t>
      </w:r>
      <w:proofErr w:type="spellStart"/>
      <w:r w:rsidRPr="00F750E2">
        <w:rPr>
          <w:rFonts w:ascii="Calibri" w:hAnsi="Calibri" w:cs="Calibri"/>
          <w:sz w:val="24"/>
          <w:u w:color="000000"/>
        </w:rPr>
        <w:t>olaparyb</w:t>
      </w:r>
      <w:proofErr w:type="spellEnd"/>
      <w:r w:rsidR="00B868FD" w:rsidRPr="00F750E2">
        <w:rPr>
          <w:rFonts w:ascii="Calibri" w:hAnsi="Calibri" w:cs="Calibri"/>
          <w:sz w:val="24"/>
          <w:u w:color="000000"/>
        </w:rPr>
        <w:t xml:space="preserve"> </w:t>
      </w:r>
      <w:r w:rsidR="00DE6468" w:rsidRPr="00F750E2">
        <w:rPr>
          <w:rFonts w:ascii="Calibri" w:hAnsi="Calibri" w:cs="Calibri"/>
          <w:sz w:val="24"/>
          <w:u w:color="000000"/>
        </w:rPr>
        <w:t>w programie lekowym B.</w:t>
      </w:r>
      <w:r w:rsidR="00B868FD" w:rsidRPr="00F750E2">
        <w:rPr>
          <w:rFonts w:ascii="Calibri" w:hAnsi="Calibri" w:cs="Calibri"/>
          <w:sz w:val="24"/>
          <w:u w:color="000000"/>
        </w:rPr>
        <w:t>5</w:t>
      </w:r>
      <w:r w:rsidRPr="00F750E2">
        <w:rPr>
          <w:rFonts w:ascii="Calibri" w:hAnsi="Calibri" w:cs="Calibri"/>
          <w:sz w:val="24"/>
          <w:u w:color="000000"/>
        </w:rPr>
        <w:t>6</w:t>
      </w:r>
      <w:r w:rsidR="00984C49" w:rsidRPr="00F750E2">
        <w:rPr>
          <w:rFonts w:ascii="Calibri" w:hAnsi="Calibri" w:cs="Calibri"/>
          <w:sz w:val="24"/>
          <w:u w:color="000000"/>
        </w:rPr>
        <w:t>.</w:t>
      </w:r>
      <w:r w:rsidR="00DE6468" w:rsidRPr="00F750E2">
        <w:rPr>
          <w:rFonts w:ascii="Calibri" w:hAnsi="Calibri" w:cs="Calibri"/>
          <w:sz w:val="24"/>
          <w:u w:color="000000"/>
        </w:rPr>
        <w:t xml:space="preserve"> „</w:t>
      </w:r>
      <w:r w:rsidRPr="00F750E2">
        <w:rPr>
          <w:rFonts w:ascii="Calibri" w:hAnsi="Calibri" w:cs="Calibri"/>
          <w:sz w:val="24"/>
          <w:u w:color="000000"/>
        </w:rPr>
        <w:t>Leczenie chorych na raka gruczołu krokowego</w:t>
      </w:r>
      <w:r w:rsidR="00DE6468" w:rsidRPr="00F750E2">
        <w:rPr>
          <w:rFonts w:ascii="Calibri" w:hAnsi="Calibri" w:cs="Calibri"/>
          <w:sz w:val="24"/>
          <w:u w:color="000000"/>
        </w:rPr>
        <w:t>”,</w:t>
      </w:r>
    </w:p>
    <w:p w14:paraId="62671A0D" w14:textId="77777777" w:rsidR="00B868FD" w:rsidRPr="00F750E2" w:rsidRDefault="005D7CE5" w:rsidP="00F95330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F750E2">
        <w:rPr>
          <w:rFonts w:ascii="Calibri" w:hAnsi="Calibri" w:cs="Calibri"/>
          <w:sz w:val="24"/>
          <w:u w:color="000000"/>
        </w:rPr>
        <w:t>pembrolizumab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B868FD" w:rsidRPr="00F750E2">
        <w:rPr>
          <w:rFonts w:ascii="Calibri" w:hAnsi="Calibri" w:cs="Calibri"/>
          <w:sz w:val="24"/>
          <w:u w:color="000000"/>
        </w:rPr>
        <w:t>w programie lekowym B.</w:t>
      </w:r>
      <w:r w:rsidRPr="00F750E2">
        <w:rPr>
          <w:rFonts w:ascii="Calibri" w:hAnsi="Calibri" w:cs="Calibri"/>
          <w:sz w:val="24"/>
          <w:u w:color="000000"/>
        </w:rPr>
        <w:t>58</w:t>
      </w:r>
      <w:r w:rsidR="00B868FD" w:rsidRPr="00F750E2">
        <w:rPr>
          <w:rFonts w:ascii="Calibri" w:hAnsi="Calibri" w:cs="Calibri"/>
          <w:sz w:val="24"/>
          <w:u w:color="000000"/>
        </w:rPr>
        <w:t>. „</w:t>
      </w:r>
      <w:r w:rsidRPr="00F750E2">
        <w:rPr>
          <w:rFonts w:ascii="Calibri" w:hAnsi="Calibri" w:cs="Calibri"/>
          <w:sz w:val="24"/>
          <w:u w:color="000000"/>
        </w:rPr>
        <w:t>Leczenie chorych na zaawansowanego raka przełyku i żołądka</w:t>
      </w:r>
      <w:r w:rsidR="00B868FD" w:rsidRPr="00F750E2">
        <w:rPr>
          <w:rFonts w:ascii="Calibri" w:hAnsi="Calibri" w:cs="Calibri"/>
          <w:sz w:val="24"/>
          <w:u w:color="000000"/>
        </w:rPr>
        <w:t>”,</w:t>
      </w:r>
    </w:p>
    <w:p w14:paraId="285F53FE" w14:textId="77777777" w:rsidR="000564BE" w:rsidRPr="00F750E2" w:rsidRDefault="000564BE" w:rsidP="00F95330">
      <w:pPr>
        <w:pStyle w:val="Akapitzlist"/>
        <w:numPr>
          <w:ilvl w:val="0"/>
          <w:numId w:val="25"/>
        </w:numPr>
        <w:spacing w:before="120" w:after="120" w:line="276" w:lineRule="auto"/>
        <w:ind w:left="567" w:hanging="283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usunięciu substancji czynnych:</w:t>
      </w:r>
    </w:p>
    <w:p w14:paraId="6C2606FF" w14:textId="77777777" w:rsidR="000564BE" w:rsidRPr="00F750E2" w:rsidRDefault="001E7F66" w:rsidP="00F95330">
      <w:pPr>
        <w:pStyle w:val="Akapitzlist"/>
        <w:numPr>
          <w:ilvl w:val="0"/>
          <w:numId w:val="24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octan </w:t>
      </w:r>
      <w:proofErr w:type="spellStart"/>
      <w:r w:rsidRPr="00F750E2">
        <w:rPr>
          <w:rFonts w:ascii="Calibri" w:hAnsi="Calibri" w:cs="Calibri"/>
          <w:sz w:val="24"/>
          <w:u w:color="000000"/>
        </w:rPr>
        <w:t>abirateronu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 w programie lekowym B.56. „Leczenie chorych na raka gruczołu krokowego”,</w:t>
      </w:r>
    </w:p>
    <w:p w14:paraId="09E748AB" w14:textId="77777777" w:rsidR="001E7F66" w:rsidRPr="00F750E2" w:rsidRDefault="009520C8" w:rsidP="00F95330">
      <w:pPr>
        <w:pStyle w:val="Akapitzlist"/>
        <w:numPr>
          <w:ilvl w:val="0"/>
          <w:numId w:val="24"/>
        </w:numPr>
        <w:spacing w:before="120" w:after="120" w:line="276" w:lineRule="auto"/>
        <w:ind w:left="709" w:hanging="283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F750E2">
        <w:rPr>
          <w:rFonts w:ascii="Calibri" w:hAnsi="Calibri" w:cs="Calibri"/>
          <w:sz w:val="24"/>
          <w:u w:color="000000"/>
        </w:rPr>
        <w:t>trastuzumab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 w programie lekowym B.58. „Leczenie chorych na zaawansowanego raka przełyku i żołądka”,</w:t>
      </w:r>
    </w:p>
    <w:p w14:paraId="08DB8E7C" w14:textId="77777777" w:rsidR="00C84175" w:rsidRPr="00F750E2" w:rsidRDefault="000564BE" w:rsidP="00F95330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d) </w:t>
      </w:r>
      <w:r w:rsidR="00CE5EBD" w:rsidRPr="00F750E2">
        <w:rPr>
          <w:rFonts w:ascii="Calibri" w:hAnsi="Calibri" w:cs="Calibri"/>
          <w:sz w:val="24"/>
          <w:u w:color="000000"/>
        </w:rPr>
        <w:t>dodaniu program</w:t>
      </w:r>
      <w:r w:rsidR="00C84175" w:rsidRPr="00F750E2">
        <w:rPr>
          <w:rFonts w:ascii="Calibri" w:hAnsi="Calibri" w:cs="Calibri"/>
          <w:sz w:val="24"/>
          <w:u w:color="000000"/>
        </w:rPr>
        <w:t>ów</w:t>
      </w:r>
      <w:r w:rsidR="00CE5EBD" w:rsidRPr="00F750E2">
        <w:rPr>
          <w:rFonts w:ascii="Calibri" w:hAnsi="Calibri" w:cs="Calibri"/>
          <w:sz w:val="24"/>
          <w:u w:color="000000"/>
        </w:rPr>
        <w:t xml:space="preserve"> lekow</w:t>
      </w:r>
      <w:r w:rsidR="00C84175" w:rsidRPr="00F750E2">
        <w:rPr>
          <w:rFonts w:ascii="Calibri" w:hAnsi="Calibri" w:cs="Calibri"/>
          <w:sz w:val="24"/>
          <w:u w:color="000000"/>
        </w:rPr>
        <w:t>ych:</w:t>
      </w:r>
    </w:p>
    <w:p w14:paraId="69F5CDA9" w14:textId="77777777" w:rsidR="00CE5EBD" w:rsidRPr="00F750E2" w:rsidRDefault="00CE5EBD" w:rsidP="00F95330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B.1</w:t>
      </w:r>
      <w:r w:rsidR="003E550B" w:rsidRPr="00F750E2">
        <w:rPr>
          <w:rFonts w:ascii="Calibri" w:hAnsi="Calibri" w:cs="Calibri"/>
          <w:sz w:val="24"/>
          <w:u w:color="000000"/>
        </w:rPr>
        <w:t>43.</w:t>
      </w:r>
      <w:r w:rsidRPr="00F750E2">
        <w:rPr>
          <w:rFonts w:ascii="Calibri" w:hAnsi="Calibri" w:cs="Calibri"/>
          <w:sz w:val="24"/>
          <w:u w:color="000000"/>
        </w:rPr>
        <w:t xml:space="preserve"> „</w:t>
      </w:r>
      <w:r w:rsidR="003E550B" w:rsidRPr="00F750E2">
        <w:rPr>
          <w:rFonts w:ascii="Calibri" w:hAnsi="Calibri" w:cs="Calibri"/>
          <w:sz w:val="24"/>
          <w:u w:color="000000"/>
        </w:rPr>
        <w:t xml:space="preserve">Leczenie kwasem </w:t>
      </w:r>
      <w:proofErr w:type="spellStart"/>
      <w:r w:rsidR="003E550B" w:rsidRPr="00F750E2">
        <w:rPr>
          <w:rFonts w:ascii="Calibri" w:hAnsi="Calibri" w:cs="Calibri"/>
          <w:sz w:val="24"/>
          <w:u w:color="000000"/>
        </w:rPr>
        <w:t>kargluminowym</w:t>
      </w:r>
      <w:proofErr w:type="spellEnd"/>
      <w:r w:rsidR="003E550B" w:rsidRPr="00F750E2">
        <w:rPr>
          <w:rFonts w:ascii="Calibri" w:hAnsi="Calibri" w:cs="Calibri"/>
          <w:sz w:val="24"/>
          <w:u w:color="000000"/>
        </w:rPr>
        <w:t xml:space="preserve"> chorych z </w:t>
      </w:r>
      <w:proofErr w:type="spellStart"/>
      <w:r w:rsidR="003E550B" w:rsidRPr="00F750E2">
        <w:rPr>
          <w:rFonts w:ascii="Calibri" w:hAnsi="Calibri" w:cs="Calibri"/>
          <w:sz w:val="24"/>
          <w:u w:color="000000"/>
        </w:rPr>
        <w:t>acyduriami</w:t>
      </w:r>
      <w:proofErr w:type="spellEnd"/>
      <w:r w:rsidR="003E550B" w:rsidRPr="00F750E2">
        <w:rPr>
          <w:rFonts w:ascii="Calibri" w:hAnsi="Calibri" w:cs="Calibri"/>
          <w:sz w:val="24"/>
          <w:u w:color="000000"/>
        </w:rPr>
        <w:t xml:space="preserve"> organicznymi: propionową, </w:t>
      </w:r>
      <w:proofErr w:type="spellStart"/>
      <w:r w:rsidR="003E550B" w:rsidRPr="00F750E2">
        <w:rPr>
          <w:rFonts w:ascii="Calibri" w:hAnsi="Calibri" w:cs="Calibri"/>
          <w:sz w:val="24"/>
          <w:u w:color="000000"/>
        </w:rPr>
        <w:t>metylomalonową</w:t>
      </w:r>
      <w:proofErr w:type="spellEnd"/>
      <w:r w:rsidR="003E550B" w:rsidRPr="00F750E2">
        <w:rPr>
          <w:rFonts w:ascii="Calibri" w:hAnsi="Calibri" w:cs="Calibri"/>
          <w:sz w:val="24"/>
          <w:u w:color="000000"/>
        </w:rPr>
        <w:t xml:space="preserve"> i </w:t>
      </w:r>
      <w:proofErr w:type="spellStart"/>
      <w:r w:rsidR="003E550B" w:rsidRPr="00F750E2">
        <w:rPr>
          <w:rFonts w:ascii="Calibri" w:hAnsi="Calibri" w:cs="Calibri"/>
          <w:sz w:val="24"/>
          <w:u w:color="000000"/>
        </w:rPr>
        <w:t>izowalerianową</w:t>
      </w:r>
      <w:proofErr w:type="spellEnd"/>
      <w:r w:rsidRPr="00F750E2">
        <w:rPr>
          <w:rFonts w:ascii="Calibri" w:hAnsi="Calibri" w:cs="Calibri"/>
          <w:sz w:val="24"/>
          <w:u w:color="000000"/>
        </w:rPr>
        <w:t>”,</w:t>
      </w:r>
    </w:p>
    <w:p w14:paraId="15DFC974" w14:textId="77777777" w:rsidR="00C84175" w:rsidRPr="00F750E2" w:rsidRDefault="00C84175" w:rsidP="00F95330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lastRenderedPageBreak/>
        <w:t>B.1</w:t>
      </w:r>
      <w:r w:rsidR="003E550B" w:rsidRPr="00F750E2">
        <w:rPr>
          <w:rFonts w:ascii="Calibri" w:hAnsi="Calibri" w:cs="Calibri"/>
          <w:sz w:val="24"/>
          <w:u w:color="000000"/>
        </w:rPr>
        <w:t>44</w:t>
      </w:r>
      <w:r w:rsidRPr="00F750E2">
        <w:rPr>
          <w:rFonts w:ascii="Calibri" w:hAnsi="Calibri" w:cs="Calibri"/>
          <w:sz w:val="24"/>
          <w:u w:color="000000"/>
        </w:rPr>
        <w:t>. „</w:t>
      </w:r>
      <w:r w:rsidR="003E550B" w:rsidRPr="00F750E2">
        <w:rPr>
          <w:rFonts w:ascii="Calibri" w:hAnsi="Calibri" w:cs="Calibri"/>
          <w:sz w:val="24"/>
          <w:u w:color="000000"/>
        </w:rPr>
        <w:t>Leczenie pacjentów z guzami litymi z fuzją genu receptorowej kinazy tyrozynowej dla neurotrofin (NTRK)</w:t>
      </w:r>
      <w:r w:rsidRPr="00F750E2">
        <w:rPr>
          <w:rFonts w:ascii="Calibri" w:hAnsi="Calibri" w:cs="Calibri"/>
          <w:sz w:val="24"/>
          <w:u w:color="000000"/>
        </w:rPr>
        <w:t>”,</w:t>
      </w:r>
    </w:p>
    <w:p w14:paraId="454020B0" w14:textId="77777777" w:rsidR="00651FAA" w:rsidRPr="00F750E2" w:rsidRDefault="00651FAA" w:rsidP="00F95330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w związku ze zmianami wprowadzonymi w obwieszczeniu refundacyjnym;</w:t>
      </w:r>
    </w:p>
    <w:p w14:paraId="4832C698" w14:textId="77777777" w:rsidR="00783650" w:rsidRPr="00F750E2" w:rsidRDefault="00783650" w:rsidP="00F95330">
      <w:pPr>
        <w:pStyle w:val="Akapitzlist"/>
        <w:numPr>
          <w:ilvl w:val="3"/>
          <w:numId w:val="19"/>
        </w:numPr>
        <w:spacing w:before="120" w:after="120" w:line="276" w:lineRule="auto"/>
        <w:ind w:left="568" w:hanging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załącznika nr 5 do zarządzenia, określającego </w:t>
      </w:r>
      <w:r w:rsidRPr="00F750E2">
        <w:rPr>
          <w:rFonts w:ascii="Calibri" w:hAnsi="Calibri" w:cs="Calibri"/>
          <w:i/>
          <w:sz w:val="24"/>
          <w:u w:color="000000"/>
        </w:rPr>
        <w:t>Katalog współczynników korygujących stosowanych w programach lekowych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>i polegają na:</w:t>
      </w:r>
    </w:p>
    <w:p w14:paraId="5EF99A12" w14:textId="77777777" w:rsidR="00C91CB1" w:rsidRPr="00F750E2" w:rsidRDefault="00C91CB1" w:rsidP="00F95330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zmianie nazwy program</w:t>
      </w:r>
      <w:r w:rsidR="005A1C10">
        <w:rPr>
          <w:rFonts w:ascii="Calibri" w:hAnsi="Calibri" w:cs="Calibri"/>
          <w:sz w:val="24"/>
          <w:u w:color="000000"/>
        </w:rPr>
        <w:t>u</w:t>
      </w:r>
      <w:r w:rsidRPr="00F750E2">
        <w:rPr>
          <w:rFonts w:ascii="Calibri" w:hAnsi="Calibri" w:cs="Calibri"/>
          <w:sz w:val="24"/>
          <w:u w:color="000000"/>
        </w:rPr>
        <w:t xml:space="preserve"> lekow</w:t>
      </w:r>
      <w:r w:rsidR="005A1C10">
        <w:rPr>
          <w:rFonts w:ascii="Calibri" w:hAnsi="Calibri" w:cs="Calibri"/>
          <w:sz w:val="24"/>
          <w:u w:color="000000"/>
        </w:rPr>
        <w:t>ego dla zakresu</w:t>
      </w:r>
      <w:r w:rsidRPr="00F750E2">
        <w:rPr>
          <w:rFonts w:ascii="Calibri" w:hAnsi="Calibri" w:cs="Calibri"/>
          <w:sz w:val="24"/>
          <w:u w:color="000000"/>
        </w:rPr>
        <w:t xml:space="preserve"> 03.0000.347.02 analogicznie, jak wymieniono w pkt </w:t>
      </w:r>
      <w:r w:rsidR="00595CB9" w:rsidRPr="00F750E2">
        <w:rPr>
          <w:rFonts w:ascii="Calibri" w:hAnsi="Calibri" w:cs="Calibri"/>
          <w:sz w:val="24"/>
          <w:u w:color="000000"/>
        </w:rPr>
        <w:t>3</w:t>
      </w:r>
      <w:r w:rsidRPr="00F750E2">
        <w:rPr>
          <w:rFonts w:ascii="Calibri" w:hAnsi="Calibri" w:cs="Calibri"/>
          <w:sz w:val="24"/>
          <w:u w:color="000000"/>
        </w:rPr>
        <w:t>a uzasadnienia,</w:t>
      </w:r>
    </w:p>
    <w:p w14:paraId="2898911D" w14:textId="77777777" w:rsidR="00C91CB1" w:rsidRPr="00F750E2" w:rsidRDefault="00C91CB1" w:rsidP="00F95330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zmianie nazwy świadczeni o kodzie 5.08.08.0000054 analogicznie, jak w pkt </w:t>
      </w:r>
      <w:r w:rsidR="0006091A">
        <w:rPr>
          <w:rFonts w:ascii="Calibri" w:hAnsi="Calibri" w:cs="Calibri"/>
          <w:sz w:val="24"/>
          <w:u w:color="000000"/>
        </w:rPr>
        <w:t>4</w:t>
      </w:r>
      <w:r w:rsidRPr="00F750E2">
        <w:rPr>
          <w:rFonts w:ascii="Calibri" w:hAnsi="Calibri" w:cs="Calibri"/>
          <w:sz w:val="24"/>
          <w:u w:color="000000"/>
        </w:rPr>
        <w:t>a uzasadnienia,</w:t>
      </w:r>
    </w:p>
    <w:p w14:paraId="0003C095" w14:textId="77777777" w:rsidR="00595CB9" w:rsidRPr="00F750E2" w:rsidRDefault="00C91CB1" w:rsidP="00F95330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usunięciu współczynnika korygującego dla substancji czynnej o kodzie </w:t>
      </w:r>
      <w:r w:rsidRPr="00F750E2">
        <w:rPr>
          <w:rFonts w:ascii="Calibri" w:hAnsi="Calibri" w:cs="Calibri"/>
          <w:i/>
          <w:sz w:val="24"/>
          <w:u w:color="000000"/>
        </w:rPr>
        <w:t xml:space="preserve">5.08.09.0000065 </w:t>
      </w:r>
      <w:proofErr w:type="spellStart"/>
      <w:r w:rsidRPr="00F750E2">
        <w:rPr>
          <w:rFonts w:ascii="Calibri" w:hAnsi="Calibri" w:cs="Calibri"/>
          <w:i/>
          <w:sz w:val="24"/>
          <w:u w:color="000000"/>
        </w:rPr>
        <w:t>Trastuzumabum</w:t>
      </w:r>
      <w:proofErr w:type="spellEnd"/>
      <w:r w:rsidRPr="00F750E2">
        <w:rPr>
          <w:rFonts w:ascii="Calibri" w:hAnsi="Calibri" w:cs="Calibri"/>
          <w:i/>
          <w:sz w:val="24"/>
          <w:u w:color="000000"/>
        </w:rPr>
        <w:t xml:space="preserve"> (postać dożylna)</w:t>
      </w:r>
      <w:r w:rsidRPr="00F750E2">
        <w:rPr>
          <w:rFonts w:ascii="Calibri" w:hAnsi="Calibri" w:cs="Calibri"/>
          <w:sz w:val="24"/>
          <w:u w:color="000000"/>
        </w:rPr>
        <w:t>, możliwego do stosowania w ramach zakresu o kodzie 03.0000.309.02 „Leczenie chorych na raka piersi”</w:t>
      </w:r>
      <w:r w:rsidR="00B91D9A">
        <w:rPr>
          <w:rFonts w:ascii="Calibri" w:hAnsi="Calibri" w:cs="Calibri"/>
          <w:sz w:val="24"/>
          <w:u w:color="000000"/>
        </w:rPr>
        <w:t>,</w:t>
      </w:r>
    </w:p>
    <w:p w14:paraId="2AFFCCB4" w14:textId="77777777" w:rsidR="00C91CB1" w:rsidRPr="00F750E2" w:rsidRDefault="00A75F6E" w:rsidP="00A75F6E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obniżeniu progu kosztowego uprawniającego do zastosowania współczynnika korygującego dla substancji czynnej o kodzie 5</w:t>
      </w:r>
      <w:r w:rsidRPr="005A1C10">
        <w:rPr>
          <w:rFonts w:ascii="Calibri" w:hAnsi="Calibri" w:cs="Calibri"/>
          <w:i/>
          <w:sz w:val="24"/>
          <w:u w:color="000000"/>
        </w:rPr>
        <w:t xml:space="preserve">.08.09.0000066 </w:t>
      </w:r>
      <w:proofErr w:type="spellStart"/>
      <w:r w:rsidRPr="005A1C10">
        <w:rPr>
          <w:rFonts w:ascii="Calibri" w:hAnsi="Calibri" w:cs="Calibri"/>
          <w:i/>
          <w:sz w:val="24"/>
          <w:u w:color="000000"/>
        </w:rPr>
        <w:t>treprostinil</w:t>
      </w:r>
      <w:proofErr w:type="spellEnd"/>
      <w:r w:rsidRPr="00F750E2">
        <w:rPr>
          <w:rFonts w:ascii="Calibri" w:hAnsi="Calibri" w:cs="Calibri"/>
          <w:sz w:val="24"/>
          <w:u w:color="000000"/>
        </w:rPr>
        <w:t xml:space="preserve"> z 140,0000 na 124,6252, po analizie średnich cen leków w miesiącu grudniu 2022 roku, </w:t>
      </w:r>
      <w:r w:rsidR="00480E19">
        <w:rPr>
          <w:rFonts w:ascii="Calibri" w:hAnsi="Calibri" w:cs="Calibri"/>
          <w:sz w:val="24"/>
          <w:u w:color="000000"/>
        </w:rPr>
        <w:t>które będzie</w:t>
      </w:r>
      <w:r w:rsidRPr="00F750E2">
        <w:rPr>
          <w:rFonts w:ascii="Calibri" w:hAnsi="Calibri" w:cs="Calibri"/>
          <w:sz w:val="24"/>
          <w:u w:color="000000"/>
        </w:rPr>
        <w:t xml:space="preserve"> obowiązyw</w:t>
      </w:r>
      <w:r w:rsidR="00480E19">
        <w:rPr>
          <w:rFonts w:ascii="Calibri" w:hAnsi="Calibri" w:cs="Calibri"/>
          <w:sz w:val="24"/>
          <w:u w:color="000000"/>
        </w:rPr>
        <w:t>ało od dnia 1 </w:t>
      </w:r>
      <w:r w:rsidRPr="00F750E2">
        <w:rPr>
          <w:rFonts w:ascii="Calibri" w:hAnsi="Calibri" w:cs="Calibri"/>
          <w:sz w:val="24"/>
          <w:u w:color="000000"/>
        </w:rPr>
        <w:t>kwietnia 2023 r.;</w:t>
      </w:r>
    </w:p>
    <w:p w14:paraId="325CCE30" w14:textId="77777777" w:rsidR="00651FAA" w:rsidRPr="00F750E2" w:rsidRDefault="00651FAA" w:rsidP="00F95330">
      <w:pPr>
        <w:pStyle w:val="Akapitzlist"/>
        <w:numPr>
          <w:ilvl w:val="3"/>
          <w:numId w:val="19"/>
        </w:numPr>
        <w:spacing w:before="120" w:after="120" w:line="276" w:lineRule="auto"/>
        <w:ind w:left="0" w:firstLine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zmiany załącznika nr </w:t>
      </w:r>
      <w:r w:rsidR="0080243F" w:rsidRPr="00F750E2">
        <w:rPr>
          <w:rFonts w:ascii="Calibri" w:hAnsi="Calibri" w:cs="Calibri"/>
          <w:sz w:val="24"/>
          <w:u w:color="000000"/>
        </w:rPr>
        <w:t>1</w:t>
      </w:r>
      <w:r w:rsidR="00B95562" w:rsidRPr="00F750E2">
        <w:rPr>
          <w:rFonts w:ascii="Calibri" w:hAnsi="Calibri" w:cs="Calibri"/>
          <w:sz w:val="24"/>
          <w:u w:color="000000"/>
        </w:rPr>
        <w:t>0</w:t>
      </w:r>
      <w:r w:rsidRPr="00F750E2">
        <w:rPr>
          <w:rFonts w:ascii="Calibri" w:hAnsi="Calibri" w:cs="Calibri"/>
          <w:sz w:val="24"/>
          <w:u w:color="000000"/>
        </w:rPr>
        <w:t xml:space="preserve"> do zarządzenia, określającego </w:t>
      </w:r>
      <w:r w:rsidR="00B95562" w:rsidRPr="00F750E2">
        <w:rPr>
          <w:rFonts w:ascii="Calibri" w:hAnsi="Calibri" w:cs="Calibri"/>
          <w:i/>
          <w:sz w:val="24"/>
          <w:u w:color="000000"/>
        </w:rPr>
        <w:t xml:space="preserve">Zakres działania zespołu koordynacyjnego odpowiedzialnego za kwalifikację do leczenia chorób </w:t>
      </w:r>
      <w:proofErr w:type="spellStart"/>
      <w:r w:rsidR="00B95562" w:rsidRPr="00F750E2">
        <w:rPr>
          <w:rFonts w:ascii="Calibri" w:hAnsi="Calibri" w:cs="Calibri"/>
          <w:i/>
          <w:sz w:val="24"/>
          <w:u w:color="000000"/>
        </w:rPr>
        <w:t>ultrarzadkich</w:t>
      </w:r>
      <w:proofErr w:type="spellEnd"/>
      <w:r w:rsidR="00B95562" w:rsidRPr="00F750E2">
        <w:rPr>
          <w:rFonts w:ascii="Calibri" w:hAnsi="Calibri" w:cs="Calibri"/>
          <w:i/>
          <w:sz w:val="24"/>
          <w:u w:color="000000"/>
        </w:rPr>
        <w:t xml:space="preserve"> oraz weryfikację jego skuteczności</w:t>
      </w:r>
      <w:r w:rsidR="00632AB5" w:rsidRPr="00F750E2">
        <w:rPr>
          <w:rFonts w:ascii="Calibri" w:hAnsi="Calibri" w:cs="Calibri"/>
          <w:sz w:val="24"/>
          <w:u w:color="000000"/>
        </w:rPr>
        <w:t>,</w:t>
      </w:r>
      <w:r w:rsidRPr="00F750E2">
        <w:rPr>
          <w:rFonts w:ascii="Calibri" w:hAnsi="Calibri" w:cs="Calibri"/>
          <w:sz w:val="24"/>
          <w:u w:color="000000"/>
        </w:rPr>
        <w:t xml:space="preserve"> w związku ze zmianami wprowadzonymi w obwieszczeniu refundacyjnym;</w:t>
      </w:r>
    </w:p>
    <w:p w14:paraId="2D5EE2F7" w14:textId="77777777" w:rsidR="00595CB9" w:rsidRPr="00F750E2" w:rsidRDefault="00595CB9" w:rsidP="00595CB9">
      <w:pPr>
        <w:pStyle w:val="Akapitzlist"/>
        <w:numPr>
          <w:ilvl w:val="3"/>
          <w:numId w:val="19"/>
        </w:numPr>
        <w:spacing w:before="120" w:after="120" w:line="276" w:lineRule="auto"/>
        <w:ind w:left="0" w:firstLine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zmiany załącznika nr 11 do zarządzenia, określającego </w:t>
      </w:r>
      <w:r w:rsidRPr="00F750E2">
        <w:rPr>
          <w:rFonts w:ascii="Calibri" w:hAnsi="Calibri" w:cs="Calibri"/>
          <w:i/>
          <w:sz w:val="24"/>
          <w:u w:color="000000"/>
        </w:rPr>
        <w:t>Zakres działania zespołu koordynacyjnego odpowiedzialnego za kwalifikację do leczenia umiarkowanej i ciężkiej postaci łuszczycy plackowatej oraz weryfikację jego skuteczności</w:t>
      </w:r>
      <w:r w:rsidRPr="00F750E2">
        <w:rPr>
          <w:rFonts w:ascii="Calibri" w:hAnsi="Calibri" w:cs="Calibri"/>
          <w:sz w:val="24"/>
          <w:u w:color="000000"/>
        </w:rPr>
        <w:t>, w związku ze zmianami wprowadzonymi w obwieszczeniu refundacyjnym;</w:t>
      </w:r>
    </w:p>
    <w:p w14:paraId="2C35DF8E" w14:textId="77777777" w:rsidR="00FF2EF1" w:rsidRPr="00F750E2" w:rsidRDefault="007D5471" w:rsidP="00F95330">
      <w:pPr>
        <w:pStyle w:val="Akapitzlist"/>
        <w:numPr>
          <w:ilvl w:val="3"/>
          <w:numId w:val="19"/>
        </w:numPr>
        <w:spacing w:before="120" w:after="120" w:line="276" w:lineRule="auto"/>
        <w:ind w:left="0" w:firstLine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zmiany załączników od nr 9 do nr 32 do zarządzenia, określających zakresy działania poszczególnych zespołów koordynacyjnych</w:t>
      </w:r>
      <w:r w:rsidR="00595CB9" w:rsidRPr="00F750E2">
        <w:rPr>
          <w:rFonts w:ascii="Calibri" w:hAnsi="Calibri" w:cs="Calibri"/>
          <w:sz w:val="24"/>
          <w:u w:color="000000"/>
        </w:rPr>
        <w:t>, które</w:t>
      </w:r>
      <w:r w:rsidRPr="00F750E2">
        <w:rPr>
          <w:rFonts w:ascii="Calibri" w:hAnsi="Calibri" w:cs="Calibri"/>
          <w:sz w:val="24"/>
          <w:u w:color="000000"/>
        </w:rPr>
        <w:t xml:space="preserve"> polegają na dodaniu informacji o jednostkach koordynujących;</w:t>
      </w:r>
    </w:p>
    <w:p w14:paraId="64C1268C" w14:textId="57CCBABF" w:rsidR="0047339C" w:rsidRPr="002F5C1D" w:rsidRDefault="00DC3F37" w:rsidP="002F5C1D">
      <w:pPr>
        <w:pStyle w:val="Akapitzlist"/>
        <w:numPr>
          <w:ilvl w:val="3"/>
          <w:numId w:val="19"/>
        </w:numPr>
        <w:spacing w:before="120" w:after="120" w:line="276" w:lineRule="auto"/>
        <w:ind w:left="0" w:firstLine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dodania załącznika nr 33 do zarządzenia, określającego </w:t>
      </w:r>
      <w:r w:rsidRPr="00F750E2">
        <w:rPr>
          <w:rFonts w:ascii="Calibri" w:hAnsi="Calibri" w:cs="Calibri"/>
          <w:i/>
          <w:sz w:val="24"/>
          <w:u w:color="000000"/>
        </w:rPr>
        <w:t>Zakres działania zespołu koordynacyjnego odpowiedzialnego za kwalifikację do leczenia w programie lekowym Leczenie pacjentów z guzami litymi z fuzją genu receptorowej kinazy tyrozynowej dla neurotrofin (NTRK)</w:t>
      </w:r>
      <w:r w:rsidR="00595CB9" w:rsidRPr="00F750E2">
        <w:rPr>
          <w:rFonts w:ascii="Calibri" w:hAnsi="Calibri" w:cs="Calibri"/>
          <w:sz w:val="24"/>
          <w:u w:color="000000"/>
        </w:rPr>
        <w:t>, w związku ze zmianami wprowadzonymi w obwieszczeniu refundacyjnym</w:t>
      </w:r>
      <w:r w:rsidR="003E29D3" w:rsidRPr="00F750E2">
        <w:rPr>
          <w:rFonts w:ascii="Calibri" w:hAnsi="Calibri" w:cs="Calibri"/>
          <w:sz w:val="24"/>
          <w:u w:color="000000"/>
        </w:rPr>
        <w:t xml:space="preserve">. </w:t>
      </w:r>
    </w:p>
    <w:p w14:paraId="60F0B877" w14:textId="77777777" w:rsidR="003E29D3" w:rsidRPr="00F750E2" w:rsidRDefault="008770AC" w:rsidP="003E29D3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Załączniki określające</w:t>
      </w:r>
      <w:r w:rsidR="003E29D3" w:rsidRPr="00F750E2">
        <w:rPr>
          <w:rFonts w:ascii="Calibri" w:hAnsi="Calibri" w:cs="Calibri"/>
          <w:sz w:val="24"/>
          <w:u w:color="000000"/>
        </w:rPr>
        <w:t xml:space="preserve"> skład osobow</w:t>
      </w:r>
      <w:r w:rsidRPr="00F750E2">
        <w:rPr>
          <w:rFonts w:ascii="Calibri" w:hAnsi="Calibri" w:cs="Calibri"/>
          <w:sz w:val="24"/>
          <w:u w:color="000000"/>
        </w:rPr>
        <w:t>y</w:t>
      </w:r>
      <w:r w:rsidR="003E29D3" w:rsidRPr="00F750E2">
        <w:rPr>
          <w:rFonts w:ascii="Calibri" w:hAnsi="Calibri" w:cs="Calibri"/>
          <w:sz w:val="24"/>
          <w:u w:color="000000"/>
        </w:rPr>
        <w:t xml:space="preserve"> oraz regulamin prac</w:t>
      </w:r>
      <w:r w:rsidRPr="00F750E2">
        <w:rPr>
          <w:rFonts w:ascii="Calibri" w:hAnsi="Calibri" w:cs="Calibri"/>
          <w:sz w:val="24"/>
          <w:u w:color="000000"/>
        </w:rPr>
        <w:t xml:space="preserve"> Zespołu Koordynacyjnego ds. Leczenia Pacjentów z Guzami Litymi Wykazującymi Fuzję Genu NTRK</w:t>
      </w:r>
      <w:r w:rsidR="003E29D3" w:rsidRPr="00F750E2">
        <w:rPr>
          <w:rFonts w:ascii="Calibri" w:hAnsi="Calibri" w:cs="Calibri"/>
          <w:sz w:val="24"/>
          <w:u w:color="000000"/>
        </w:rPr>
        <w:t xml:space="preserve"> zostaną opublikowane po powołaniu zespołu przez Prezesa Funduszu.</w:t>
      </w:r>
    </w:p>
    <w:p w14:paraId="0DE18919" w14:textId="77777777" w:rsidR="00CA3782" w:rsidRPr="00F750E2" w:rsidRDefault="00CA3782" w:rsidP="00F95330">
      <w:pPr>
        <w:pStyle w:val="Akapitzlist"/>
        <w:numPr>
          <w:ilvl w:val="3"/>
          <w:numId w:val="19"/>
        </w:numPr>
        <w:spacing w:before="120" w:after="120" w:line="276" w:lineRule="auto"/>
        <w:ind w:left="0" w:firstLine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dodania załączników od nr 34 do nr 5</w:t>
      </w:r>
      <w:r w:rsidR="00595CB9" w:rsidRPr="00F750E2">
        <w:rPr>
          <w:rFonts w:ascii="Calibri" w:hAnsi="Calibri" w:cs="Calibri"/>
          <w:sz w:val="24"/>
          <w:u w:color="000000"/>
        </w:rPr>
        <w:t>7</w:t>
      </w:r>
      <w:r w:rsidRPr="00F750E2">
        <w:rPr>
          <w:rFonts w:ascii="Calibri" w:hAnsi="Calibri" w:cs="Calibri"/>
          <w:sz w:val="24"/>
          <w:u w:color="000000"/>
        </w:rPr>
        <w:t>, określających skład</w:t>
      </w:r>
      <w:r w:rsidR="0043713D" w:rsidRPr="00F750E2">
        <w:rPr>
          <w:rFonts w:ascii="Calibri" w:hAnsi="Calibri" w:cs="Calibri"/>
          <w:sz w:val="24"/>
          <w:u w:color="000000"/>
        </w:rPr>
        <w:t>y</w:t>
      </w:r>
      <w:r w:rsidRPr="00F750E2">
        <w:rPr>
          <w:rFonts w:ascii="Calibri" w:hAnsi="Calibri" w:cs="Calibri"/>
          <w:sz w:val="24"/>
          <w:u w:color="000000"/>
        </w:rPr>
        <w:t xml:space="preserve"> osobow</w:t>
      </w:r>
      <w:r w:rsidR="0043713D" w:rsidRPr="00F750E2">
        <w:rPr>
          <w:rFonts w:ascii="Calibri" w:hAnsi="Calibri" w:cs="Calibri"/>
          <w:sz w:val="24"/>
          <w:u w:color="000000"/>
        </w:rPr>
        <w:t>e</w:t>
      </w:r>
      <w:r w:rsidRPr="00F750E2">
        <w:rPr>
          <w:rFonts w:ascii="Calibri" w:hAnsi="Calibri" w:cs="Calibri"/>
          <w:sz w:val="24"/>
          <w:u w:color="000000"/>
        </w:rPr>
        <w:t xml:space="preserve"> zespołów koordynacyjnych do spraw </w:t>
      </w:r>
      <w:r w:rsidR="00311788" w:rsidRPr="00F750E2">
        <w:rPr>
          <w:rFonts w:ascii="Calibri" w:hAnsi="Calibri" w:cs="Calibri"/>
          <w:sz w:val="24"/>
          <w:u w:color="000000"/>
        </w:rPr>
        <w:t xml:space="preserve">kwalifikacji i weryfikacji leczenia w ramach </w:t>
      </w:r>
      <w:r w:rsidRPr="00F750E2">
        <w:rPr>
          <w:rFonts w:ascii="Calibri" w:hAnsi="Calibri" w:cs="Calibri"/>
          <w:sz w:val="24"/>
          <w:u w:color="000000"/>
        </w:rPr>
        <w:t>poszczególnych programów lekowych;</w:t>
      </w:r>
    </w:p>
    <w:p w14:paraId="20552BB9" w14:textId="77777777" w:rsidR="00CA3782" w:rsidRPr="00F750E2" w:rsidRDefault="00CA3782" w:rsidP="00F95330">
      <w:pPr>
        <w:pStyle w:val="Akapitzlist"/>
        <w:numPr>
          <w:ilvl w:val="3"/>
          <w:numId w:val="19"/>
        </w:numPr>
        <w:spacing w:before="120" w:after="120" w:line="276" w:lineRule="auto"/>
        <w:ind w:left="0" w:firstLine="284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dodania załączników od nr 5</w:t>
      </w:r>
      <w:r w:rsidR="00595CB9" w:rsidRPr="00F750E2">
        <w:rPr>
          <w:rFonts w:ascii="Calibri" w:hAnsi="Calibri" w:cs="Calibri"/>
          <w:sz w:val="24"/>
          <w:u w:color="000000"/>
        </w:rPr>
        <w:t>8</w:t>
      </w:r>
      <w:r w:rsidRPr="00F750E2">
        <w:rPr>
          <w:rFonts w:ascii="Calibri" w:hAnsi="Calibri" w:cs="Calibri"/>
          <w:sz w:val="24"/>
          <w:u w:color="000000"/>
        </w:rPr>
        <w:t xml:space="preserve"> do nr </w:t>
      </w:r>
      <w:r w:rsidR="00595CB9" w:rsidRPr="00F750E2">
        <w:rPr>
          <w:rFonts w:ascii="Calibri" w:hAnsi="Calibri" w:cs="Calibri"/>
          <w:sz w:val="24"/>
          <w:u w:color="000000"/>
        </w:rPr>
        <w:t>81,</w:t>
      </w:r>
      <w:r w:rsidRPr="00F750E2">
        <w:rPr>
          <w:rFonts w:ascii="Calibri" w:hAnsi="Calibri" w:cs="Calibri"/>
          <w:sz w:val="24"/>
          <w:u w:color="000000"/>
        </w:rPr>
        <w:t xml:space="preserve"> określających regulaminy zespołów koordynacyjnych d</w:t>
      </w:r>
      <w:r w:rsidR="00311788" w:rsidRPr="00F750E2">
        <w:rPr>
          <w:rFonts w:ascii="Calibri" w:hAnsi="Calibri" w:cs="Calibri"/>
          <w:sz w:val="24"/>
          <w:u w:color="000000"/>
        </w:rPr>
        <w:t xml:space="preserve">o </w:t>
      </w:r>
      <w:r w:rsidRPr="00F750E2">
        <w:rPr>
          <w:rFonts w:ascii="Calibri" w:hAnsi="Calibri" w:cs="Calibri"/>
          <w:sz w:val="24"/>
          <w:u w:color="000000"/>
        </w:rPr>
        <w:t>s</w:t>
      </w:r>
      <w:r w:rsidR="00311788" w:rsidRPr="00F750E2">
        <w:rPr>
          <w:rFonts w:ascii="Calibri" w:hAnsi="Calibri" w:cs="Calibri"/>
          <w:sz w:val="24"/>
          <w:u w:color="000000"/>
        </w:rPr>
        <w:t>praw</w:t>
      </w:r>
      <w:r w:rsidRPr="00F750E2">
        <w:rPr>
          <w:rFonts w:ascii="Calibri" w:hAnsi="Calibri" w:cs="Calibri"/>
          <w:sz w:val="24"/>
          <w:u w:color="000000"/>
        </w:rPr>
        <w:t xml:space="preserve"> kwalifikacji i weryfikacji leczenia w poszczególnych programach lekowych.</w:t>
      </w:r>
    </w:p>
    <w:p w14:paraId="7E7B0F0D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lastRenderedPageBreak/>
        <w:t>Pozostałe zmiany mają charakter porządkujący.</w:t>
      </w:r>
    </w:p>
    <w:p w14:paraId="51FD646D" w14:textId="77777777" w:rsidR="00391E55" w:rsidRPr="00F750E2" w:rsidRDefault="00651FAA" w:rsidP="00E86EB2">
      <w:pPr>
        <w:spacing w:before="120" w:after="120" w:line="276" w:lineRule="auto"/>
        <w:ind w:firstLine="227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Wobec powyższego przepisy zarządzenia stosuje się do świadczeń udzielanych od dnia 1 </w:t>
      </w:r>
      <w:r w:rsidR="00364046" w:rsidRPr="00F750E2">
        <w:rPr>
          <w:rFonts w:ascii="Calibri" w:hAnsi="Calibri" w:cs="Calibri"/>
          <w:sz w:val="24"/>
          <w:u w:color="000000"/>
        </w:rPr>
        <w:t>marca</w:t>
      </w:r>
      <w:r w:rsidR="00BE1FD3" w:rsidRPr="00F750E2">
        <w:rPr>
          <w:rFonts w:ascii="Calibri" w:hAnsi="Calibri" w:cs="Calibri"/>
          <w:sz w:val="24"/>
          <w:u w:color="000000"/>
        </w:rPr>
        <w:t xml:space="preserve"> </w:t>
      </w:r>
      <w:r w:rsidRPr="00F750E2">
        <w:rPr>
          <w:rFonts w:ascii="Calibri" w:hAnsi="Calibri" w:cs="Calibri"/>
          <w:sz w:val="24"/>
          <w:u w:color="000000"/>
        </w:rPr>
        <w:t>202</w:t>
      </w:r>
      <w:r w:rsidR="00364046" w:rsidRPr="00F750E2">
        <w:rPr>
          <w:rFonts w:ascii="Calibri" w:hAnsi="Calibri" w:cs="Calibri"/>
          <w:sz w:val="24"/>
          <w:u w:color="000000"/>
        </w:rPr>
        <w:t>3</w:t>
      </w:r>
      <w:r w:rsidR="003728B8" w:rsidRPr="00F750E2">
        <w:rPr>
          <w:rFonts w:ascii="Calibri" w:hAnsi="Calibri" w:cs="Calibri"/>
          <w:sz w:val="24"/>
          <w:u w:color="000000"/>
        </w:rPr>
        <w:t> r., z wyjątkiem</w:t>
      </w:r>
      <w:r w:rsidR="00391E55" w:rsidRPr="00F750E2">
        <w:rPr>
          <w:rFonts w:ascii="Calibri" w:hAnsi="Calibri" w:cs="Calibri"/>
          <w:sz w:val="24"/>
          <w:u w:color="000000"/>
        </w:rPr>
        <w:t>:</w:t>
      </w:r>
    </w:p>
    <w:p w14:paraId="0102896F" w14:textId="77777777" w:rsidR="00364046" w:rsidRPr="00F750E2" w:rsidRDefault="003728B8" w:rsidP="00E86EB2">
      <w:pPr>
        <w:pStyle w:val="Akapitzlist"/>
        <w:numPr>
          <w:ilvl w:val="0"/>
          <w:numId w:val="29"/>
        </w:numPr>
        <w:spacing w:before="120" w:after="120" w:line="276" w:lineRule="auto"/>
        <w:ind w:left="709" w:hanging="425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załącznika nr 1k, określającego </w:t>
      </w:r>
      <w:r w:rsidRPr="00F750E2">
        <w:rPr>
          <w:rFonts w:ascii="Calibri" w:hAnsi="Calibri" w:cs="Calibri"/>
          <w:i/>
          <w:sz w:val="24"/>
          <w:u w:color="000000"/>
        </w:rPr>
        <w:t>Katalog świadczeń i zakresów</w:t>
      </w:r>
      <w:r w:rsidR="00364751" w:rsidRPr="00F750E2">
        <w:rPr>
          <w:rFonts w:ascii="Calibri" w:hAnsi="Calibri" w:cs="Calibri"/>
          <w:sz w:val="24"/>
          <w:u w:color="000000"/>
        </w:rPr>
        <w:t xml:space="preserve"> w zakresie lp. 9 kolumny 10, </w:t>
      </w:r>
      <w:r w:rsidRPr="00F750E2">
        <w:rPr>
          <w:rFonts w:ascii="Calibri" w:hAnsi="Calibri" w:cs="Calibri"/>
          <w:sz w:val="24"/>
          <w:u w:color="000000"/>
        </w:rPr>
        <w:t xml:space="preserve"> który stosuje się do rozliczania świadczeń udzielanych od dnia 1 stycznia 2023 r.</w:t>
      </w:r>
      <w:r w:rsidR="00391E55" w:rsidRPr="00F750E2">
        <w:rPr>
          <w:rFonts w:ascii="Calibri" w:hAnsi="Calibri" w:cs="Calibri"/>
          <w:sz w:val="24"/>
          <w:u w:color="000000"/>
        </w:rPr>
        <w:t>,</w:t>
      </w:r>
    </w:p>
    <w:p w14:paraId="595F2703" w14:textId="77777777" w:rsidR="00391E55" w:rsidRPr="00F750E2" w:rsidRDefault="00391E55" w:rsidP="00E86EB2">
      <w:pPr>
        <w:pStyle w:val="Akapitzlist"/>
        <w:numPr>
          <w:ilvl w:val="0"/>
          <w:numId w:val="29"/>
        </w:numPr>
        <w:spacing w:before="120" w:after="120" w:line="276" w:lineRule="auto"/>
        <w:ind w:left="709" w:hanging="425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załącznika nr 5, określającego </w:t>
      </w:r>
      <w:r w:rsidRPr="00F750E2">
        <w:rPr>
          <w:rFonts w:ascii="Calibri" w:hAnsi="Calibri" w:cs="Calibri"/>
          <w:i/>
          <w:sz w:val="24"/>
          <w:u w:color="000000"/>
        </w:rPr>
        <w:t>Katalog współczynników korygujących stosowanych w programach lekowych</w:t>
      </w:r>
      <w:r w:rsidRPr="00F750E2">
        <w:rPr>
          <w:rFonts w:ascii="Calibri" w:hAnsi="Calibri" w:cs="Calibri"/>
          <w:sz w:val="24"/>
        </w:rPr>
        <w:t xml:space="preserve"> </w:t>
      </w:r>
      <w:r w:rsidRPr="00F750E2">
        <w:rPr>
          <w:rFonts w:ascii="Calibri" w:hAnsi="Calibri" w:cs="Calibri"/>
          <w:sz w:val="24"/>
          <w:u w:color="000000"/>
        </w:rPr>
        <w:t>w zakresie lp. 2 kolumny 5, który stosuje się do rozliczania świadczeń udzielanych od dnia 1 kwietnia 2023 r.</w:t>
      </w:r>
    </w:p>
    <w:p w14:paraId="32688711" w14:textId="77777777" w:rsidR="00651FAA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Zarządzenie wchodzi w życie z dniem następującym po dniu podpisania.</w:t>
      </w:r>
    </w:p>
    <w:p w14:paraId="6F126878" w14:textId="77777777" w:rsidR="00A21E00" w:rsidRPr="00F750E2" w:rsidRDefault="00651FAA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 xml:space="preserve">Zgodnie z art. 146 ust. 4 ustawy o świadczeniach, Prezes Narodowego Funduszu Zdrowia przed określeniem przedmiotu postępowania w sprawie zawarcia umowy o udzielanie świadczeń opieki zdrowotnej </w:t>
      </w:r>
      <w:r w:rsidR="009A5D84" w:rsidRPr="00F750E2">
        <w:rPr>
          <w:rFonts w:ascii="Calibri" w:hAnsi="Calibri" w:cs="Calibri"/>
          <w:color w:val="000000"/>
          <w:sz w:val="24"/>
          <w:u w:color="000000"/>
        </w:rPr>
        <w:t>zasięgn</w:t>
      </w:r>
      <w:r w:rsidR="004B7063" w:rsidRPr="00F750E2">
        <w:rPr>
          <w:rFonts w:ascii="Calibri" w:hAnsi="Calibri" w:cs="Calibri"/>
          <w:color w:val="000000"/>
          <w:sz w:val="24"/>
          <w:u w:color="000000"/>
        </w:rPr>
        <w:t>ie</w:t>
      </w:r>
      <w:r w:rsidR="009A5D84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opinii właściwych konsultantów krajowych, a także zgodnie z przepisami wydanymi na podstawie art. 137 ustawy o świadczeniach, </w:t>
      </w:r>
      <w:r w:rsidR="009A5D84" w:rsidRPr="00F750E2">
        <w:rPr>
          <w:rFonts w:ascii="Calibri" w:hAnsi="Calibri" w:cs="Calibri"/>
          <w:color w:val="000000"/>
          <w:sz w:val="24"/>
          <w:u w:color="000000"/>
        </w:rPr>
        <w:t>zasięgn</w:t>
      </w:r>
      <w:r w:rsidR="004B7063" w:rsidRPr="00F750E2">
        <w:rPr>
          <w:rFonts w:ascii="Calibri" w:hAnsi="Calibri" w:cs="Calibri"/>
          <w:color w:val="000000"/>
          <w:sz w:val="24"/>
          <w:u w:color="000000"/>
        </w:rPr>
        <w:t>ie</w:t>
      </w:r>
      <w:r w:rsidR="009A5D84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>opinii Naczelnej Rady Lekarskiej, Naczelnej Rady Pielęgniarek i Położnych oraz reprezentatywnych organizacji świadczeniodawców.</w:t>
      </w:r>
    </w:p>
    <w:p w14:paraId="303EC6DF" w14:textId="77777777" w:rsidR="00DF2FC1" w:rsidRPr="00F750E2" w:rsidRDefault="004B7063" w:rsidP="00F95330">
      <w:pPr>
        <w:spacing w:before="120" w:after="120" w:line="276" w:lineRule="auto"/>
        <w:ind w:firstLine="227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Projektowane</w:t>
      </w:r>
      <w:r w:rsidR="00ED07D9" w:rsidRPr="00F750E2">
        <w:rPr>
          <w:rFonts w:ascii="Calibri" w:hAnsi="Calibri" w:cs="Calibri"/>
          <w:color w:val="000000"/>
          <w:sz w:val="24"/>
          <w:u w:color="000000"/>
        </w:rPr>
        <w:t xml:space="preserve"> zmiany wpisują się w kluczowe dla Narodowego Funduszu Zdrowia cele określone w Strategii na lata 2019-2023 jak: (cel 2) poprawa jakości i dostępności świadczeń opieki zdrowotnej oraz (cel 5) poprawa efektywności wydatkowania środków publicznych na świadczenia opieki zdrowotnej.</w:t>
      </w:r>
    </w:p>
    <w:sectPr w:rsidR="00DF2FC1" w:rsidRPr="00F750E2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88C7" w14:textId="77777777" w:rsidR="00113430" w:rsidRDefault="00113430">
      <w:r>
        <w:separator/>
      </w:r>
    </w:p>
  </w:endnote>
  <w:endnote w:type="continuationSeparator" w:id="0">
    <w:p w14:paraId="35CA09D0" w14:textId="77777777" w:rsidR="00113430" w:rsidRDefault="0011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C4D" w14:paraId="531558D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463956" w14:textId="77777777" w:rsidR="007A0C4D" w:rsidRDefault="007A0C4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123F5B" w14:textId="3B8CEADD" w:rsidR="007A0C4D" w:rsidRDefault="007A0C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68C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74FE9861" w14:textId="77777777" w:rsidR="007A0C4D" w:rsidRDefault="007A0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F510" w14:textId="77777777" w:rsidR="00113430" w:rsidRDefault="00113430">
      <w:r>
        <w:separator/>
      </w:r>
    </w:p>
  </w:footnote>
  <w:footnote w:type="continuationSeparator" w:id="0">
    <w:p w14:paraId="13DA6418" w14:textId="77777777" w:rsidR="00113430" w:rsidRDefault="0011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457"/>
    <w:multiLevelType w:val="hybridMultilevel"/>
    <w:tmpl w:val="6554A080"/>
    <w:lvl w:ilvl="0" w:tplc="5BD8F9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4480C"/>
    <w:multiLevelType w:val="hybridMultilevel"/>
    <w:tmpl w:val="5248FE8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 w15:restartNumberingAfterBreak="0">
    <w:nsid w:val="08402B7E"/>
    <w:multiLevelType w:val="hybridMultilevel"/>
    <w:tmpl w:val="6852712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664"/>
    <w:multiLevelType w:val="hybridMultilevel"/>
    <w:tmpl w:val="B8B6AC9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50A"/>
    <w:multiLevelType w:val="hybridMultilevel"/>
    <w:tmpl w:val="E5D6D0E8"/>
    <w:lvl w:ilvl="0" w:tplc="1DE2D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06420"/>
    <w:multiLevelType w:val="hybridMultilevel"/>
    <w:tmpl w:val="C220B9E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1595"/>
    <w:multiLevelType w:val="hybridMultilevel"/>
    <w:tmpl w:val="7896B62C"/>
    <w:lvl w:ilvl="0" w:tplc="1A7082C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658"/>
    <w:multiLevelType w:val="hybridMultilevel"/>
    <w:tmpl w:val="F7B0A45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522A"/>
    <w:multiLevelType w:val="hybridMultilevel"/>
    <w:tmpl w:val="A9BC2FE2"/>
    <w:lvl w:ilvl="0" w:tplc="031CA22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4FEC"/>
    <w:multiLevelType w:val="hybridMultilevel"/>
    <w:tmpl w:val="D154111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7433"/>
    <w:multiLevelType w:val="hybridMultilevel"/>
    <w:tmpl w:val="D0F6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834"/>
    <w:multiLevelType w:val="hybridMultilevel"/>
    <w:tmpl w:val="49A83228"/>
    <w:lvl w:ilvl="0" w:tplc="8DBA9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566"/>
    <w:multiLevelType w:val="hybridMultilevel"/>
    <w:tmpl w:val="5E3CBFD2"/>
    <w:lvl w:ilvl="0" w:tplc="A948B65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C41"/>
    <w:multiLevelType w:val="hybridMultilevel"/>
    <w:tmpl w:val="7F5A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56216"/>
    <w:multiLevelType w:val="hybridMultilevel"/>
    <w:tmpl w:val="7F14A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58B0"/>
    <w:multiLevelType w:val="hybridMultilevel"/>
    <w:tmpl w:val="62C49736"/>
    <w:lvl w:ilvl="0" w:tplc="5BD8F9D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4CF179CE"/>
    <w:multiLevelType w:val="hybridMultilevel"/>
    <w:tmpl w:val="6F0476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EB40543"/>
    <w:multiLevelType w:val="hybridMultilevel"/>
    <w:tmpl w:val="2EC0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5818"/>
    <w:multiLevelType w:val="hybridMultilevel"/>
    <w:tmpl w:val="3F62EC9C"/>
    <w:lvl w:ilvl="0" w:tplc="8E3AB4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7CFA"/>
    <w:multiLevelType w:val="hybridMultilevel"/>
    <w:tmpl w:val="94EA57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C5565"/>
    <w:multiLevelType w:val="hybridMultilevel"/>
    <w:tmpl w:val="AB160CD4"/>
    <w:lvl w:ilvl="0" w:tplc="351E39D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7420"/>
    <w:multiLevelType w:val="hybridMultilevel"/>
    <w:tmpl w:val="85664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71D8F"/>
    <w:multiLevelType w:val="hybridMultilevel"/>
    <w:tmpl w:val="77BA773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3" w15:restartNumberingAfterBreak="0">
    <w:nsid w:val="5EC748FD"/>
    <w:multiLevelType w:val="hybridMultilevel"/>
    <w:tmpl w:val="A2ECCDE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B198C"/>
    <w:multiLevelType w:val="hybridMultilevel"/>
    <w:tmpl w:val="387C68F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F0E74"/>
    <w:multiLevelType w:val="hybridMultilevel"/>
    <w:tmpl w:val="35B2429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53C8"/>
    <w:multiLevelType w:val="hybridMultilevel"/>
    <w:tmpl w:val="D718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1106"/>
    <w:multiLevelType w:val="hybridMultilevel"/>
    <w:tmpl w:val="A9AE2C0A"/>
    <w:lvl w:ilvl="0" w:tplc="1DE2D4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BB78B1"/>
    <w:multiLevelType w:val="hybridMultilevel"/>
    <w:tmpl w:val="F564C78C"/>
    <w:lvl w:ilvl="0" w:tplc="1DE2D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341C3"/>
    <w:multiLevelType w:val="hybridMultilevel"/>
    <w:tmpl w:val="C3309A28"/>
    <w:lvl w:ilvl="0" w:tplc="A10012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"/>
  </w:num>
  <w:num w:numId="5">
    <w:abstractNumId w:val="18"/>
  </w:num>
  <w:num w:numId="6">
    <w:abstractNumId w:val="24"/>
  </w:num>
  <w:num w:numId="7">
    <w:abstractNumId w:val="3"/>
  </w:num>
  <w:num w:numId="8">
    <w:abstractNumId w:val="5"/>
  </w:num>
  <w:num w:numId="9">
    <w:abstractNumId w:val="25"/>
  </w:num>
  <w:num w:numId="10">
    <w:abstractNumId w:val="23"/>
  </w:num>
  <w:num w:numId="11">
    <w:abstractNumId w:val="2"/>
  </w:num>
  <w:num w:numId="12">
    <w:abstractNumId w:val="9"/>
  </w:num>
  <w:num w:numId="13">
    <w:abstractNumId w:val="11"/>
  </w:num>
  <w:num w:numId="14">
    <w:abstractNumId w:val="29"/>
  </w:num>
  <w:num w:numId="15">
    <w:abstractNumId w:val="10"/>
  </w:num>
  <w:num w:numId="16">
    <w:abstractNumId w:val="15"/>
  </w:num>
  <w:num w:numId="17">
    <w:abstractNumId w:val="0"/>
  </w:num>
  <w:num w:numId="18">
    <w:abstractNumId w:val="12"/>
  </w:num>
  <w:num w:numId="19">
    <w:abstractNumId w:val="26"/>
  </w:num>
  <w:num w:numId="20">
    <w:abstractNumId w:val="14"/>
  </w:num>
  <w:num w:numId="21">
    <w:abstractNumId w:val="17"/>
  </w:num>
  <w:num w:numId="22">
    <w:abstractNumId w:val="27"/>
  </w:num>
  <w:num w:numId="23">
    <w:abstractNumId w:val="8"/>
  </w:num>
  <w:num w:numId="24">
    <w:abstractNumId w:val="4"/>
  </w:num>
  <w:num w:numId="25">
    <w:abstractNumId w:val="20"/>
  </w:num>
  <w:num w:numId="26">
    <w:abstractNumId w:val="6"/>
  </w:num>
  <w:num w:numId="27">
    <w:abstractNumId w:val="13"/>
  </w:num>
  <w:num w:numId="28">
    <w:abstractNumId w:val="28"/>
  </w:num>
  <w:num w:numId="29">
    <w:abstractNumId w:val="16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000201"/>
    <w:rsid w:val="00000F3F"/>
    <w:rsid w:val="000019BE"/>
    <w:rsid w:val="00002847"/>
    <w:rsid w:val="00003C69"/>
    <w:rsid w:val="00005E56"/>
    <w:rsid w:val="0001717B"/>
    <w:rsid w:val="00020653"/>
    <w:rsid w:val="00024D6C"/>
    <w:rsid w:val="0002752D"/>
    <w:rsid w:val="000411EE"/>
    <w:rsid w:val="0005300E"/>
    <w:rsid w:val="000564BE"/>
    <w:rsid w:val="00056D80"/>
    <w:rsid w:val="0006091A"/>
    <w:rsid w:val="000713F1"/>
    <w:rsid w:val="000746BB"/>
    <w:rsid w:val="00086507"/>
    <w:rsid w:val="000A45B5"/>
    <w:rsid w:val="000B73BC"/>
    <w:rsid w:val="000B7D61"/>
    <w:rsid w:val="000C14E6"/>
    <w:rsid w:val="000C59E5"/>
    <w:rsid w:val="000C610D"/>
    <w:rsid w:val="000D151F"/>
    <w:rsid w:val="000E14AE"/>
    <w:rsid w:val="000F265F"/>
    <w:rsid w:val="000F3484"/>
    <w:rsid w:val="000F5192"/>
    <w:rsid w:val="00104794"/>
    <w:rsid w:val="001126DB"/>
    <w:rsid w:val="00113430"/>
    <w:rsid w:val="00117D85"/>
    <w:rsid w:val="00121866"/>
    <w:rsid w:val="00130877"/>
    <w:rsid w:val="001358B7"/>
    <w:rsid w:val="001429B8"/>
    <w:rsid w:val="0015212B"/>
    <w:rsid w:val="00161B3D"/>
    <w:rsid w:val="00165F2A"/>
    <w:rsid w:val="00173735"/>
    <w:rsid w:val="00187E75"/>
    <w:rsid w:val="0019485E"/>
    <w:rsid w:val="00197E0F"/>
    <w:rsid w:val="001A6687"/>
    <w:rsid w:val="001B2DDC"/>
    <w:rsid w:val="001B4E7C"/>
    <w:rsid w:val="001B70C7"/>
    <w:rsid w:val="001C4917"/>
    <w:rsid w:val="001C67B2"/>
    <w:rsid w:val="001D3966"/>
    <w:rsid w:val="001D44A3"/>
    <w:rsid w:val="001E6B54"/>
    <w:rsid w:val="001E74BD"/>
    <w:rsid w:val="001E79B8"/>
    <w:rsid w:val="001E7F66"/>
    <w:rsid w:val="001F7ABC"/>
    <w:rsid w:val="002019E0"/>
    <w:rsid w:val="002042DD"/>
    <w:rsid w:val="002159BD"/>
    <w:rsid w:val="00222BB3"/>
    <w:rsid w:val="002233F0"/>
    <w:rsid w:val="002266DC"/>
    <w:rsid w:val="002279D9"/>
    <w:rsid w:val="00230027"/>
    <w:rsid w:val="00242DAA"/>
    <w:rsid w:val="00243F21"/>
    <w:rsid w:val="0024513A"/>
    <w:rsid w:val="00262572"/>
    <w:rsid w:val="00275B05"/>
    <w:rsid w:val="00281C81"/>
    <w:rsid w:val="002A50E0"/>
    <w:rsid w:val="002C0153"/>
    <w:rsid w:val="002C79B3"/>
    <w:rsid w:val="002D3CE7"/>
    <w:rsid w:val="002F244A"/>
    <w:rsid w:val="002F5C1D"/>
    <w:rsid w:val="002F5D75"/>
    <w:rsid w:val="002F69D5"/>
    <w:rsid w:val="0030108D"/>
    <w:rsid w:val="0031020B"/>
    <w:rsid w:val="00310FB5"/>
    <w:rsid w:val="00311788"/>
    <w:rsid w:val="00312AB9"/>
    <w:rsid w:val="00317F5F"/>
    <w:rsid w:val="00321EE2"/>
    <w:rsid w:val="0033049C"/>
    <w:rsid w:val="00330C03"/>
    <w:rsid w:val="00346440"/>
    <w:rsid w:val="00346494"/>
    <w:rsid w:val="0035212F"/>
    <w:rsid w:val="00353E06"/>
    <w:rsid w:val="00357C83"/>
    <w:rsid w:val="00357E8C"/>
    <w:rsid w:val="00361A3C"/>
    <w:rsid w:val="00363B92"/>
    <w:rsid w:val="00363E39"/>
    <w:rsid w:val="00364046"/>
    <w:rsid w:val="00364751"/>
    <w:rsid w:val="003661C6"/>
    <w:rsid w:val="003728B8"/>
    <w:rsid w:val="00374372"/>
    <w:rsid w:val="003754B1"/>
    <w:rsid w:val="0038126F"/>
    <w:rsid w:val="00385537"/>
    <w:rsid w:val="0039192A"/>
    <w:rsid w:val="00391E55"/>
    <w:rsid w:val="00396899"/>
    <w:rsid w:val="003B0C2F"/>
    <w:rsid w:val="003C03B6"/>
    <w:rsid w:val="003D156B"/>
    <w:rsid w:val="003D6145"/>
    <w:rsid w:val="003E29D3"/>
    <w:rsid w:val="003E550B"/>
    <w:rsid w:val="003E7239"/>
    <w:rsid w:val="003F11B4"/>
    <w:rsid w:val="003F3AC6"/>
    <w:rsid w:val="00403168"/>
    <w:rsid w:val="00403C5E"/>
    <w:rsid w:val="00404531"/>
    <w:rsid w:val="00406ACB"/>
    <w:rsid w:val="00412504"/>
    <w:rsid w:val="0041570E"/>
    <w:rsid w:val="00425883"/>
    <w:rsid w:val="00435545"/>
    <w:rsid w:val="0043713D"/>
    <w:rsid w:val="00440FCD"/>
    <w:rsid w:val="00446917"/>
    <w:rsid w:val="00447240"/>
    <w:rsid w:val="00456671"/>
    <w:rsid w:val="00456A00"/>
    <w:rsid w:val="0046383F"/>
    <w:rsid w:val="00465256"/>
    <w:rsid w:val="004722AE"/>
    <w:rsid w:val="004730D6"/>
    <w:rsid w:val="0047339C"/>
    <w:rsid w:val="00477AFA"/>
    <w:rsid w:val="00480E19"/>
    <w:rsid w:val="004841F5"/>
    <w:rsid w:val="00486F91"/>
    <w:rsid w:val="00491737"/>
    <w:rsid w:val="004A7ACF"/>
    <w:rsid w:val="004B3448"/>
    <w:rsid w:val="004B7063"/>
    <w:rsid w:val="004C26EB"/>
    <w:rsid w:val="004D419A"/>
    <w:rsid w:val="004D4D4E"/>
    <w:rsid w:val="004D5D4D"/>
    <w:rsid w:val="004E1BF9"/>
    <w:rsid w:val="004E33E5"/>
    <w:rsid w:val="004E4544"/>
    <w:rsid w:val="004E6244"/>
    <w:rsid w:val="004F3669"/>
    <w:rsid w:val="00502222"/>
    <w:rsid w:val="00510C40"/>
    <w:rsid w:val="00515847"/>
    <w:rsid w:val="00517C97"/>
    <w:rsid w:val="00521321"/>
    <w:rsid w:val="00527523"/>
    <w:rsid w:val="00530C6C"/>
    <w:rsid w:val="00533A82"/>
    <w:rsid w:val="00537E77"/>
    <w:rsid w:val="00544056"/>
    <w:rsid w:val="005453EF"/>
    <w:rsid w:val="005468C7"/>
    <w:rsid w:val="00552070"/>
    <w:rsid w:val="00563B52"/>
    <w:rsid w:val="005672F1"/>
    <w:rsid w:val="00581F34"/>
    <w:rsid w:val="005828A2"/>
    <w:rsid w:val="00595CB9"/>
    <w:rsid w:val="005978A3"/>
    <w:rsid w:val="005A0ADF"/>
    <w:rsid w:val="005A0DFB"/>
    <w:rsid w:val="005A1C10"/>
    <w:rsid w:val="005A2CD8"/>
    <w:rsid w:val="005A47CE"/>
    <w:rsid w:val="005C0949"/>
    <w:rsid w:val="005C3B5F"/>
    <w:rsid w:val="005D43A4"/>
    <w:rsid w:val="005D671B"/>
    <w:rsid w:val="005D773E"/>
    <w:rsid w:val="005D7CE5"/>
    <w:rsid w:val="005E1A57"/>
    <w:rsid w:val="005E514C"/>
    <w:rsid w:val="005E76E0"/>
    <w:rsid w:val="005F4CA7"/>
    <w:rsid w:val="0061257F"/>
    <w:rsid w:val="006154A3"/>
    <w:rsid w:val="00622D98"/>
    <w:rsid w:val="00623515"/>
    <w:rsid w:val="00625F24"/>
    <w:rsid w:val="00627065"/>
    <w:rsid w:val="00632AB5"/>
    <w:rsid w:val="00633002"/>
    <w:rsid w:val="006417B4"/>
    <w:rsid w:val="00646670"/>
    <w:rsid w:val="00651749"/>
    <w:rsid w:val="00651FAA"/>
    <w:rsid w:val="00652113"/>
    <w:rsid w:val="00657199"/>
    <w:rsid w:val="00662678"/>
    <w:rsid w:val="00663DC8"/>
    <w:rsid w:val="0067118B"/>
    <w:rsid w:val="00677ABB"/>
    <w:rsid w:val="00677F77"/>
    <w:rsid w:val="00690980"/>
    <w:rsid w:val="00693496"/>
    <w:rsid w:val="00694EF2"/>
    <w:rsid w:val="00695912"/>
    <w:rsid w:val="006A6199"/>
    <w:rsid w:val="006B2CB3"/>
    <w:rsid w:val="006B486B"/>
    <w:rsid w:val="006B4904"/>
    <w:rsid w:val="006B5FD2"/>
    <w:rsid w:val="006C7C04"/>
    <w:rsid w:val="006D1AD3"/>
    <w:rsid w:val="006D4F8D"/>
    <w:rsid w:val="006D75F6"/>
    <w:rsid w:val="006E2819"/>
    <w:rsid w:val="006F462B"/>
    <w:rsid w:val="007168E6"/>
    <w:rsid w:val="00722052"/>
    <w:rsid w:val="0072781C"/>
    <w:rsid w:val="00727E06"/>
    <w:rsid w:val="00733A5D"/>
    <w:rsid w:val="00735239"/>
    <w:rsid w:val="00735C5D"/>
    <w:rsid w:val="007373A0"/>
    <w:rsid w:val="00737F7B"/>
    <w:rsid w:val="00755CC0"/>
    <w:rsid w:val="00761ED2"/>
    <w:rsid w:val="007664EB"/>
    <w:rsid w:val="007666D8"/>
    <w:rsid w:val="007711D9"/>
    <w:rsid w:val="00771AC8"/>
    <w:rsid w:val="00780B09"/>
    <w:rsid w:val="00783650"/>
    <w:rsid w:val="00787BC4"/>
    <w:rsid w:val="007957AF"/>
    <w:rsid w:val="007971E7"/>
    <w:rsid w:val="007A0C4D"/>
    <w:rsid w:val="007B435F"/>
    <w:rsid w:val="007B4E6B"/>
    <w:rsid w:val="007C0966"/>
    <w:rsid w:val="007C0F49"/>
    <w:rsid w:val="007C228C"/>
    <w:rsid w:val="007D5471"/>
    <w:rsid w:val="007D5FE3"/>
    <w:rsid w:val="007E549F"/>
    <w:rsid w:val="007F02FA"/>
    <w:rsid w:val="007F2B2B"/>
    <w:rsid w:val="00800E05"/>
    <w:rsid w:val="0080243F"/>
    <w:rsid w:val="008033B0"/>
    <w:rsid w:val="008079C8"/>
    <w:rsid w:val="00810E34"/>
    <w:rsid w:val="008145BC"/>
    <w:rsid w:val="008165FC"/>
    <w:rsid w:val="00827967"/>
    <w:rsid w:val="00834B30"/>
    <w:rsid w:val="00835E8E"/>
    <w:rsid w:val="00843360"/>
    <w:rsid w:val="008433F5"/>
    <w:rsid w:val="00843661"/>
    <w:rsid w:val="0085166F"/>
    <w:rsid w:val="00852C7B"/>
    <w:rsid w:val="00860587"/>
    <w:rsid w:val="008636E5"/>
    <w:rsid w:val="00864B19"/>
    <w:rsid w:val="008764AD"/>
    <w:rsid w:val="008770AC"/>
    <w:rsid w:val="00880D6D"/>
    <w:rsid w:val="0088167C"/>
    <w:rsid w:val="00886155"/>
    <w:rsid w:val="008908E0"/>
    <w:rsid w:val="00895731"/>
    <w:rsid w:val="00895AC6"/>
    <w:rsid w:val="008A39D9"/>
    <w:rsid w:val="008A4F0E"/>
    <w:rsid w:val="008A6B29"/>
    <w:rsid w:val="008B075F"/>
    <w:rsid w:val="008B168D"/>
    <w:rsid w:val="008B5C17"/>
    <w:rsid w:val="008C2EE3"/>
    <w:rsid w:val="008E3445"/>
    <w:rsid w:val="008F2ECA"/>
    <w:rsid w:val="008F3EBE"/>
    <w:rsid w:val="008F4D59"/>
    <w:rsid w:val="008F615A"/>
    <w:rsid w:val="0090242B"/>
    <w:rsid w:val="00912CB0"/>
    <w:rsid w:val="009223B3"/>
    <w:rsid w:val="00932F35"/>
    <w:rsid w:val="009433CA"/>
    <w:rsid w:val="00943DDD"/>
    <w:rsid w:val="00944FEB"/>
    <w:rsid w:val="00946C26"/>
    <w:rsid w:val="009520C8"/>
    <w:rsid w:val="00952AD4"/>
    <w:rsid w:val="00952FE2"/>
    <w:rsid w:val="00971499"/>
    <w:rsid w:val="00972127"/>
    <w:rsid w:val="00973A6A"/>
    <w:rsid w:val="009742BA"/>
    <w:rsid w:val="00982860"/>
    <w:rsid w:val="00984C49"/>
    <w:rsid w:val="009A5D84"/>
    <w:rsid w:val="009A6CAB"/>
    <w:rsid w:val="009A77EB"/>
    <w:rsid w:val="009B0327"/>
    <w:rsid w:val="009B2D9B"/>
    <w:rsid w:val="009B3144"/>
    <w:rsid w:val="009B4FB3"/>
    <w:rsid w:val="009C4C41"/>
    <w:rsid w:val="009C5EA9"/>
    <w:rsid w:val="009C60F0"/>
    <w:rsid w:val="009C6735"/>
    <w:rsid w:val="009C6C18"/>
    <w:rsid w:val="009D230A"/>
    <w:rsid w:val="009D7130"/>
    <w:rsid w:val="009E34D6"/>
    <w:rsid w:val="009E612A"/>
    <w:rsid w:val="009E6F28"/>
    <w:rsid w:val="00A0029F"/>
    <w:rsid w:val="00A00D90"/>
    <w:rsid w:val="00A168A5"/>
    <w:rsid w:val="00A21E00"/>
    <w:rsid w:val="00A2333C"/>
    <w:rsid w:val="00A24A4B"/>
    <w:rsid w:val="00A24E6A"/>
    <w:rsid w:val="00A34A43"/>
    <w:rsid w:val="00A3536E"/>
    <w:rsid w:val="00A35F39"/>
    <w:rsid w:val="00A37DB6"/>
    <w:rsid w:val="00A558A6"/>
    <w:rsid w:val="00A60523"/>
    <w:rsid w:val="00A67A96"/>
    <w:rsid w:val="00A7472A"/>
    <w:rsid w:val="00A756FD"/>
    <w:rsid w:val="00A75F6E"/>
    <w:rsid w:val="00A7797F"/>
    <w:rsid w:val="00A87639"/>
    <w:rsid w:val="00A936BB"/>
    <w:rsid w:val="00A93A74"/>
    <w:rsid w:val="00A97260"/>
    <w:rsid w:val="00AA2423"/>
    <w:rsid w:val="00AA2BF0"/>
    <w:rsid w:val="00AA4AAD"/>
    <w:rsid w:val="00AA7B8D"/>
    <w:rsid w:val="00AB35DF"/>
    <w:rsid w:val="00AB5D17"/>
    <w:rsid w:val="00AB616E"/>
    <w:rsid w:val="00AC435D"/>
    <w:rsid w:val="00AC6109"/>
    <w:rsid w:val="00AC69A0"/>
    <w:rsid w:val="00AC72AF"/>
    <w:rsid w:val="00AD1E94"/>
    <w:rsid w:val="00AD7002"/>
    <w:rsid w:val="00AE4739"/>
    <w:rsid w:val="00AE65E3"/>
    <w:rsid w:val="00AF5857"/>
    <w:rsid w:val="00B05B81"/>
    <w:rsid w:val="00B12207"/>
    <w:rsid w:val="00B14191"/>
    <w:rsid w:val="00B155A4"/>
    <w:rsid w:val="00B165B2"/>
    <w:rsid w:val="00B20125"/>
    <w:rsid w:val="00B31710"/>
    <w:rsid w:val="00B33B85"/>
    <w:rsid w:val="00B3485F"/>
    <w:rsid w:val="00B35623"/>
    <w:rsid w:val="00B4275A"/>
    <w:rsid w:val="00B458A7"/>
    <w:rsid w:val="00B5523E"/>
    <w:rsid w:val="00B6629C"/>
    <w:rsid w:val="00B663FE"/>
    <w:rsid w:val="00B6744D"/>
    <w:rsid w:val="00B73B17"/>
    <w:rsid w:val="00B769BB"/>
    <w:rsid w:val="00B81F23"/>
    <w:rsid w:val="00B85F69"/>
    <w:rsid w:val="00B868FD"/>
    <w:rsid w:val="00B87D80"/>
    <w:rsid w:val="00B90F82"/>
    <w:rsid w:val="00B91D9A"/>
    <w:rsid w:val="00B92727"/>
    <w:rsid w:val="00B95562"/>
    <w:rsid w:val="00BA4924"/>
    <w:rsid w:val="00BB311D"/>
    <w:rsid w:val="00BC0093"/>
    <w:rsid w:val="00BC3C5C"/>
    <w:rsid w:val="00BD1BE6"/>
    <w:rsid w:val="00BE1FD3"/>
    <w:rsid w:val="00BE2289"/>
    <w:rsid w:val="00BE2BF6"/>
    <w:rsid w:val="00BE72A8"/>
    <w:rsid w:val="00C01EA8"/>
    <w:rsid w:val="00C04A90"/>
    <w:rsid w:val="00C12042"/>
    <w:rsid w:val="00C16874"/>
    <w:rsid w:val="00C1717B"/>
    <w:rsid w:val="00C171E3"/>
    <w:rsid w:val="00C2436C"/>
    <w:rsid w:val="00C276FF"/>
    <w:rsid w:val="00C32841"/>
    <w:rsid w:val="00C3589C"/>
    <w:rsid w:val="00C6091F"/>
    <w:rsid w:val="00C80B51"/>
    <w:rsid w:val="00C839AF"/>
    <w:rsid w:val="00C84175"/>
    <w:rsid w:val="00C85AE2"/>
    <w:rsid w:val="00C86404"/>
    <w:rsid w:val="00C90299"/>
    <w:rsid w:val="00C918EB"/>
    <w:rsid w:val="00C91CB1"/>
    <w:rsid w:val="00C9240B"/>
    <w:rsid w:val="00CA3782"/>
    <w:rsid w:val="00CA4C0B"/>
    <w:rsid w:val="00CA7FFE"/>
    <w:rsid w:val="00CB7A69"/>
    <w:rsid w:val="00CC4F17"/>
    <w:rsid w:val="00CC7D57"/>
    <w:rsid w:val="00CE4386"/>
    <w:rsid w:val="00CE5EBD"/>
    <w:rsid w:val="00CE62EF"/>
    <w:rsid w:val="00CE63C9"/>
    <w:rsid w:val="00D026C1"/>
    <w:rsid w:val="00D15A05"/>
    <w:rsid w:val="00D22A35"/>
    <w:rsid w:val="00D249A6"/>
    <w:rsid w:val="00D40F83"/>
    <w:rsid w:val="00D4284D"/>
    <w:rsid w:val="00D43C8C"/>
    <w:rsid w:val="00D5054A"/>
    <w:rsid w:val="00D546BD"/>
    <w:rsid w:val="00D54B5B"/>
    <w:rsid w:val="00D71FD3"/>
    <w:rsid w:val="00D77579"/>
    <w:rsid w:val="00D823D5"/>
    <w:rsid w:val="00D83337"/>
    <w:rsid w:val="00D857DB"/>
    <w:rsid w:val="00D8629C"/>
    <w:rsid w:val="00D9311E"/>
    <w:rsid w:val="00D942B9"/>
    <w:rsid w:val="00DA1326"/>
    <w:rsid w:val="00DA3B7C"/>
    <w:rsid w:val="00DA7ACF"/>
    <w:rsid w:val="00DB0754"/>
    <w:rsid w:val="00DC3F37"/>
    <w:rsid w:val="00DC578B"/>
    <w:rsid w:val="00DC7F8E"/>
    <w:rsid w:val="00DD51B1"/>
    <w:rsid w:val="00DE29A0"/>
    <w:rsid w:val="00DE3B8F"/>
    <w:rsid w:val="00DE6468"/>
    <w:rsid w:val="00DF118E"/>
    <w:rsid w:val="00DF2FC1"/>
    <w:rsid w:val="00DF420A"/>
    <w:rsid w:val="00E01F66"/>
    <w:rsid w:val="00E0426A"/>
    <w:rsid w:val="00E175D7"/>
    <w:rsid w:val="00E20E4F"/>
    <w:rsid w:val="00E244D8"/>
    <w:rsid w:val="00E2559F"/>
    <w:rsid w:val="00E25EDD"/>
    <w:rsid w:val="00E31DDB"/>
    <w:rsid w:val="00E36077"/>
    <w:rsid w:val="00E40D0C"/>
    <w:rsid w:val="00E41656"/>
    <w:rsid w:val="00E56E66"/>
    <w:rsid w:val="00E617D4"/>
    <w:rsid w:val="00E632AA"/>
    <w:rsid w:val="00E86EB2"/>
    <w:rsid w:val="00E91482"/>
    <w:rsid w:val="00E96835"/>
    <w:rsid w:val="00EB3049"/>
    <w:rsid w:val="00EB3A5F"/>
    <w:rsid w:val="00EB67C7"/>
    <w:rsid w:val="00EC5A11"/>
    <w:rsid w:val="00EC61D3"/>
    <w:rsid w:val="00ED07D9"/>
    <w:rsid w:val="00ED15B6"/>
    <w:rsid w:val="00ED2278"/>
    <w:rsid w:val="00ED63A3"/>
    <w:rsid w:val="00EE2CCE"/>
    <w:rsid w:val="00EF1255"/>
    <w:rsid w:val="00EF1854"/>
    <w:rsid w:val="00EF29B9"/>
    <w:rsid w:val="00EF324D"/>
    <w:rsid w:val="00F01130"/>
    <w:rsid w:val="00F03A1E"/>
    <w:rsid w:val="00F1171B"/>
    <w:rsid w:val="00F11AAD"/>
    <w:rsid w:val="00F13C31"/>
    <w:rsid w:val="00F24711"/>
    <w:rsid w:val="00F355EF"/>
    <w:rsid w:val="00F55109"/>
    <w:rsid w:val="00F60BDD"/>
    <w:rsid w:val="00F63E30"/>
    <w:rsid w:val="00F70684"/>
    <w:rsid w:val="00F71AF7"/>
    <w:rsid w:val="00F750E2"/>
    <w:rsid w:val="00F83B56"/>
    <w:rsid w:val="00F95330"/>
    <w:rsid w:val="00FB16E6"/>
    <w:rsid w:val="00FB2B6B"/>
    <w:rsid w:val="00FB71CE"/>
    <w:rsid w:val="00FB794A"/>
    <w:rsid w:val="00FC1B28"/>
    <w:rsid w:val="00FC2B3F"/>
    <w:rsid w:val="00FC3DEE"/>
    <w:rsid w:val="00FC4153"/>
    <w:rsid w:val="00FC61A4"/>
    <w:rsid w:val="00FD237E"/>
    <w:rsid w:val="00FD6671"/>
    <w:rsid w:val="00FD6A62"/>
    <w:rsid w:val="00FE42C4"/>
    <w:rsid w:val="00FE7FB7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765"/>
  <w15:chartTrackingRefBased/>
  <w15:docId w15:val="{A4D73CEF-480F-4A3F-B4F1-17930B9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4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04A90"/>
    <w:pPr>
      <w:ind w:left="720"/>
      <w:contextualSpacing/>
    </w:pPr>
  </w:style>
  <w:style w:type="paragraph" w:styleId="Bezodstpw">
    <w:name w:val="No Spacing"/>
    <w:uiPriority w:val="99"/>
    <w:qFormat/>
    <w:rsid w:val="00456671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49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49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087E-DD0B-4434-BC9C-8BFFDC8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Agata Rodak</cp:lastModifiedBy>
  <cp:revision>9</cp:revision>
  <cp:lastPrinted>2022-11-24T10:36:00Z</cp:lastPrinted>
  <dcterms:created xsi:type="dcterms:W3CDTF">2023-03-03T12:54:00Z</dcterms:created>
  <dcterms:modified xsi:type="dcterms:W3CDTF">2023-03-03T13:52:00Z</dcterms:modified>
</cp:coreProperties>
</file>