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47C25082" w14:textId="77777777" w:rsidTr="00EA4EB2">
        <w:trPr>
          <w:gridAfter w:val="1"/>
          <w:wAfter w:w="10" w:type="dxa"/>
          <w:trHeight w:val="3960"/>
        </w:trPr>
        <w:tc>
          <w:tcPr>
            <w:tcW w:w="6631" w:type="dxa"/>
            <w:gridSpan w:val="17"/>
          </w:tcPr>
          <w:p w14:paraId="0D2AE2C0" w14:textId="77777777" w:rsidR="005B15D9" w:rsidRPr="00EA4EB2" w:rsidRDefault="006A701A" w:rsidP="005B15D9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EA4EB2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EA4EB2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B16A1F8" w14:textId="6A106464" w:rsidR="00945A9F" w:rsidRDefault="00945A9F" w:rsidP="005B15D9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</w:t>
            </w:r>
            <w:r w:rsidRPr="00945A9F">
              <w:rPr>
                <w:rFonts w:ascii="Times New Roman" w:hAnsi="Times New Roman"/>
                <w:color w:val="000000"/>
              </w:rPr>
              <w:t>w sprawie komisji do spraw środka leczniczego dla nieletnich, trybu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45A9F">
              <w:rPr>
                <w:rFonts w:ascii="Times New Roman" w:hAnsi="Times New Roman"/>
                <w:color w:val="000000"/>
              </w:rPr>
              <w:t>wykonywania środka leczniczego oraz warunków zabezpieczenia zakładów leczniczych</w:t>
            </w:r>
          </w:p>
          <w:p w14:paraId="55A7F1F2" w14:textId="77777777" w:rsidR="00945A9F" w:rsidRDefault="00945A9F" w:rsidP="005B15D9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63C42F06" w14:textId="5E509D1B" w:rsidR="006A701A" w:rsidRPr="00EA4EB2" w:rsidRDefault="006A701A" w:rsidP="005B15D9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EA4EB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E5190EF" w14:textId="77777777" w:rsidR="005B15D9" w:rsidRPr="00EA4EB2" w:rsidRDefault="005B15D9" w:rsidP="00C8366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A4EB2">
              <w:rPr>
                <w:rFonts w:ascii="Times New Roman" w:hAnsi="Times New Roman"/>
                <w:color w:val="000000"/>
              </w:rPr>
              <w:t xml:space="preserve">Ministerstwo Zdrowia w porozumieniu z Ministerstwem Sprawiedliwości </w:t>
            </w:r>
          </w:p>
          <w:p w14:paraId="755121F6" w14:textId="77777777" w:rsidR="005B15D9" w:rsidRPr="00EA4EB2" w:rsidRDefault="005B15D9" w:rsidP="001B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8045412" w14:textId="77777777" w:rsidR="00945A9F" w:rsidRPr="00945A9F" w:rsidRDefault="001B3460" w:rsidP="00945A9F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A4EB2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EA4EB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DB2D0C" w:rsidRPr="00EA4EB2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45A9F" w:rsidRPr="00945A9F">
              <w:rPr>
                <w:rFonts w:ascii="Times New Roman" w:hAnsi="Times New Roman"/>
                <w:szCs w:val="20"/>
              </w:rPr>
              <w:t>Waldemar Kraska – Sekretarz Stanu w Ministerstwie Zdrowia</w:t>
            </w:r>
          </w:p>
          <w:p w14:paraId="6B1141CE" w14:textId="2919DA0F" w:rsidR="00DB2D0C" w:rsidRPr="00EA4EB2" w:rsidRDefault="00DB2D0C" w:rsidP="00DB2D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E7A7A4D" w14:textId="18471092" w:rsidR="006A701A" w:rsidRPr="00EA4EB2" w:rsidRDefault="006A701A" w:rsidP="00DB2D0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A4EB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7C69970" w14:textId="6632655B" w:rsidR="00B27BEF" w:rsidRPr="00EA4EB2" w:rsidRDefault="00B27BEF" w:rsidP="00B27BE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4EB2">
              <w:rPr>
                <w:rFonts w:ascii="Times New Roman" w:hAnsi="Times New Roman"/>
                <w:color w:val="000000"/>
              </w:rPr>
              <w:t>Pan Dariusz Poznański</w:t>
            </w:r>
            <w:r w:rsidR="00DB2D0C" w:rsidRPr="00EA4EB2">
              <w:rPr>
                <w:rFonts w:ascii="Times New Roman" w:hAnsi="Times New Roman"/>
                <w:color w:val="000000"/>
              </w:rPr>
              <w:t xml:space="preserve">, </w:t>
            </w:r>
            <w:r w:rsidRPr="00EA4EB2">
              <w:rPr>
                <w:rFonts w:ascii="Times New Roman" w:hAnsi="Times New Roman"/>
                <w:color w:val="000000"/>
              </w:rPr>
              <w:t>Dyrektor D</w:t>
            </w:r>
            <w:r w:rsidR="00B00418" w:rsidRPr="00EA4EB2">
              <w:rPr>
                <w:rFonts w:ascii="Times New Roman" w:hAnsi="Times New Roman"/>
                <w:color w:val="000000"/>
              </w:rPr>
              <w:t>e</w:t>
            </w:r>
            <w:r w:rsidRPr="00EA4EB2">
              <w:rPr>
                <w:rFonts w:ascii="Times New Roman" w:hAnsi="Times New Roman"/>
                <w:color w:val="000000"/>
              </w:rPr>
              <w:t xml:space="preserve">partamentu Zdrowia Publicznego </w:t>
            </w:r>
            <w:r w:rsidR="00DB2D0C" w:rsidRPr="00EA4EB2">
              <w:rPr>
                <w:rFonts w:ascii="Times New Roman" w:hAnsi="Times New Roman"/>
                <w:color w:val="000000"/>
              </w:rPr>
              <w:br/>
            </w:r>
            <w:r w:rsidRPr="00EA4EB2">
              <w:rPr>
                <w:rFonts w:ascii="Times New Roman" w:hAnsi="Times New Roman"/>
                <w:color w:val="000000"/>
              </w:rPr>
              <w:t xml:space="preserve">w Ministerstwie Zdrowia </w:t>
            </w:r>
          </w:p>
          <w:p w14:paraId="1BB2BD15" w14:textId="1EDC3C85" w:rsidR="00B27BEF" w:rsidRPr="00EA4EB2" w:rsidRDefault="00B27BEF" w:rsidP="0070573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AU"/>
              </w:rPr>
            </w:pPr>
            <w:r w:rsidRPr="00EA4EB2">
              <w:rPr>
                <w:rFonts w:ascii="Times New Roman" w:hAnsi="Times New Roman"/>
                <w:color w:val="000000"/>
                <w:lang w:val="en-GB"/>
              </w:rPr>
              <w:t xml:space="preserve">e-mail: </w:t>
            </w:r>
            <w:hyperlink r:id="rId8" w:history="1">
              <w:r w:rsidR="00070986" w:rsidRPr="00EA4EB2">
                <w:rPr>
                  <w:rFonts w:ascii="Times New Roman" w:hAnsi="Times New Roman"/>
                  <w:lang w:val="en-AU"/>
                </w:rPr>
                <w:t>dep-zp@mz.gov.pl</w:t>
              </w:r>
            </w:hyperlink>
            <w:r w:rsidR="00070986" w:rsidRPr="00EA4EB2">
              <w:rPr>
                <w:rFonts w:ascii="Times New Roman" w:hAnsi="Times New Roman"/>
                <w:color w:val="0000FF"/>
                <w:u w:val="single"/>
                <w:lang w:val="en-GB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330C91B1" w14:textId="71CEBDB6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2-08-1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655C4">
                  <w:rPr>
                    <w:rFonts w:ascii="Times New Roman" w:hAnsi="Times New Roman"/>
                    <w:b/>
                    <w:sz w:val="21"/>
                    <w:szCs w:val="21"/>
                  </w:rPr>
                  <w:t>17.08.2022</w:t>
                </w:r>
              </w:sdtContent>
            </w:sdt>
          </w:p>
          <w:p w14:paraId="043DFC96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90FAC54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953084D" w14:textId="2B0E5396" w:rsidR="00F76884" w:rsidRPr="00EF290C" w:rsidRDefault="004037EC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220C6F4C" w14:textId="64918825" w:rsidR="00945A9F" w:rsidRDefault="00945A9F" w:rsidP="007943E2">
            <w:pPr>
              <w:spacing w:before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5A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podstawie </w:t>
            </w:r>
            <w:r w:rsidRPr="00945A9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art. 23</w:t>
            </w:r>
            <w:r w:rsidR="005F10D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  <w:r w:rsidRPr="00945A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ustawy z dnia </w:t>
            </w:r>
            <w:r w:rsidR="005F10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 czerwca 2022 r. </w:t>
            </w:r>
            <w:r w:rsidRPr="00945A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wspieraniu i resocjalizacji nieletnich (Dz. U. poz.</w:t>
            </w:r>
            <w:r w:rsidR="00D12C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1700</w:t>
            </w:r>
            <w:r w:rsidRPr="00945A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14:paraId="6EA4CD02" w14:textId="3BD8BBF8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CC0060">
              <w:rPr>
                <w:rFonts w:ascii="Times New Roman" w:hAnsi="Times New Roman"/>
                <w:b/>
                <w:color w:val="000000"/>
              </w:rPr>
              <w:t xml:space="preserve">legislacyjnych Ministra Zdrowia </w:t>
            </w:r>
          </w:p>
          <w:p w14:paraId="04AFE440" w14:textId="768B1FE6" w:rsidR="004037EC" w:rsidRPr="008B4FE6" w:rsidRDefault="004037EC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DD7F67">
              <w:rPr>
                <w:rFonts w:ascii="Times New Roman" w:hAnsi="Times New Roman"/>
                <w:b/>
                <w:color w:val="000000"/>
              </w:rPr>
              <w:t>1392</w:t>
            </w:r>
          </w:p>
          <w:p w14:paraId="628FF54C" w14:textId="6784CE40" w:rsidR="006A701A" w:rsidRPr="00EA4EB2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14:paraId="3C892BD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497544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A544F83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562CCB6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4167BA87" w14:textId="77777777" w:rsidTr="0070573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B7E253F" w14:textId="7F7A6777" w:rsidR="00E65037" w:rsidRPr="00F50741" w:rsidRDefault="00F50741" w:rsidP="00EA4EB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K</w:t>
            </w:r>
            <w:r w:rsidR="00945A9F" w:rsidRPr="00945A9F">
              <w:rPr>
                <w:rFonts w:ascii="Times New Roman" w:hAnsi="Times New Roman"/>
                <w:bCs/>
                <w:color w:val="000000"/>
              </w:rPr>
              <w:t xml:space="preserve">onieczność zapewnienia właściwych warunków pobytu nieletnich w zakładach leczniczych, odpowiedniego leczenia, rehabilitacji i postępowania terapeutycznego wobec nieletnich, zapobiegania samowolnemu oddalaniu się nieletnich z zakładu leczniczego oraz przeciwdziałania </w:t>
            </w:r>
            <w:proofErr w:type="spellStart"/>
            <w:r w:rsidR="00945A9F" w:rsidRPr="00945A9F">
              <w:rPr>
                <w:rFonts w:ascii="Times New Roman" w:hAnsi="Times New Roman"/>
                <w:bCs/>
                <w:color w:val="000000"/>
              </w:rPr>
              <w:t>zachowaniom</w:t>
            </w:r>
            <w:proofErr w:type="spellEnd"/>
            <w:r w:rsidR="00945A9F" w:rsidRPr="00945A9F">
              <w:rPr>
                <w:rFonts w:ascii="Times New Roman" w:hAnsi="Times New Roman"/>
                <w:bCs/>
                <w:color w:val="000000"/>
              </w:rPr>
              <w:t xml:space="preserve"> zagrażającym życiu lub zdrowiu lub powodującym niszczenie mienia, przestrzegania ich praw oraz sprawnego wykonywania orzeczeń, </w:t>
            </w:r>
            <w:r>
              <w:rPr>
                <w:rFonts w:ascii="Times New Roman" w:hAnsi="Times New Roman"/>
                <w:bCs/>
                <w:color w:val="000000"/>
              </w:rPr>
              <w:t>jak również</w:t>
            </w:r>
            <w:r w:rsidR="00945A9F" w:rsidRPr="00945A9F">
              <w:rPr>
                <w:rFonts w:ascii="Times New Roman" w:hAnsi="Times New Roman"/>
                <w:bCs/>
                <w:color w:val="000000"/>
              </w:rPr>
              <w:t xml:space="preserve"> konieczność zapewnienia prawidłowej realizacji zadań komisji </w:t>
            </w:r>
            <w:r w:rsidRPr="00F50741">
              <w:rPr>
                <w:rFonts w:ascii="Times New Roman" w:hAnsi="Times New Roman"/>
                <w:bCs/>
                <w:color w:val="000000"/>
              </w:rPr>
              <w:t xml:space="preserve">do spraw środka leczniczego dla nieletnich </w:t>
            </w:r>
            <w:r w:rsidR="00945A9F" w:rsidRPr="00945A9F">
              <w:rPr>
                <w:rFonts w:ascii="Times New Roman" w:hAnsi="Times New Roman"/>
                <w:bCs/>
                <w:color w:val="000000"/>
              </w:rPr>
              <w:t>i właściwego zabezpieczenia danych i informacji zawartych w dokumentacji dotyczącej nieletnich.</w:t>
            </w:r>
          </w:p>
        </w:tc>
      </w:tr>
      <w:tr w:rsidR="006A701A" w:rsidRPr="008B4FE6" w14:paraId="133EA5A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BA250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09B4808" w14:textId="77777777" w:rsidTr="0070573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DFCA6E4" w14:textId="2A6E4E30" w:rsidR="006A701A" w:rsidRPr="00B37C80" w:rsidRDefault="00F50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Rozporządzenie </w:t>
            </w:r>
            <w:r w:rsidRPr="00F50741">
              <w:rPr>
                <w:rFonts w:ascii="Times New Roman" w:hAnsi="Times New Roman"/>
                <w:color w:val="000000"/>
                <w:spacing w:val="-2"/>
              </w:rPr>
              <w:t>ma określić szczegółowy tryb umieszczania, przyjmowania, przenoszenia i zwalniania nieletnich z zakładów leczniczych, szczegółowe warunki pobytu nieletnich w tych zakładach oraz warunki zabezpieczenia zakładów leczniczych dysponujących warunkami wzmocnionego i maksymalnego zabezpieczenia, a także tryb powoływania i odwoływania członków komisji do spraw środka leczniczego dla nieletnich, jej skład, sposób działania i sposób postępowania z przekazaną komisji dokumentacją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Planuje się, że wprowadzone rozwiązania zapewnią sprawność wykonywania orzeczeń, powołanie komisji </w:t>
            </w:r>
            <w:r w:rsidRPr="00F50741">
              <w:rPr>
                <w:rFonts w:ascii="Times New Roman" w:hAnsi="Times New Roman"/>
                <w:bCs/>
                <w:color w:val="000000"/>
                <w:spacing w:val="-2"/>
              </w:rPr>
              <w:t>do spraw środka leczniczego dla nieletnich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spowoduje, że nieletni będą kierowani do właściwych zakładów leczniczych, efektem ma być prawidłowe postępowanie terapeutyczne wobec nieletnich i ich powrót do zdrowia. </w:t>
            </w:r>
          </w:p>
        </w:tc>
      </w:tr>
      <w:tr w:rsidR="006A701A" w:rsidRPr="008B4FE6" w14:paraId="7556F7A9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0270E29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0F6D42C3" w14:textId="77777777" w:rsidTr="00580B1D">
        <w:trPr>
          <w:gridAfter w:val="1"/>
          <w:wAfter w:w="10" w:type="dxa"/>
          <w:trHeight w:val="472"/>
        </w:trPr>
        <w:tc>
          <w:tcPr>
            <w:tcW w:w="10937" w:type="dxa"/>
            <w:gridSpan w:val="29"/>
            <w:shd w:val="clear" w:color="auto" w:fill="auto"/>
          </w:tcPr>
          <w:p w14:paraId="65071985" w14:textId="350F1E7D" w:rsidR="006A701A" w:rsidRPr="00B37C80" w:rsidRDefault="00CC00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stanowi domenę prawa krajowego. </w:t>
            </w:r>
          </w:p>
          <w:p w14:paraId="5C6AFCB3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3582B2BF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A6DD3F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0A2B3AB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21022C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012FA84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3218C1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9075A9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5B15D9" w:rsidRPr="008B4FE6" w14:paraId="71D5ED4C" w14:textId="77777777" w:rsidTr="004037EC">
        <w:trPr>
          <w:gridAfter w:val="1"/>
          <w:wAfter w:w="10" w:type="dxa"/>
          <w:trHeight w:val="1746"/>
        </w:trPr>
        <w:tc>
          <w:tcPr>
            <w:tcW w:w="2668" w:type="dxa"/>
            <w:gridSpan w:val="3"/>
            <w:shd w:val="clear" w:color="auto" w:fill="auto"/>
          </w:tcPr>
          <w:p w14:paraId="37780227" w14:textId="3850F765" w:rsidR="00F16553" w:rsidRPr="008B4FE6" w:rsidRDefault="00F50741" w:rsidP="004037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</w:rPr>
              <w:t>Nieletni</w:t>
            </w:r>
            <w:r w:rsidR="005B15D9" w:rsidRPr="000B2A16">
              <w:rPr>
                <w:rFonts w:ascii="Times New Roman" w:eastAsia="Times New Roman" w:hAnsi="Times New Roman"/>
              </w:rPr>
              <w:t>, wobec których</w:t>
            </w:r>
            <w:r>
              <w:rPr>
                <w:rFonts w:ascii="Times New Roman" w:eastAsia="Times New Roman" w:hAnsi="Times New Roman"/>
              </w:rPr>
              <w:t>,</w:t>
            </w:r>
            <w:r w:rsidR="005B15D9" w:rsidRPr="000B2A16">
              <w:rPr>
                <w:rFonts w:ascii="Times New Roman" w:eastAsia="Times New Roman" w:hAnsi="Times New Roman"/>
              </w:rPr>
              <w:t xml:space="preserve"> sąd orzekł umieszczenie w </w:t>
            </w:r>
            <w:r>
              <w:rPr>
                <w:rFonts w:ascii="Times New Roman" w:eastAsia="Times New Roman" w:hAnsi="Times New Roman"/>
              </w:rPr>
              <w:t>zakładzie leczniczym</w:t>
            </w:r>
            <w:r w:rsidR="005B15D9" w:rsidRPr="000B2A16">
              <w:rPr>
                <w:rFonts w:ascii="Times New Roman" w:eastAsia="Times New Roman" w:hAnsi="Times New Roman"/>
              </w:rPr>
              <w:t>, w związku z koniecznością ich leczenia w warunkach zamkniętych</w:t>
            </w:r>
            <w:r w:rsidR="0040296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1F76830" w14:textId="7E273A67" w:rsidR="005B15D9" w:rsidRPr="00B37C80" w:rsidRDefault="00402969" w:rsidP="007057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da się oszacować liczby nieletnich, wobec których sąd orzeknie postępowanie terapeutyczne w zakładzie leczniczym.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B64C0FE" w14:textId="36EFCF27" w:rsidR="005B15D9" w:rsidRPr="00B37C80" w:rsidRDefault="005B15D9" w:rsidP="007057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Informacje własne Ministerstwa Zdrowia.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34CBC05" w14:textId="7ECB0D05" w:rsidR="005B15D9" w:rsidRPr="00B37C80" w:rsidRDefault="00402969" w:rsidP="007057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Zapewnienie prawidłowości postępowania w przypadku orzeczenia wobec nieletniego środka terapeutycznego.</w:t>
            </w:r>
          </w:p>
        </w:tc>
      </w:tr>
      <w:tr w:rsidR="005B15D9" w:rsidRPr="008B4FE6" w14:paraId="5E31E5AB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B600878" w14:textId="77777777" w:rsidR="005B15D9" w:rsidRPr="008B4FE6" w:rsidRDefault="005B15D9" w:rsidP="005B15D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5B15D9" w:rsidRPr="008B4FE6" w14:paraId="19466BB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ECDABF5" w14:textId="6B3FBA26" w:rsidR="00070986" w:rsidRPr="00070986" w:rsidRDefault="00070986" w:rsidP="000709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0986">
              <w:rPr>
                <w:rFonts w:ascii="Times New Roman" w:hAnsi="Times New Roman"/>
                <w:color w:val="000000"/>
              </w:rPr>
              <w:t xml:space="preserve">Projekt </w:t>
            </w:r>
            <w:r w:rsidR="00F17BCE">
              <w:rPr>
                <w:rFonts w:ascii="Times New Roman" w:hAnsi="Times New Roman"/>
                <w:color w:val="000000"/>
              </w:rPr>
              <w:t xml:space="preserve">rozporządzenia </w:t>
            </w:r>
            <w:r w:rsidRPr="00070986">
              <w:rPr>
                <w:rFonts w:ascii="Times New Roman" w:hAnsi="Times New Roman"/>
                <w:color w:val="000000"/>
              </w:rPr>
              <w:t xml:space="preserve">nie był przedmiotem </w:t>
            </w:r>
            <w:proofErr w:type="spellStart"/>
            <w:r w:rsidRPr="00070986">
              <w:rPr>
                <w:rFonts w:ascii="Times New Roman" w:hAnsi="Times New Roman"/>
                <w:color w:val="000000"/>
              </w:rPr>
              <w:t>pre</w:t>
            </w:r>
            <w:proofErr w:type="spellEnd"/>
            <w:r w:rsidRPr="00070986">
              <w:rPr>
                <w:rFonts w:ascii="Times New Roman" w:hAnsi="Times New Roman"/>
                <w:color w:val="000000"/>
              </w:rPr>
              <w:t>-konsultacji.</w:t>
            </w:r>
          </w:p>
          <w:p w14:paraId="134ACDAB" w14:textId="775CC39E" w:rsidR="00070986" w:rsidRPr="00070986" w:rsidRDefault="00070986" w:rsidP="000709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0986">
              <w:rPr>
                <w:rFonts w:ascii="Times New Roman" w:hAnsi="Times New Roman"/>
                <w:color w:val="000000"/>
              </w:rPr>
              <w:t xml:space="preserve">W ramach procesu opiniowania i konsultacji publicznych, projekt </w:t>
            </w:r>
            <w:r w:rsidR="001D3247">
              <w:rPr>
                <w:rFonts w:ascii="Times New Roman" w:hAnsi="Times New Roman"/>
                <w:color w:val="000000"/>
              </w:rPr>
              <w:t>został</w:t>
            </w:r>
            <w:r w:rsidR="001D3247" w:rsidRPr="00070986">
              <w:rPr>
                <w:rFonts w:ascii="Times New Roman" w:hAnsi="Times New Roman"/>
                <w:color w:val="000000"/>
              </w:rPr>
              <w:t xml:space="preserve"> </w:t>
            </w:r>
            <w:r w:rsidRPr="00070986">
              <w:rPr>
                <w:rFonts w:ascii="Times New Roman" w:hAnsi="Times New Roman"/>
                <w:color w:val="000000"/>
              </w:rPr>
              <w:t xml:space="preserve">skierowany do następujących podmiotów </w:t>
            </w:r>
            <w:r w:rsidR="00F17BCE">
              <w:rPr>
                <w:rFonts w:ascii="Times New Roman" w:hAnsi="Times New Roman"/>
                <w:color w:val="000000"/>
              </w:rPr>
              <w:br/>
            </w:r>
            <w:r w:rsidRPr="00070986">
              <w:rPr>
                <w:rFonts w:ascii="Times New Roman" w:hAnsi="Times New Roman"/>
                <w:color w:val="000000"/>
              </w:rPr>
              <w:t xml:space="preserve">z </w:t>
            </w:r>
            <w:r w:rsidR="00D12CA9">
              <w:rPr>
                <w:rFonts w:ascii="Times New Roman" w:hAnsi="Times New Roman"/>
                <w:color w:val="000000"/>
              </w:rPr>
              <w:t>7</w:t>
            </w:r>
            <w:r w:rsidRPr="00070986">
              <w:rPr>
                <w:rFonts w:ascii="Times New Roman" w:hAnsi="Times New Roman"/>
                <w:color w:val="000000"/>
              </w:rPr>
              <w:t>-dniowym terminem na zgłaszanie uwag:</w:t>
            </w:r>
          </w:p>
          <w:p w14:paraId="2DC6C234" w14:textId="18B1C7FA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bookmarkStart w:id="4" w:name="_Hlk111537371"/>
            <w:r w:rsidRPr="00C439AE">
              <w:rPr>
                <w:rFonts w:ascii="Times New Roman" w:hAnsi="Times New Roman"/>
                <w:color w:val="000000"/>
              </w:rPr>
              <w:t>Rzecznika Praw Pacjenta;</w:t>
            </w:r>
          </w:p>
          <w:p w14:paraId="74A7387C" w14:textId="77777777" w:rsidR="001D3247" w:rsidRPr="00C439AE" w:rsidRDefault="001D3247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 xml:space="preserve">Naczelnej Rady Lekarskiej;  </w:t>
            </w:r>
          </w:p>
          <w:p w14:paraId="4E2EF318" w14:textId="77777777" w:rsidR="001D3247" w:rsidRPr="00C439AE" w:rsidRDefault="001D3247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 xml:space="preserve">Naczelnej Rady Pielęgniarek i Położnych;  </w:t>
            </w:r>
          </w:p>
          <w:p w14:paraId="7A30B7E8" w14:textId="77777777" w:rsidR="001D3247" w:rsidRPr="00C439AE" w:rsidRDefault="001D3247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 xml:space="preserve">Naczelnej Rady Aptekarskiej;  </w:t>
            </w:r>
          </w:p>
          <w:p w14:paraId="3A0C3778" w14:textId="77777777" w:rsidR="001D3247" w:rsidRPr="00C439AE" w:rsidRDefault="001D3247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 xml:space="preserve">Krajowej Rady Diagnostów Laboratoryjnych;  </w:t>
            </w:r>
          </w:p>
          <w:p w14:paraId="0EF0BC0F" w14:textId="01B8B790" w:rsidR="001D3247" w:rsidRPr="00C439AE" w:rsidRDefault="001D3247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Krajowej Rady Fizjoterapeutów;</w:t>
            </w:r>
          </w:p>
          <w:p w14:paraId="3D151584" w14:textId="775171EC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Związku Pracodawców Opieki Psychiatrycznej i Leczenia Uzależnień;</w:t>
            </w:r>
          </w:p>
          <w:p w14:paraId="6CE72D83" w14:textId="0A8C5C1B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Pełnomocnika do spraw psychiatrii sądowej;</w:t>
            </w:r>
          </w:p>
          <w:p w14:paraId="7BC9DC25" w14:textId="45B6248A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lastRenderedPageBreak/>
              <w:t>Krajowego konsultanta w dziedzinie psychiatrii;</w:t>
            </w:r>
          </w:p>
          <w:p w14:paraId="0A0F6477" w14:textId="77A4ACD4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Krajowego konsultanta w dziedzinie neurologii;</w:t>
            </w:r>
          </w:p>
          <w:p w14:paraId="0B8DE7CD" w14:textId="03873409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Krajowego Ośrodka Psychiatrii Sądowej dla Nieletnich w Garwolinie,</w:t>
            </w:r>
          </w:p>
          <w:p w14:paraId="5E024A49" w14:textId="74E3E9D9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Instytutu Psychiatrii i Neurologii w Warszawie;</w:t>
            </w:r>
          </w:p>
          <w:p w14:paraId="18E8AFCF" w14:textId="668F2CF4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Polskiego Towarzystwa Psychiatrycznego;</w:t>
            </w:r>
          </w:p>
          <w:p w14:paraId="31AD5125" w14:textId="1DBC880D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Rady do spraw Ochrony Zdrowia Psychicznego;</w:t>
            </w:r>
          </w:p>
          <w:p w14:paraId="610ED414" w14:textId="64BC146A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Komisji Psychiatrycznej ds. Środków Zabezpieczających;</w:t>
            </w:r>
          </w:p>
          <w:p w14:paraId="10EAE2BA" w14:textId="1E682178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Regionalnego Ośrodka Psychiatrii Sądowej w Starogardzie Gdańskim;</w:t>
            </w:r>
          </w:p>
          <w:p w14:paraId="1E08BCC9" w14:textId="1BD8AED8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Regionalnego Ośrodka Psychiatrii Sądowej w Branicach;</w:t>
            </w:r>
          </w:p>
          <w:p w14:paraId="503F1BDF" w14:textId="62B85B6D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Prezesa Urzędu Ochrony Danych Osobowych;</w:t>
            </w:r>
          </w:p>
          <w:p w14:paraId="201D2456" w14:textId="55983EF6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Prezesa Urzędu Ochrony Konkurencji i Konsumentów;</w:t>
            </w:r>
          </w:p>
          <w:p w14:paraId="1907C76B" w14:textId="4CB43F74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Prokuratorii Generalnej Rzeczypospolitej Polskiej;</w:t>
            </w:r>
          </w:p>
          <w:p w14:paraId="5A7A14FC" w14:textId="39F3280C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Narodowego Funduszu Zdrowia;</w:t>
            </w:r>
          </w:p>
          <w:p w14:paraId="1883DB78" w14:textId="40542535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Prezesa Agencji Oceny Technologii Medycznych i Taryfikacji;</w:t>
            </w:r>
          </w:p>
          <w:p w14:paraId="15874EDB" w14:textId="77243BB7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Głównego Inspektora Farmaceutycznego;</w:t>
            </w:r>
          </w:p>
          <w:p w14:paraId="02E8ED3F" w14:textId="4413D70A" w:rsidR="00570A83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6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Głównego Inspektora Sanitarnego;</w:t>
            </w:r>
          </w:p>
          <w:p w14:paraId="0DCAED76" w14:textId="482D6257" w:rsidR="00E3286B" w:rsidRPr="00C439AE" w:rsidRDefault="00570A83" w:rsidP="00C439AE">
            <w:pPr>
              <w:pStyle w:val="Akapitzlist"/>
              <w:numPr>
                <w:ilvl w:val="0"/>
                <w:numId w:val="22"/>
              </w:numPr>
              <w:tabs>
                <w:tab w:val="left" w:pos="488"/>
              </w:tabs>
              <w:spacing w:line="240" w:lineRule="auto"/>
              <w:ind w:left="488"/>
              <w:jc w:val="both"/>
              <w:rPr>
                <w:rFonts w:ascii="Times New Roman" w:hAnsi="Times New Roman"/>
                <w:color w:val="000000"/>
              </w:rPr>
            </w:pPr>
            <w:r w:rsidRPr="00C439AE">
              <w:rPr>
                <w:rFonts w:ascii="Times New Roman" w:hAnsi="Times New Roman"/>
                <w:color w:val="000000"/>
              </w:rPr>
              <w:t>Prezes Urzędu Rejestracji Produktów Leczniczych, Wyrobów Medycznych i Produktów Biobójczych.</w:t>
            </w:r>
            <w:bookmarkEnd w:id="4"/>
          </w:p>
          <w:p w14:paraId="3859BEC1" w14:textId="754A9AF0" w:rsidR="00DF6D5C" w:rsidRPr="00DF6D5C" w:rsidRDefault="00DF6D5C" w:rsidP="00DF6D5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6D5C">
              <w:rPr>
                <w:rFonts w:ascii="Times New Roman" w:hAnsi="Times New Roman"/>
                <w:color w:val="000000"/>
              </w:rPr>
              <w:t xml:space="preserve">Projekt </w:t>
            </w:r>
            <w:r w:rsidR="001D3247">
              <w:rPr>
                <w:rFonts w:ascii="Times New Roman" w:hAnsi="Times New Roman"/>
                <w:color w:val="000000"/>
              </w:rPr>
              <w:t xml:space="preserve">został </w:t>
            </w:r>
            <w:r w:rsidRPr="00DF6D5C">
              <w:rPr>
                <w:rFonts w:ascii="Times New Roman" w:hAnsi="Times New Roman"/>
                <w:color w:val="000000"/>
              </w:rPr>
              <w:t xml:space="preserve">udostępniony w Biuletynie Informacji Publicznej na stronie internetowej Rządowego Centrum Legislacji w zakładce Rządowy Proces Legislacyjny zgodnie z § 52 </w:t>
            </w:r>
            <w:r w:rsidR="00DD7F67">
              <w:rPr>
                <w:rFonts w:ascii="Times New Roman" w:hAnsi="Times New Roman"/>
                <w:color w:val="000000"/>
              </w:rPr>
              <w:t xml:space="preserve">ust. 1 </w:t>
            </w:r>
            <w:r w:rsidRPr="00DF6D5C">
              <w:rPr>
                <w:rFonts w:ascii="Times New Roman" w:hAnsi="Times New Roman"/>
                <w:color w:val="000000"/>
              </w:rPr>
              <w:t xml:space="preserve">uchwały nr 190 Rady Ministrów z dnia 29 października 2013 r. – Regulamin pracy Rady Ministrów oraz stosownie do wymogów art. 5 ustawy z dnia 7 lipca 2005 r. o działalności lobbingowej w procesie stanowienia prawa (Dz. U. z 2017 r. poz. 248). </w:t>
            </w:r>
          </w:p>
          <w:p w14:paraId="3FA43307" w14:textId="3527A7DA" w:rsidR="005B15D9" w:rsidRPr="00EA4EB2" w:rsidRDefault="00070986" w:rsidP="005B15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0986">
              <w:rPr>
                <w:rFonts w:ascii="Times New Roman" w:hAnsi="Times New Roman"/>
                <w:color w:val="000000"/>
              </w:rPr>
              <w:t xml:space="preserve">Wyniki konsultacji publicznych i opiniowania </w:t>
            </w:r>
            <w:r w:rsidR="001D3247">
              <w:rPr>
                <w:rFonts w:ascii="Times New Roman" w:hAnsi="Times New Roman"/>
                <w:color w:val="000000"/>
              </w:rPr>
              <w:t>zostaną</w:t>
            </w:r>
            <w:r w:rsidR="001D3247" w:rsidRPr="00070986">
              <w:rPr>
                <w:rFonts w:ascii="Times New Roman" w:hAnsi="Times New Roman"/>
                <w:color w:val="000000"/>
              </w:rPr>
              <w:t xml:space="preserve"> </w:t>
            </w:r>
            <w:r w:rsidRPr="00070986">
              <w:rPr>
                <w:rFonts w:ascii="Times New Roman" w:hAnsi="Times New Roman"/>
                <w:color w:val="000000"/>
              </w:rPr>
              <w:t>omówion</w:t>
            </w:r>
            <w:r w:rsidR="00402969">
              <w:rPr>
                <w:rFonts w:ascii="Times New Roman" w:hAnsi="Times New Roman"/>
                <w:color w:val="000000"/>
              </w:rPr>
              <w:t>y</w:t>
            </w:r>
            <w:r w:rsidRPr="00070986">
              <w:rPr>
                <w:rFonts w:ascii="Times New Roman" w:hAnsi="Times New Roman"/>
                <w:color w:val="000000"/>
              </w:rPr>
              <w:t xml:space="preserve"> w raporcie z konsultacji publicznych i opiniowania załączonym do niniejszej Oceny Skutków Regulacji.</w:t>
            </w:r>
          </w:p>
        </w:tc>
      </w:tr>
      <w:tr w:rsidR="005B15D9" w:rsidRPr="008B4FE6" w14:paraId="38F2AF3A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D9FDD1E" w14:textId="77777777" w:rsidR="005B15D9" w:rsidRPr="008B4FE6" w:rsidRDefault="005B15D9" w:rsidP="005B15D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5B15D9" w:rsidRPr="00CC0060" w14:paraId="7DB570C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1390A0D" w14:textId="77777777" w:rsidR="005B15D9" w:rsidRPr="00705734" w:rsidRDefault="005B15D9" w:rsidP="005B15D9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4438797" w14:textId="77777777" w:rsidR="005B15D9" w:rsidRPr="00705734" w:rsidRDefault="005B15D9" w:rsidP="005B15D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05734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5B15D9" w:rsidRPr="00CC0060" w14:paraId="7C0AF852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4B4D36B" w14:textId="77777777" w:rsidR="005B15D9" w:rsidRPr="00705734" w:rsidRDefault="005B15D9" w:rsidP="005B15D9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81F8837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B95F61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8CC4F6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6CD81A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AB22E8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366E05F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CBA57EF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CC20E0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15FBEE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6EA90A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F57945C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DE3824F" w14:textId="77777777" w:rsidR="005B15D9" w:rsidRPr="00705734" w:rsidRDefault="005B15D9" w:rsidP="005B15D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05734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9671C2" w:rsidRPr="00CC0060" w14:paraId="7BCA18AB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E56A02" w14:textId="77777777" w:rsidR="009671C2" w:rsidRPr="00705734" w:rsidRDefault="009671C2" w:rsidP="009671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20B142" w14:textId="7128B41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3D0558" w14:textId="3922476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02EF09" w14:textId="7EF86A71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992607" w14:textId="75430876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54BAD3" w14:textId="59553ED6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901A27" w14:textId="409089B0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481A6A" w14:textId="4CBBEA31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2A42F3" w14:textId="7C48021D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575A71" w14:textId="3F554F91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3565AF" w14:textId="208C507C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8AD319" w14:textId="052502EC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FD14ED5" w14:textId="7AC36AA8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671C2" w:rsidRPr="00CC0060" w14:paraId="68B2E017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21496A" w14:textId="77777777" w:rsidR="009671C2" w:rsidRPr="00705734" w:rsidRDefault="009671C2" w:rsidP="009671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0A338E" w14:textId="41924A23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68DCCD" w14:textId="731A4D93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EB7505" w14:textId="1B187441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DF524C4" w14:textId="27A8999E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907F3F" w14:textId="36588F1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26E5A19" w14:textId="03FEFDCE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832C20" w14:textId="60142C72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40A68F" w14:textId="71860BD7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42B21C" w14:textId="46DA5228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B7C72B" w14:textId="41F85CDE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A60A526" w14:textId="77EDC43D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8AC6531" w14:textId="35DFB3F4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671C2" w:rsidRPr="00CC0060" w14:paraId="0943DC2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4BC3A6" w14:textId="77777777" w:rsidR="009671C2" w:rsidRPr="00705734" w:rsidRDefault="009671C2" w:rsidP="009671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9D835B" w14:textId="2432E62D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C521E9" w14:textId="531EF6B7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B2B80B" w14:textId="14309731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4B5404" w14:textId="0A1A1AE4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E2E502" w14:textId="7E76BFD8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786979" w14:textId="685B8BA5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732871" w14:textId="00F9F8A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E33696" w14:textId="3E813A4E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B219E5" w14:textId="408E9243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983457" w14:textId="700F96D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41CD8C1" w14:textId="778E5450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1B43436" w14:textId="62077A78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671C2" w:rsidRPr="00CC0060" w14:paraId="70EB7BDF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608FAB" w14:textId="77777777" w:rsidR="009671C2" w:rsidRPr="00705734" w:rsidRDefault="009671C2" w:rsidP="009671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745702" w14:textId="4FB50E6F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3AB0EF" w14:textId="65EB9D20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A2860F" w14:textId="2724E168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FDC0FF" w14:textId="2686642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E1BE6C" w14:textId="2CAAB4C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52E92A" w14:textId="1B09218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6C79F03" w14:textId="10C57724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2C1D1E" w14:textId="7EA69E45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65D860" w14:textId="388DE3FD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2A917F" w14:textId="211AF9BF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01C9EF0" w14:textId="2A458084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50A22F3" w14:textId="53F23DD6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671C2" w:rsidRPr="00CC0060" w14:paraId="78CF126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FC11AD" w14:textId="77777777" w:rsidR="009671C2" w:rsidRPr="00705734" w:rsidRDefault="009671C2" w:rsidP="009671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3ED079" w14:textId="6FF79A1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D07564" w14:textId="1AF7BBE1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346973" w14:textId="4CE82BDF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BE3ED0" w14:textId="0CBD4FBD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7C89D3" w14:textId="2BE64B7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C062CE" w14:textId="48589AD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A9B5C1D" w14:textId="02784A58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29B83A" w14:textId="5912B866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8D4DED" w14:textId="36703DF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F37A87" w14:textId="22EBD20E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B06994" w14:textId="476020BE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0CF391F" w14:textId="0F3B1855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671C2" w:rsidRPr="00CC0060" w14:paraId="3FDAF7F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011550" w14:textId="77777777" w:rsidR="009671C2" w:rsidRPr="00705734" w:rsidRDefault="009671C2" w:rsidP="009671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9B847E" w14:textId="08DFD93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3694DC" w14:textId="2CEF65C1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F9B9E0" w14:textId="01E7E2B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5CAD41" w14:textId="55A8CD24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6F593A" w14:textId="3CEA539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BECBE7" w14:textId="0A39705F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A141D9" w14:textId="5BC8BBA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67EF02" w14:textId="3E38FA4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48FD04" w14:textId="0B0643DD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1F3B65" w14:textId="4BE6295E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C3693B1" w14:textId="4DD4FC3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CCCCD7" w14:textId="69212355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671C2" w:rsidRPr="00CC0060" w14:paraId="10B9CE0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68CBB3" w14:textId="77777777" w:rsidR="009671C2" w:rsidRPr="00705734" w:rsidRDefault="009671C2" w:rsidP="009671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5B789B" w14:textId="0E9D2A44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2E9F56" w14:textId="771F6DBC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A37598" w14:textId="37F1D5CF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DE30967" w14:textId="47D2C2D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ECB5AC" w14:textId="0495EAF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90247B2" w14:textId="58989173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856B0E" w14:textId="3ED458F7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68C76F" w14:textId="2AE6F5E6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B7D4E1" w14:textId="0A6636ED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6E7044" w14:textId="57CDE386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4D5A0D8" w14:textId="7EDD29C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2884488" w14:textId="37556565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671C2" w:rsidRPr="00CC0060" w14:paraId="70E00004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2110ED" w14:textId="77777777" w:rsidR="009671C2" w:rsidRPr="00705734" w:rsidRDefault="009671C2" w:rsidP="009671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933D34" w14:textId="3E6B1BE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9FCF87" w14:textId="0BC1B03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E94D80" w14:textId="53A430AE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4F1114" w14:textId="7B8A3128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4EDD1E" w14:textId="06643CDC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85B239" w14:textId="7010D7A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1304F5" w14:textId="7365D99D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B1F317" w14:textId="79744C8C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C762CB" w14:textId="0E55DA13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25CA61" w14:textId="109E667F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CD1D3C3" w14:textId="059919B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8B5C8A9" w14:textId="621FB4A6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671C2" w:rsidRPr="00CC0060" w14:paraId="5EB641D7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6D86C6" w14:textId="77777777" w:rsidR="009671C2" w:rsidRPr="00705734" w:rsidRDefault="009671C2" w:rsidP="009671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D8345E" w14:textId="2E1AB61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5DDD34" w14:textId="209235F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FBF2D2" w14:textId="5CEC62D1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9F67CF" w14:textId="7F8CD76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5E646A" w14:textId="4E7F74B3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A3F05DC" w14:textId="512EB4B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D08A1B" w14:textId="255A4CB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4F2F10" w14:textId="7DA98872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CD3906" w14:textId="0E9BB251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118E91" w14:textId="27CECF4F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974664" w14:textId="5D7CCB6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7742B85" w14:textId="75621FC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671C2" w:rsidRPr="00CC0060" w14:paraId="30B898D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08BB9C" w14:textId="77777777" w:rsidR="009671C2" w:rsidRPr="00705734" w:rsidRDefault="009671C2" w:rsidP="009671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1215BC" w14:textId="51C8D1F8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D87A68" w14:textId="242D854C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DCA899" w14:textId="7397E36F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3CADA0" w14:textId="593128DE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DDCE3C" w14:textId="0AACDA63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03D980E" w14:textId="07D83C4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FF3D22" w14:textId="143E5C9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D91859" w14:textId="6BE48BB3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87BD62" w14:textId="061495BC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795B80" w14:textId="43F3D3E1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B823EE" w14:textId="179468FE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147208D" w14:textId="506A8044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671C2" w:rsidRPr="00CC0060" w14:paraId="1C1A984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CB4A5D" w14:textId="77777777" w:rsidR="009671C2" w:rsidRPr="00705734" w:rsidRDefault="009671C2" w:rsidP="009671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F0B3B7" w14:textId="202BFEB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2B5CD5" w14:textId="015F876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9519D7" w14:textId="24FD0EA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0D2B5F" w14:textId="4DF9B65F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457BF5" w14:textId="2442B5E6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B1326F" w14:textId="0D8D618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FE8A14B" w14:textId="37736267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809355" w14:textId="39D04FD5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A122F5" w14:textId="5EC10BA3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C6ED3E" w14:textId="7C1431D5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882E01" w14:textId="338C96B1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A59A4F8" w14:textId="20C7A285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671C2" w:rsidRPr="00CC0060" w14:paraId="3B49E2DD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51DCD9" w14:textId="77777777" w:rsidR="009671C2" w:rsidRPr="00705734" w:rsidRDefault="009671C2" w:rsidP="009671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925BFB" w14:textId="52D7BAB3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DF7C49" w14:textId="48DA6F9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AFB6AA" w14:textId="1B28549F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FF6FCC" w14:textId="7FD63FA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70CF5B" w14:textId="2E48F94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CFC5A1" w14:textId="03E39446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DD76B9" w14:textId="6092D6D1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206AC1" w14:textId="07937753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AC35E4" w14:textId="2EE84ADA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9C6C7C" w14:textId="2DC8A314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4FA7FE1" w14:textId="337DC38B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908A25E" w14:textId="25B29EC9" w:rsidR="009671C2" w:rsidRPr="00705734" w:rsidRDefault="009671C2" w:rsidP="009671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8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B15D9" w:rsidRPr="00CC0060" w14:paraId="5C96852A" w14:textId="77777777" w:rsidTr="00580B1D">
        <w:trPr>
          <w:gridAfter w:val="1"/>
          <w:wAfter w:w="10" w:type="dxa"/>
          <w:trHeight w:val="49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C9115A6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68E4FC1" w14:textId="06F77938" w:rsidR="005B15D9" w:rsidRPr="00705734" w:rsidRDefault="00FF436E" w:rsidP="00580B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 dotyczy. </w:t>
            </w:r>
          </w:p>
        </w:tc>
      </w:tr>
      <w:tr w:rsidR="005B15D9" w:rsidRPr="00CC0060" w14:paraId="5E65743F" w14:textId="77777777" w:rsidTr="00580B1D">
        <w:trPr>
          <w:gridAfter w:val="1"/>
          <w:wAfter w:w="10" w:type="dxa"/>
          <w:trHeight w:val="2373"/>
        </w:trPr>
        <w:tc>
          <w:tcPr>
            <w:tcW w:w="2243" w:type="dxa"/>
            <w:gridSpan w:val="2"/>
            <w:shd w:val="clear" w:color="auto" w:fill="FFFFFF"/>
          </w:tcPr>
          <w:p w14:paraId="157F853C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B687862" w14:textId="5E1FB62E" w:rsidR="00402969" w:rsidRPr="00402969" w:rsidRDefault="00824A8C" w:rsidP="0040296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4A8C">
              <w:rPr>
                <w:rFonts w:ascii="Times New Roman" w:hAnsi="Times New Roman"/>
                <w:color w:val="000000"/>
              </w:rPr>
              <w:t xml:space="preserve">Projekt rozporządzenia nie spowoduje </w:t>
            </w:r>
            <w:r w:rsidR="00F17BCE" w:rsidRPr="00F17BCE">
              <w:rPr>
                <w:rFonts w:ascii="Times New Roman" w:hAnsi="Times New Roman"/>
                <w:color w:val="000000"/>
              </w:rPr>
              <w:t>żadnych dodatkowych skutków finansowych dla budżetu państwa</w:t>
            </w:r>
            <w:r w:rsidR="00F17BCE">
              <w:rPr>
                <w:rFonts w:ascii="Times New Roman" w:hAnsi="Times New Roman"/>
                <w:color w:val="000000"/>
              </w:rPr>
              <w:t xml:space="preserve"> </w:t>
            </w:r>
            <w:r w:rsidRPr="00824A8C">
              <w:rPr>
                <w:rFonts w:ascii="Times New Roman" w:hAnsi="Times New Roman"/>
                <w:color w:val="000000"/>
              </w:rPr>
              <w:t xml:space="preserve">poza wskazanymi w </w:t>
            </w:r>
            <w:r w:rsidR="00DF6D5C">
              <w:rPr>
                <w:rFonts w:ascii="Times New Roman" w:hAnsi="Times New Roman"/>
                <w:color w:val="000000"/>
              </w:rPr>
              <w:t xml:space="preserve">ustawie </w:t>
            </w:r>
            <w:r w:rsidR="00DD7F67">
              <w:rPr>
                <w:rFonts w:ascii="Times New Roman" w:hAnsi="Times New Roman"/>
                <w:color w:val="000000"/>
              </w:rPr>
              <w:t xml:space="preserve">z dnia 9 czerwca 2022 r. </w:t>
            </w:r>
            <w:r w:rsidR="00402969" w:rsidRPr="00402969">
              <w:rPr>
                <w:rFonts w:ascii="Times New Roman" w:hAnsi="Times New Roman"/>
                <w:color w:val="000000"/>
              </w:rPr>
              <w:t>o wspieraniu i resocjalizacji nieletnich</w:t>
            </w:r>
            <w:r w:rsidR="00DD7F67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2F941139" w14:textId="2C3DDB83" w:rsidR="00A566A3" w:rsidRPr="00705734" w:rsidRDefault="00481D2B" w:rsidP="00824A8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1D2B">
              <w:rPr>
                <w:rFonts w:ascii="Times New Roman" w:hAnsi="Times New Roman"/>
                <w:color w:val="000000"/>
              </w:rPr>
              <w:t>Przyjęcie regulacji nie będzie miało wpływu na wzrost dodatkowych wydatków w sektorze finansów publicznych.</w:t>
            </w:r>
          </w:p>
        </w:tc>
      </w:tr>
      <w:tr w:rsidR="005B15D9" w:rsidRPr="008B4FE6" w14:paraId="55F0748C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5298C18" w14:textId="77777777" w:rsidR="005B15D9" w:rsidRPr="008B4FE6" w:rsidRDefault="005B15D9" w:rsidP="005B15D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5B15D9" w:rsidRPr="00CC0060" w14:paraId="06AC447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4B3F435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0573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5B15D9" w:rsidRPr="00CC0060" w14:paraId="0EC558E4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9CB26FB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1A322EF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A7FE3B3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74EF855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B99B875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34649B4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A865921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F161F8D" w14:textId="77777777" w:rsidR="005B15D9" w:rsidRPr="00705734" w:rsidRDefault="005B15D9" w:rsidP="005B15D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05734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705734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705734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5B15D9" w:rsidRPr="00CC0060" w14:paraId="2420FB3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3EFCF43" w14:textId="77777777" w:rsidR="005B15D9" w:rsidRPr="00705734" w:rsidRDefault="005B15D9" w:rsidP="005B15D9">
            <w:pPr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lastRenderedPageBreak/>
              <w:t>W ujęciu pieniężnym</w:t>
            </w:r>
          </w:p>
          <w:p w14:paraId="61EF0C2A" w14:textId="77777777" w:rsidR="005B15D9" w:rsidRPr="00705734" w:rsidRDefault="005B15D9" w:rsidP="005B15D9">
            <w:pPr>
              <w:rPr>
                <w:rFonts w:ascii="Times New Roman" w:hAnsi="Times New Roman"/>
                <w:spacing w:val="-2"/>
              </w:rPr>
            </w:pPr>
            <w:r w:rsidRPr="00705734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2AB28465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D8DE811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80C91B1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53E1203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945C757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4FD5509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B3FAA3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4A2F3D0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A706008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B15D9" w:rsidRPr="00CC0060" w14:paraId="5B30C2B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051F41A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30E46BE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5BC8A77" w14:textId="68D9DFE1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D18CDDA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9DEDC6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4B7AD01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74E4BE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781DB9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B190DBD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B15D9" w:rsidRPr="00CC0060" w14:paraId="1DCEB04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AB6D2D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88511B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F9C5917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C12B0DB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41791CE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7417A47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5FCEBF5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2F4DAB6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677679D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B15D9" w:rsidRPr="00CC0060" w14:paraId="2E5CA87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E0105F9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84EEA36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67C01C5" w14:textId="7449BF07" w:rsidR="005B15D9" w:rsidRPr="00705734" w:rsidRDefault="005A48A4" w:rsidP="00F17B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</w:t>
            </w:r>
            <w:r w:rsidR="00EA4EB2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nie będzie miał </w:t>
            </w:r>
            <w:r w:rsidR="009671C2">
              <w:rPr>
                <w:rFonts w:ascii="Times New Roman" w:hAnsi="Times New Roman"/>
                <w:color w:val="000000"/>
                <w:spacing w:val="-2"/>
              </w:rPr>
              <w:t>wpływu na duże przedsiębiorstwa.</w:t>
            </w:r>
          </w:p>
        </w:tc>
      </w:tr>
      <w:tr w:rsidR="00BD53B8" w:rsidRPr="00CC0060" w14:paraId="67B82F73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3B815DB" w14:textId="77777777" w:rsidR="00BD53B8" w:rsidRPr="009671C2" w:rsidRDefault="00BD53B8" w:rsidP="00BD53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82B3B9D" w14:textId="77777777" w:rsidR="00BD53B8" w:rsidRPr="009671C2" w:rsidRDefault="00BD53B8" w:rsidP="00BD53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71C2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D9AD3B1" w14:textId="150702D2" w:rsidR="00BD53B8" w:rsidRPr="009671C2" w:rsidRDefault="00BD53B8" w:rsidP="00BD53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71C2">
              <w:rPr>
                <w:rFonts w:ascii="Times New Roman" w:hAnsi="Times New Roman"/>
                <w:color w:val="000000"/>
              </w:rPr>
              <w:t xml:space="preserve">Projekt rozporządzenia </w:t>
            </w:r>
            <w:r w:rsidR="00402969">
              <w:rPr>
                <w:rFonts w:ascii="Times New Roman" w:hAnsi="Times New Roman"/>
                <w:color w:val="000000"/>
              </w:rPr>
              <w:t xml:space="preserve">nie </w:t>
            </w:r>
            <w:r w:rsidRPr="009671C2">
              <w:rPr>
                <w:rFonts w:ascii="Times New Roman" w:hAnsi="Times New Roman"/>
                <w:color w:val="000000"/>
              </w:rPr>
              <w:t>będzie miał wpływ</w:t>
            </w:r>
            <w:r w:rsidR="00402969">
              <w:rPr>
                <w:rFonts w:ascii="Times New Roman" w:hAnsi="Times New Roman"/>
                <w:color w:val="000000"/>
              </w:rPr>
              <w:t>u</w:t>
            </w:r>
            <w:r w:rsidRPr="009671C2">
              <w:rPr>
                <w:rFonts w:ascii="Times New Roman" w:hAnsi="Times New Roman"/>
                <w:color w:val="000000"/>
              </w:rPr>
              <w:t xml:space="preserve"> na mikro-, małych- i średnich przedsiębiorców.  </w:t>
            </w:r>
          </w:p>
        </w:tc>
      </w:tr>
      <w:tr w:rsidR="00BD53B8" w:rsidRPr="00CC0060" w14:paraId="20428BD0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0013C40" w14:textId="77777777" w:rsidR="00BD53B8" w:rsidRPr="00705734" w:rsidRDefault="00BD53B8" w:rsidP="00BD53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A71252F" w14:textId="7A6A89C5" w:rsidR="00BD53B8" w:rsidRPr="00705734" w:rsidRDefault="00BD53B8" w:rsidP="00BD53B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</w:rPr>
              <w:t>rodzina, obywatele oraz gospodarstwa domowe</w:t>
            </w:r>
            <w:r w:rsidR="00DD7F67">
              <w:rPr>
                <w:rFonts w:ascii="Times New Roman" w:hAnsi="Times New Roman"/>
              </w:rPr>
              <w:t xml:space="preserve">, a także osoby starsze i osoby niepełnosprawne </w:t>
            </w:r>
            <w:r w:rsidRPr="0070573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1AC7649" w14:textId="1BCD7E81" w:rsidR="00BD53B8" w:rsidRPr="00705734" w:rsidRDefault="00DB2D0C" w:rsidP="00BD53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0060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sytuację rodzin, obywateli oraz gospodarstw domowych</w:t>
            </w:r>
            <w:r w:rsidR="005A48A4">
              <w:rPr>
                <w:rFonts w:ascii="Times New Roman" w:hAnsi="Times New Roman"/>
                <w:color w:val="000000"/>
                <w:spacing w:val="-2"/>
              </w:rPr>
              <w:t xml:space="preserve">, a także </w:t>
            </w:r>
            <w:r w:rsidR="00705734" w:rsidRPr="00705734">
              <w:rPr>
                <w:rFonts w:ascii="Times New Roman" w:hAnsi="Times New Roman"/>
                <w:color w:val="000000"/>
              </w:rPr>
              <w:t xml:space="preserve">na osoby starsze i </w:t>
            </w:r>
            <w:r w:rsidR="00DD7F67">
              <w:rPr>
                <w:rFonts w:ascii="Times New Roman" w:hAnsi="Times New Roman"/>
                <w:color w:val="000000"/>
              </w:rPr>
              <w:t xml:space="preserve">osoby </w:t>
            </w:r>
            <w:r w:rsidR="00705734" w:rsidRPr="00705734">
              <w:rPr>
                <w:rFonts w:ascii="Times New Roman" w:hAnsi="Times New Roman"/>
                <w:color w:val="000000"/>
              </w:rPr>
              <w:t>niepełnosprawne.</w:t>
            </w:r>
          </w:p>
        </w:tc>
      </w:tr>
      <w:tr w:rsidR="005B15D9" w:rsidRPr="00CC0060" w14:paraId="5FBE454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390BCED3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50A3E62" w14:textId="150E94DF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45080540" w14:textId="77777777" w:rsidR="005B15D9" w:rsidRPr="00705734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B15D9" w:rsidRPr="00CC0060" w14:paraId="32B88DCF" w14:textId="77777777" w:rsidTr="00EA4EB2">
        <w:trPr>
          <w:gridAfter w:val="1"/>
          <w:wAfter w:w="10" w:type="dxa"/>
          <w:trHeight w:val="1400"/>
        </w:trPr>
        <w:tc>
          <w:tcPr>
            <w:tcW w:w="2243" w:type="dxa"/>
            <w:gridSpan w:val="2"/>
            <w:shd w:val="clear" w:color="auto" w:fill="FFFFFF"/>
          </w:tcPr>
          <w:p w14:paraId="24D7456D" w14:textId="77777777" w:rsidR="005B15D9" w:rsidRPr="00705734" w:rsidRDefault="005B15D9" w:rsidP="00EA4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169CBB3" w14:textId="4C3264A8" w:rsidR="009671C2" w:rsidRPr="00705734" w:rsidRDefault="00DB2D0C" w:rsidP="00EA4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734">
              <w:rPr>
                <w:rFonts w:ascii="Times New Roman" w:hAnsi="Times New Roman"/>
                <w:color w:val="000000"/>
              </w:rPr>
              <w:t xml:space="preserve">Projekt rozporządzenia nie będzie miał wpływu na konkurencyjność gospodarki i przedsiębiorczość, w tym na działalność </w:t>
            </w:r>
            <w:proofErr w:type="spellStart"/>
            <w:r w:rsidRPr="00705734">
              <w:rPr>
                <w:rFonts w:ascii="Times New Roman" w:hAnsi="Times New Roman"/>
                <w:color w:val="000000"/>
              </w:rPr>
              <w:t>mikroprzedsiębiorców</w:t>
            </w:r>
            <w:proofErr w:type="spellEnd"/>
            <w:r w:rsidRPr="00705734">
              <w:rPr>
                <w:rFonts w:ascii="Times New Roman" w:hAnsi="Times New Roman"/>
                <w:color w:val="000000"/>
              </w:rPr>
              <w:t xml:space="preserve"> oraz małych i średnich przedsiębiorców.</w:t>
            </w:r>
          </w:p>
        </w:tc>
      </w:tr>
      <w:tr w:rsidR="005B15D9" w:rsidRPr="008B4FE6" w14:paraId="437F84A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251ABC" w14:textId="77777777" w:rsidR="005B15D9" w:rsidRPr="008B4FE6" w:rsidRDefault="005B15D9" w:rsidP="005B15D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5B15D9" w:rsidRPr="008B4FE6" w14:paraId="31AD8AD6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E10B2F1" w14:textId="7F0AA4BE" w:rsidR="005B15D9" w:rsidRPr="008B4FE6" w:rsidRDefault="00875093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47098" w:rsidRPr="00B47098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B15D9" w:rsidRPr="008B4FE6" w14:paraId="535B23B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B411ED" w14:textId="77777777" w:rsidR="005B15D9" w:rsidRDefault="005B15D9" w:rsidP="005B15D9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C20974D" w14:textId="4714EB52" w:rsidR="005B15D9" w:rsidRDefault="00875093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>
              <w:rPr>
                <w:rFonts w:ascii="Times New Roman" w:hAnsi="Times New Roman"/>
                <w:color w:val="000000"/>
              </w:rPr>
              <w:t>tak</w:t>
            </w:r>
          </w:p>
          <w:p w14:paraId="49593585" w14:textId="03172502" w:rsidR="005B15D9" w:rsidRDefault="00875093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>
              <w:rPr>
                <w:rFonts w:ascii="Times New Roman" w:hAnsi="Times New Roman"/>
                <w:color w:val="000000"/>
              </w:rPr>
              <w:t>nie</w:t>
            </w:r>
          </w:p>
          <w:p w14:paraId="7E671344" w14:textId="51817CA7" w:rsidR="005B15D9" w:rsidRDefault="00875093" w:rsidP="005B15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5B15D9" w:rsidRPr="008B4FE6" w14:paraId="5F12CCBE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A771C98" w14:textId="4912EF40" w:rsidR="005B15D9" w:rsidRPr="008B4FE6" w:rsidRDefault="00875093" w:rsidP="005B15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5B15D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690D49F" w14:textId="1F914BB4" w:rsidR="005B15D9" w:rsidRPr="008B4FE6" w:rsidRDefault="00875093" w:rsidP="005B15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39DD10" w14:textId="536235F5" w:rsidR="005B15D9" w:rsidRDefault="00875093" w:rsidP="005B15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5B15D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FE267AF" w14:textId="309341B9" w:rsidR="005B15D9" w:rsidRPr="008B4FE6" w:rsidRDefault="00875093" w:rsidP="005B15D9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5B15D9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5B15D9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BB0793E" w14:textId="2903A0E3" w:rsidR="005B15D9" w:rsidRPr="008B4FE6" w:rsidRDefault="00875093" w:rsidP="005B15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C28231A" w14:textId="1ACA588C" w:rsidR="005B15D9" w:rsidRPr="008B4FE6" w:rsidRDefault="00875093" w:rsidP="005B15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AD785A5" w14:textId="17CE41F5" w:rsidR="005B15D9" w:rsidRPr="008B4FE6" w:rsidRDefault="00875093" w:rsidP="005B15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5B15D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92EE5AD" w14:textId="18304A00" w:rsidR="005B15D9" w:rsidRPr="008B4FE6" w:rsidRDefault="00875093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5B15D9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5B15D9">
              <w:rPr>
                <w:rFonts w:ascii="Times New Roman" w:hAnsi="Times New Roman"/>
                <w:color w:val="000000"/>
              </w:rPr>
              <w:t>…</w:t>
            </w:r>
          </w:p>
          <w:p w14:paraId="172E1CC7" w14:textId="77777777" w:rsidR="005B15D9" w:rsidRPr="008B4FE6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5D9" w:rsidRPr="008B4FE6" w14:paraId="14E9FC4B" w14:textId="77777777" w:rsidTr="00580B1D">
        <w:trPr>
          <w:gridAfter w:val="1"/>
          <w:wAfter w:w="10" w:type="dxa"/>
          <w:trHeight w:val="929"/>
        </w:trPr>
        <w:tc>
          <w:tcPr>
            <w:tcW w:w="5111" w:type="dxa"/>
            <w:gridSpan w:val="12"/>
            <w:shd w:val="clear" w:color="auto" w:fill="FFFFFF"/>
          </w:tcPr>
          <w:p w14:paraId="6F4575AE" w14:textId="77777777" w:rsidR="005B15D9" w:rsidRPr="008B4FE6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6C07A30" w14:textId="64C3E88D" w:rsidR="005B15D9" w:rsidRDefault="00875093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>
              <w:rPr>
                <w:rFonts w:ascii="Times New Roman" w:hAnsi="Times New Roman"/>
                <w:color w:val="000000"/>
              </w:rPr>
              <w:t>tak</w:t>
            </w:r>
          </w:p>
          <w:p w14:paraId="311C6585" w14:textId="1A119B27" w:rsidR="005B15D9" w:rsidRDefault="00875093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B15D9">
              <w:rPr>
                <w:rFonts w:ascii="Times New Roman" w:hAnsi="Times New Roman"/>
                <w:color w:val="000000"/>
              </w:rPr>
              <w:t>nie</w:t>
            </w:r>
          </w:p>
          <w:p w14:paraId="296F703E" w14:textId="7CF7E627" w:rsidR="005B15D9" w:rsidRDefault="001025AB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875093">
              <w:rPr>
                <w:rFonts w:ascii="Times New Roman" w:hAnsi="Times New Roman"/>
                <w:color w:val="000000"/>
              </w:rPr>
              <w:t xml:space="preserve"> </w:t>
            </w:r>
            <w:r w:rsidR="005B15D9">
              <w:rPr>
                <w:rFonts w:ascii="Times New Roman" w:hAnsi="Times New Roman"/>
                <w:color w:val="000000"/>
              </w:rPr>
              <w:t>nie dotyczy</w:t>
            </w:r>
          </w:p>
          <w:p w14:paraId="3331B498" w14:textId="77777777" w:rsidR="005B15D9" w:rsidRPr="008B4FE6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5D9" w:rsidRPr="008B4FE6" w14:paraId="2F1EA462" w14:textId="77777777" w:rsidTr="00580B1D">
        <w:trPr>
          <w:gridAfter w:val="1"/>
          <w:wAfter w:w="10" w:type="dxa"/>
          <w:trHeight w:val="411"/>
        </w:trPr>
        <w:tc>
          <w:tcPr>
            <w:tcW w:w="10937" w:type="dxa"/>
            <w:gridSpan w:val="29"/>
            <w:shd w:val="clear" w:color="auto" w:fill="FFFFFF"/>
          </w:tcPr>
          <w:p w14:paraId="3E2F13FD" w14:textId="67A723A0" w:rsidR="005B15D9" w:rsidRPr="008B4FE6" w:rsidRDefault="005B15D9" w:rsidP="00B4709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5B15D9" w:rsidRPr="008B4FE6" w14:paraId="00D734E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95046A" w14:textId="77777777" w:rsidR="005B15D9" w:rsidRPr="008B4FE6" w:rsidRDefault="005B15D9" w:rsidP="005B15D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B15D9" w:rsidRPr="008B4FE6" w14:paraId="4B769D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A0C0DB4" w14:textId="3B05B854" w:rsidR="00E069B1" w:rsidRPr="008B4FE6" w:rsidRDefault="00446F42" w:rsidP="005B15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F42">
              <w:rPr>
                <w:rFonts w:ascii="Times New Roman" w:hAnsi="Times New Roman"/>
                <w:color w:val="000000"/>
              </w:rPr>
              <w:t>Wejście w życie rozporządzenia nie spowoduje</w:t>
            </w:r>
            <w:r w:rsidR="00E069B1">
              <w:rPr>
                <w:rFonts w:ascii="Times New Roman" w:hAnsi="Times New Roman"/>
                <w:color w:val="000000"/>
              </w:rPr>
              <w:t xml:space="preserve"> </w:t>
            </w:r>
            <w:r w:rsidRPr="00446F42">
              <w:rPr>
                <w:rFonts w:ascii="Times New Roman" w:hAnsi="Times New Roman"/>
                <w:color w:val="000000"/>
              </w:rPr>
              <w:t>zmian na rynku pracy</w:t>
            </w:r>
            <w:r w:rsidR="0079663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B15D9" w:rsidRPr="008B4FE6" w14:paraId="3C9EB1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07827E1" w14:textId="77777777" w:rsidR="005B15D9" w:rsidRPr="008B4FE6" w:rsidRDefault="005B15D9" w:rsidP="005B15D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B15D9" w:rsidRPr="008B4FE6" w14:paraId="0DC83CAE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23A2149" w14:textId="77777777" w:rsidR="00875093" w:rsidRDefault="00875093" w:rsidP="008750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B1BB7C6" w14:textId="77777777" w:rsidR="00875093" w:rsidRDefault="00875093" w:rsidP="0087509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16600FF" w14:textId="77777777" w:rsidR="00875093" w:rsidRDefault="00875093" w:rsidP="008750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6D1C628" w14:textId="77777777" w:rsidR="005B15D9" w:rsidRDefault="00875093" w:rsidP="0087509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  <w:p w14:paraId="634F4CEA" w14:textId="4D454E18" w:rsidR="001025AB" w:rsidRPr="008B4FE6" w:rsidRDefault="001025AB" w:rsidP="0087509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088E773B" w14:textId="77777777" w:rsidR="00875093" w:rsidRDefault="00875093" w:rsidP="008750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C80C994" w14:textId="77777777" w:rsidR="00875093" w:rsidRDefault="00875093" w:rsidP="0087509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3C226FB" w14:textId="77777777" w:rsidR="00875093" w:rsidRDefault="00875093" w:rsidP="008750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565DC2F7" w14:textId="5A5E3A75" w:rsidR="005B15D9" w:rsidRPr="008B4FE6" w:rsidRDefault="00875093" w:rsidP="008750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102F980" w14:textId="77777777" w:rsidR="00875093" w:rsidRDefault="00875093" w:rsidP="008750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8522C2B" w14:textId="4E50E8E2" w:rsidR="00875093" w:rsidRDefault="00875093" w:rsidP="0087509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FEE8DF1" w14:textId="5375266A" w:rsidR="005B15D9" w:rsidRPr="008B4FE6" w:rsidRDefault="00875093" w:rsidP="008750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55CED">
              <w:rPr>
                <w:rFonts w:ascii="Times New Roman" w:hAnsi="Times New Roman"/>
                <w:color w:val="000000"/>
              </w:rPr>
            </w:r>
            <w:r w:rsidR="00455C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B15D9" w:rsidRPr="008B4FE6" w14:paraId="58F01B57" w14:textId="77777777" w:rsidTr="00580B1D">
        <w:trPr>
          <w:gridAfter w:val="1"/>
          <w:wAfter w:w="10" w:type="dxa"/>
          <w:trHeight w:val="610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5CCA8CA" w14:textId="77777777" w:rsidR="005B15D9" w:rsidRPr="008B4FE6" w:rsidRDefault="005B15D9" w:rsidP="005B15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CB50E3D" w14:textId="6209185C" w:rsidR="005B15D9" w:rsidRPr="008B4FE6" w:rsidRDefault="006655C4" w:rsidP="005B15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wpływu na pozostałe obszary. </w:t>
            </w:r>
          </w:p>
        </w:tc>
      </w:tr>
      <w:tr w:rsidR="005B15D9" w:rsidRPr="008B4FE6" w14:paraId="0C0CCA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E55C900" w14:textId="77777777" w:rsidR="005B15D9" w:rsidRPr="00627221" w:rsidRDefault="005B15D9" w:rsidP="005B15D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5B15D9" w:rsidRPr="008B4FE6" w14:paraId="357750C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CE03DE" w14:textId="0D70AFD4" w:rsidR="005B15D9" w:rsidRPr="00B37C80" w:rsidRDefault="005B15D9" w:rsidP="005B15D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B15D9">
              <w:rPr>
                <w:rFonts w:ascii="Times New Roman" w:hAnsi="Times New Roman"/>
                <w:spacing w:val="-2"/>
              </w:rPr>
              <w:t xml:space="preserve">Planuje się wejście </w:t>
            </w:r>
            <w:r w:rsidR="005F5707">
              <w:rPr>
                <w:rFonts w:ascii="Times New Roman" w:hAnsi="Times New Roman"/>
                <w:spacing w:val="-2"/>
              </w:rPr>
              <w:t xml:space="preserve">w życie rozporządzenia z </w:t>
            </w:r>
            <w:r w:rsidR="005F10D9">
              <w:rPr>
                <w:rFonts w:ascii="Times New Roman" w:hAnsi="Times New Roman"/>
                <w:spacing w:val="-2"/>
              </w:rPr>
              <w:t>dni</w:t>
            </w:r>
            <w:r w:rsidR="005F5707">
              <w:rPr>
                <w:rFonts w:ascii="Times New Roman" w:hAnsi="Times New Roman"/>
                <w:spacing w:val="-2"/>
              </w:rPr>
              <w:t>em</w:t>
            </w:r>
            <w:r w:rsidR="005F10D9">
              <w:rPr>
                <w:rFonts w:ascii="Times New Roman" w:hAnsi="Times New Roman"/>
                <w:spacing w:val="-2"/>
              </w:rPr>
              <w:t xml:space="preserve"> 1 września 2022 r</w:t>
            </w:r>
            <w:r w:rsidR="00B47098" w:rsidRPr="00B47098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5B15D9" w:rsidRPr="008B4FE6" w14:paraId="784F45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D621F15" w14:textId="77777777" w:rsidR="005B15D9" w:rsidRPr="008B4FE6" w:rsidRDefault="005B15D9" w:rsidP="005B15D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5B15D9" w:rsidRPr="008B4FE6" w14:paraId="5464029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264141B" w14:textId="0F40ED5D" w:rsidR="005B15D9" w:rsidRPr="00B37C80" w:rsidRDefault="005B15D9" w:rsidP="005B15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15D9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5B15D9" w:rsidRPr="008B4FE6" w14:paraId="6EC5642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BC4FA5C" w14:textId="77777777" w:rsidR="005B15D9" w:rsidRPr="008B4FE6" w:rsidRDefault="005B15D9" w:rsidP="005B15D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B15D9" w:rsidRPr="008B4FE6" w14:paraId="2AF777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E55C1C5" w14:textId="48DEB7FD" w:rsidR="005B15D9" w:rsidRPr="00B37C80" w:rsidRDefault="005B15D9" w:rsidP="005B15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15D9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8D31F1A" w14:textId="0DBA11FD" w:rsidR="006176ED" w:rsidRPr="00522D94" w:rsidRDefault="006176ED" w:rsidP="00B47098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F22D7" w14:textId="77777777" w:rsidR="00455CED" w:rsidRDefault="00455CED" w:rsidP="00044739">
      <w:pPr>
        <w:spacing w:line="240" w:lineRule="auto"/>
      </w:pPr>
      <w:r>
        <w:separator/>
      </w:r>
    </w:p>
  </w:endnote>
  <w:endnote w:type="continuationSeparator" w:id="0">
    <w:p w14:paraId="15D14873" w14:textId="77777777" w:rsidR="00455CED" w:rsidRDefault="00455CE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EEA4B" w14:textId="77777777" w:rsidR="00455CED" w:rsidRDefault="00455CED" w:rsidP="00044739">
      <w:pPr>
        <w:spacing w:line="240" w:lineRule="auto"/>
      </w:pPr>
      <w:r>
        <w:separator/>
      </w:r>
    </w:p>
  </w:footnote>
  <w:footnote w:type="continuationSeparator" w:id="0">
    <w:p w14:paraId="7672B531" w14:textId="77777777" w:rsidR="00455CED" w:rsidRDefault="00455CE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850"/>
    <w:multiLevelType w:val="hybridMultilevel"/>
    <w:tmpl w:val="E6A25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4AE3335C"/>
    <w:multiLevelType w:val="hybridMultilevel"/>
    <w:tmpl w:val="076E6F1E"/>
    <w:lvl w:ilvl="0" w:tplc="DA32495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9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20"/>
  </w:num>
  <w:num w:numId="15">
    <w:abstractNumId w:val="16"/>
  </w:num>
  <w:num w:numId="16">
    <w:abstractNumId w:val="18"/>
  </w:num>
  <w:num w:numId="17">
    <w:abstractNumId w:val="6"/>
  </w:num>
  <w:num w:numId="18">
    <w:abstractNumId w:val="21"/>
  </w:num>
  <w:num w:numId="19">
    <w:abstractNumId w:val="22"/>
  </w:num>
  <w:num w:numId="20">
    <w:abstractNumId w:val="17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2F2E"/>
    <w:rsid w:val="000648A7"/>
    <w:rsid w:val="0006618B"/>
    <w:rsid w:val="000670C0"/>
    <w:rsid w:val="00070986"/>
    <w:rsid w:val="00071B99"/>
    <w:rsid w:val="000756E5"/>
    <w:rsid w:val="0007704E"/>
    <w:rsid w:val="00080C9D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25AB"/>
    <w:rsid w:val="0010548B"/>
    <w:rsid w:val="001072D1"/>
    <w:rsid w:val="00117017"/>
    <w:rsid w:val="00120B15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1677"/>
    <w:rsid w:val="001C3C63"/>
    <w:rsid w:val="001D3247"/>
    <w:rsid w:val="001D4732"/>
    <w:rsid w:val="001D6A3C"/>
    <w:rsid w:val="001D6D51"/>
    <w:rsid w:val="001F653A"/>
    <w:rsid w:val="001F6979"/>
    <w:rsid w:val="00202BC6"/>
    <w:rsid w:val="00205141"/>
    <w:rsid w:val="0020516B"/>
    <w:rsid w:val="00213559"/>
    <w:rsid w:val="00213EFD"/>
    <w:rsid w:val="002172F0"/>
    <w:rsid w:val="002172F1"/>
    <w:rsid w:val="00223C7B"/>
    <w:rsid w:val="00224AB1"/>
    <w:rsid w:val="0022687A"/>
    <w:rsid w:val="00230728"/>
    <w:rsid w:val="002309BA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A2C81"/>
    <w:rsid w:val="002B3D1A"/>
    <w:rsid w:val="002C27D0"/>
    <w:rsid w:val="002C2C9B"/>
    <w:rsid w:val="002C3D73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2CE7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1857"/>
    <w:rsid w:val="00376AC9"/>
    <w:rsid w:val="00393032"/>
    <w:rsid w:val="00394B69"/>
    <w:rsid w:val="00397078"/>
    <w:rsid w:val="003A606C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2969"/>
    <w:rsid w:val="004037EC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46F42"/>
    <w:rsid w:val="00452034"/>
    <w:rsid w:val="00454954"/>
    <w:rsid w:val="00455CED"/>
    <w:rsid w:val="00455FA6"/>
    <w:rsid w:val="0046323F"/>
    <w:rsid w:val="00466C70"/>
    <w:rsid w:val="004702C9"/>
    <w:rsid w:val="00472E45"/>
    <w:rsid w:val="00473FEA"/>
    <w:rsid w:val="0047579D"/>
    <w:rsid w:val="00481D2B"/>
    <w:rsid w:val="00483262"/>
    <w:rsid w:val="00484107"/>
    <w:rsid w:val="00485CC5"/>
    <w:rsid w:val="0049343F"/>
    <w:rsid w:val="004942D1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15003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0A83"/>
    <w:rsid w:val="00571260"/>
    <w:rsid w:val="0057189C"/>
    <w:rsid w:val="00573FC1"/>
    <w:rsid w:val="005741EE"/>
    <w:rsid w:val="0057668E"/>
    <w:rsid w:val="00580B1D"/>
    <w:rsid w:val="00595E83"/>
    <w:rsid w:val="00596530"/>
    <w:rsid w:val="005967F3"/>
    <w:rsid w:val="005A06DF"/>
    <w:rsid w:val="005A48A4"/>
    <w:rsid w:val="005A5527"/>
    <w:rsid w:val="005A5AE6"/>
    <w:rsid w:val="005B1206"/>
    <w:rsid w:val="005B15D9"/>
    <w:rsid w:val="005B37E8"/>
    <w:rsid w:val="005C0056"/>
    <w:rsid w:val="005D61D6"/>
    <w:rsid w:val="005E0D13"/>
    <w:rsid w:val="005E5047"/>
    <w:rsid w:val="005E7205"/>
    <w:rsid w:val="005E7371"/>
    <w:rsid w:val="005F10D9"/>
    <w:rsid w:val="005F116C"/>
    <w:rsid w:val="005F2131"/>
    <w:rsid w:val="005F5707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609C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91B"/>
    <w:rsid w:val="006655C4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C5525"/>
    <w:rsid w:val="006D4704"/>
    <w:rsid w:val="006D6A2D"/>
    <w:rsid w:val="006E1E18"/>
    <w:rsid w:val="006E31CE"/>
    <w:rsid w:val="006E34D3"/>
    <w:rsid w:val="006F1435"/>
    <w:rsid w:val="006F78C4"/>
    <w:rsid w:val="007031A0"/>
    <w:rsid w:val="00705734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631"/>
    <w:rsid w:val="007A3BC7"/>
    <w:rsid w:val="007A5AC4"/>
    <w:rsid w:val="007B07EE"/>
    <w:rsid w:val="007B0FDD"/>
    <w:rsid w:val="007B4802"/>
    <w:rsid w:val="007B6668"/>
    <w:rsid w:val="007B6B33"/>
    <w:rsid w:val="007C2701"/>
    <w:rsid w:val="007D2192"/>
    <w:rsid w:val="007F0021"/>
    <w:rsid w:val="007F0159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4A8C"/>
    <w:rsid w:val="008263C0"/>
    <w:rsid w:val="00841422"/>
    <w:rsid w:val="00841D3B"/>
    <w:rsid w:val="0084314C"/>
    <w:rsid w:val="00843171"/>
    <w:rsid w:val="0085333B"/>
    <w:rsid w:val="00856799"/>
    <w:rsid w:val="008575C3"/>
    <w:rsid w:val="00863D28"/>
    <w:rsid w:val="008648C3"/>
    <w:rsid w:val="00875093"/>
    <w:rsid w:val="00880F26"/>
    <w:rsid w:val="008911C4"/>
    <w:rsid w:val="008962C8"/>
    <w:rsid w:val="00896C2E"/>
    <w:rsid w:val="008A5095"/>
    <w:rsid w:val="008A608F"/>
    <w:rsid w:val="008B1A9A"/>
    <w:rsid w:val="008B4FE6"/>
    <w:rsid w:val="008B6C37"/>
    <w:rsid w:val="008D2085"/>
    <w:rsid w:val="008D3920"/>
    <w:rsid w:val="008E09B0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45A9F"/>
    <w:rsid w:val="00955774"/>
    <w:rsid w:val="009560B5"/>
    <w:rsid w:val="009671C2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44C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23C90"/>
    <w:rsid w:val="00A312C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6A3"/>
    <w:rsid w:val="00A56E64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C29F0"/>
    <w:rsid w:val="00AD14F9"/>
    <w:rsid w:val="00AD35D6"/>
    <w:rsid w:val="00AD58C5"/>
    <w:rsid w:val="00AE36C4"/>
    <w:rsid w:val="00AE472C"/>
    <w:rsid w:val="00AE5375"/>
    <w:rsid w:val="00AE6CF8"/>
    <w:rsid w:val="00AF4CAC"/>
    <w:rsid w:val="00B00418"/>
    <w:rsid w:val="00B03E0D"/>
    <w:rsid w:val="00B054F8"/>
    <w:rsid w:val="00B11F89"/>
    <w:rsid w:val="00B2219A"/>
    <w:rsid w:val="00B27BEF"/>
    <w:rsid w:val="00B3581B"/>
    <w:rsid w:val="00B36B81"/>
    <w:rsid w:val="00B36FEE"/>
    <w:rsid w:val="00B37C80"/>
    <w:rsid w:val="00B47098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106C"/>
    <w:rsid w:val="00BA2981"/>
    <w:rsid w:val="00BA2BB7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D53B8"/>
    <w:rsid w:val="00BF0DA2"/>
    <w:rsid w:val="00BF109C"/>
    <w:rsid w:val="00BF34FA"/>
    <w:rsid w:val="00BF3BD7"/>
    <w:rsid w:val="00C004B6"/>
    <w:rsid w:val="00C047A7"/>
    <w:rsid w:val="00C05DE5"/>
    <w:rsid w:val="00C13B88"/>
    <w:rsid w:val="00C33027"/>
    <w:rsid w:val="00C37667"/>
    <w:rsid w:val="00C424EA"/>
    <w:rsid w:val="00C435DB"/>
    <w:rsid w:val="00C439AE"/>
    <w:rsid w:val="00C44D73"/>
    <w:rsid w:val="00C50B42"/>
    <w:rsid w:val="00C516FF"/>
    <w:rsid w:val="00C52BFA"/>
    <w:rsid w:val="00C53D1D"/>
    <w:rsid w:val="00C53F26"/>
    <w:rsid w:val="00C540BC"/>
    <w:rsid w:val="00C5499D"/>
    <w:rsid w:val="00C646DE"/>
    <w:rsid w:val="00C64F7D"/>
    <w:rsid w:val="00C67309"/>
    <w:rsid w:val="00C7614E"/>
    <w:rsid w:val="00C77BF1"/>
    <w:rsid w:val="00C80D60"/>
    <w:rsid w:val="00C82FBD"/>
    <w:rsid w:val="00C83667"/>
    <w:rsid w:val="00C85267"/>
    <w:rsid w:val="00C8721B"/>
    <w:rsid w:val="00C9372C"/>
    <w:rsid w:val="00C9470E"/>
    <w:rsid w:val="00C95234"/>
    <w:rsid w:val="00C95CEB"/>
    <w:rsid w:val="00CA1054"/>
    <w:rsid w:val="00CA63EB"/>
    <w:rsid w:val="00CA69F1"/>
    <w:rsid w:val="00CB6991"/>
    <w:rsid w:val="00CC0060"/>
    <w:rsid w:val="00CC6194"/>
    <w:rsid w:val="00CC6305"/>
    <w:rsid w:val="00CC78A5"/>
    <w:rsid w:val="00CD0516"/>
    <w:rsid w:val="00CD756B"/>
    <w:rsid w:val="00CE734F"/>
    <w:rsid w:val="00CF112E"/>
    <w:rsid w:val="00CF5F4F"/>
    <w:rsid w:val="00D12CA9"/>
    <w:rsid w:val="00D218DC"/>
    <w:rsid w:val="00D24E56"/>
    <w:rsid w:val="00D31643"/>
    <w:rsid w:val="00D31AEB"/>
    <w:rsid w:val="00D32ECD"/>
    <w:rsid w:val="00D34E20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1109"/>
    <w:rsid w:val="00D8254B"/>
    <w:rsid w:val="00D86AFF"/>
    <w:rsid w:val="00D95A44"/>
    <w:rsid w:val="00D95D16"/>
    <w:rsid w:val="00D97C76"/>
    <w:rsid w:val="00DB02B4"/>
    <w:rsid w:val="00DB2D0C"/>
    <w:rsid w:val="00DB538D"/>
    <w:rsid w:val="00DC275C"/>
    <w:rsid w:val="00DC4B0D"/>
    <w:rsid w:val="00DC7FE1"/>
    <w:rsid w:val="00DD3F3F"/>
    <w:rsid w:val="00DD5572"/>
    <w:rsid w:val="00DD7F67"/>
    <w:rsid w:val="00DE5D80"/>
    <w:rsid w:val="00DF58CD"/>
    <w:rsid w:val="00DF65DE"/>
    <w:rsid w:val="00DF6D5C"/>
    <w:rsid w:val="00E003CC"/>
    <w:rsid w:val="00E019A5"/>
    <w:rsid w:val="00E02EC8"/>
    <w:rsid w:val="00E037F5"/>
    <w:rsid w:val="00E04639"/>
    <w:rsid w:val="00E04ECB"/>
    <w:rsid w:val="00E05A09"/>
    <w:rsid w:val="00E069B1"/>
    <w:rsid w:val="00E06CA1"/>
    <w:rsid w:val="00E11DEB"/>
    <w:rsid w:val="00E172B8"/>
    <w:rsid w:val="00E17FB4"/>
    <w:rsid w:val="00E20B75"/>
    <w:rsid w:val="00E214F2"/>
    <w:rsid w:val="00E2371E"/>
    <w:rsid w:val="00E24BD7"/>
    <w:rsid w:val="00E26523"/>
    <w:rsid w:val="00E26809"/>
    <w:rsid w:val="00E3286B"/>
    <w:rsid w:val="00E3412D"/>
    <w:rsid w:val="00E41C53"/>
    <w:rsid w:val="00E44BCF"/>
    <w:rsid w:val="00E57322"/>
    <w:rsid w:val="00E628CB"/>
    <w:rsid w:val="00E62AD9"/>
    <w:rsid w:val="00E638C8"/>
    <w:rsid w:val="00E65037"/>
    <w:rsid w:val="00E7509B"/>
    <w:rsid w:val="00E86590"/>
    <w:rsid w:val="00E907FF"/>
    <w:rsid w:val="00EA42D1"/>
    <w:rsid w:val="00EA42EF"/>
    <w:rsid w:val="00EA4EB2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710"/>
    <w:rsid w:val="00F12BD1"/>
    <w:rsid w:val="00F1355C"/>
    <w:rsid w:val="00F15327"/>
    <w:rsid w:val="00F16553"/>
    <w:rsid w:val="00F168CF"/>
    <w:rsid w:val="00F1732F"/>
    <w:rsid w:val="00F17BCE"/>
    <w:rsid w:val="00F2555C"/>
    <w:rsid w:val="00F31C1F"/>
    <w:rsid w:val="00F31DF3"/>
    <w:rsid w:val="00F33AE5"/>
    <w:rsid w:val="00F3597D"/>
    <w:rsid w:val="00F4376D"/>
    <w:rsid w:val="00F45399"/>
    <w:rsid w:val="00F465EA"/>
    <w:rsid w:val="00F50741"/>
    <w:rsid w:val="00F53F3E"/>
    <w:rsid w:val="00F54E7B"/>
    <w:rsid w:val="00F55A88"/>
    <w:rsid w:val="00F74005"/>
    <w:rsid w:val="00F76884"/>
    <w:rsid w:val="00F83D24"/>
    <w:rsid w:val="00F83DD9"/>
    <w:rsid w:val="00F83F40"/>
    <w:rsid w:val="00F9244E"/>
    <w:rsid w:val="00FA0280"/>
    <w:rsid w:val="00FA117A"/>
    <w:rsid w:val="00FB386A"/>
    <w:rsid w:val="00FC0786"/>
    <w:rsid w:val="00FC3EBB"/>
    <w:rsid w:val="00FC49EF"/>
    <w:rsid w:val="00FE36E2"/>
    <w:rsid w:val="00FF11AD"/>
    <w:rsid w:val="00FF2971"/>
    <w:rsid w:val="00FF34D4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5B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7B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057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7B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057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103581"/>
    <w:rsid w:val="002B677C"/>
    <w:rsid w:val="002D1CF4"/>
    <w:rsid w:val="002D2DB3"/>
    <w:rsid w:val="004516E1"/>
    <w:rsid w:val="0045672B"/>
    <w:rsid w:val="004620A6"/>
    <w:rsid w:val="005415B0"/>
    <w:rsid w:val="00892A98"/>
    <w:rsid w:val="008C7CA2"/>
    <w:rsid w:val="009F7FEA"/>
    <w:rsid w:val="00A06DBB"/>
    <w:rsid w:val="00A26C0C"/>
    <w:rsid w:val="00A428B7"/>
    <w:rsid w:val="00A44401"/>
    <w:rsid w:val="00AD66A9"/>
    <w:rsid w:val="00B624DA"/>
    <w:rsid w:val="00BD6AD8"/>
    <w:rsid w:val="00D44248"/>
    <w:rsid w:val="00D767D0"/>
    <w:rsid w:val="00DC3FCF"/>
    <w:rsid w:val="00F052A8"/>
    <w:rsid w:val="00F523DD"/>
    <w:rsid w:val="00F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9052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2022-08-23T06:51:00Z</dcterms:created>
  <dcterms:modified xsi:type="dcterms:W3CDTF">2022-08-23T06:51:00Z</dcterms:modified>
</cp:coreProperties>
</file>