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AA" w:rsidRDefault="00651FAA" w:rsidP="00651FAA">
      <w:pPr>
        <w:rPr>
          <w:szCs w:val="20"/>
        </w:rPr>
      </w:pPr>
    </w:p>
    <w:p w:rsidR="00651FAA" w:rsidRDefault="00651FAA" w:rsidP="00651FA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51FAA" w:rsidRDefault="00651FAA" w:rsidP="00651FAA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stanowi realizację upoważnienia ustawowego zawartego w art. 146 ust. 1 ustawy z dnia 27 sierpnia 2004 r. o świadczeniach opieki zdrowotnej finansowanych ze środków publicznych (Dz. U. z 2021 r. poz. 1285, 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 zwanej dalej „ustawą o świadczeniach”, na mocy którego Prezes Narodowego Funduszu Zdrowia zobowiązany jest do określenia przedmiotu postępowania w sprawie zawarcia umowy o udzielanie świadczeń opieki zdrowotnej oraz szczegółowych warunków umów o udzielanie świadczeń opieki zdrowotnej w rodzaju leczenie szpitalne w zakresie programy lekowe.</w:t>
      </w:r>
    </w:p>
    <w:p w:rsidR="00651FAA" w:rsidRDefault="00651FAA" w:rsidP="00651FAA">
      <w:pPr>
        <w:spacing w:before="120" w:after="120"/>
        <w:ind w:firstLine="227"/>
        <w:rPr>
          <w:szCs w:val="20"/>
        </w:rPr>
      </w:pPr>
      <w:r>
        <w:rPr>
          <w:szCs w:val="20"/>
        </w:rPr>
        <w:t>Postanowieniami zarządzenia wprowadza się zmiany w zarządzeniu Nr 16/2022/DGL Prezesa Narodowego Funduszu Zdrowia z dnia 11 lutego 2022 r. w sprawie określenia warunków zawierania i realizacji umów w rodzaju leczenie szpitalne w zakresie programy lekowe (z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zm.), dostosowujące do obwieszczenia Ministra Zdrowia z dnia 2</w:t>
      </w:r>
      <w:r w:rsidR="00BD1BE6">
        <w:rPr>
          <w:szCs w:val="20"/>
        </w:rPr>
        <w:t>1</w:t>
      </w:r>
      <w:r>
        <w:rPr>
          <w:szCs w:val="20"/>
        </w:rPr>
        <w:t> </w:t>
      </w:r>
      <w:r w:rsidR="00BD1BE6">
        <w:rPr>
          <w:szCs w:val="20"/>
        </w:rPr>
        <w:t>czerwca</w:t>
      </w:r>
      <w:r>
        <w:rPr>
          <w:szCs w:val="20"/>
        </w:rPr>
        <w:t xml:space="preserve"> 2022 r. w sprawie wykazu refundowanych leków, środków spożywczych specjalnego przeznaczenia żywieniowego oraz wyrobów medycznych na dzień 1 </w:t>
      </w:r>
      <w:r w:rsidR="00BD1BE6">
        <w:rPr>
          <w:szCs w:val="20"/>
        </w:rPr>
        <w:t>lipca</w:t>
      </w:r>
      <w:r>
        <w:rPr>
          <w:szCs w:val="20"/>
        </w:rPr>
        <w:t xml:space="preserve"> 2022 r. (Dz. Urz. Min. </w:t>
      </w:r>
      <w:proofErr w:type="spellStart"/>
      <w:r>
        <w:rPr>
          <w:szCs w:val="20"/>
        </w:rPr>
        <w:t>Zdr</w:t>
      </w:r>
      <w:proofErr w:type="spellEnd"/>
      <w:r>
        <w:rPr>
          <w:szCs w:val="20"/>
        </w:rPr>
        <w:t>. poz. </w:t>
      </w:r>
      <w:r w:rsidR="00BD1BE6">
        <w:rPr>
          <w:szCs w:val="20"/>
        </w:rPr>
        <w:t>65</w:t>
      </w:r>
      <w:r>
        <w:rPr>
          <w:szCs w:val="20"/>
        </w:rPr>
        <w:t>), wydanego na podstawie art. 37 ust. 1 ustawy z dnia 12 maja 2011 r. o refundacji leków, środków spożywczych specjalnego przeznaczenia żywieniowego oraz wyrobów medycznych (Dz. U. z 2022 r. poz. 463, 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zm.).</w:t>
      </w:r>
    </w:p>
    <w:p w:rsidR="00651FAA" w:rsidRDefault="00651FAA" w:rsidP="00651FAA">
      <w:pPr>
        <w:spacing w:before="120" w:after="120"/>
        <w:ind w:firstLine="227"/>
        <w:rPr>
          <w:szCs w:val="20"/>
        </w:rPr>
      </w:pPr>
      <w:r>
        <w:rPr>
          <w:szCs w:val="20"/>
        </w:rPr>
        <w:t>Najważniejsze zmiany dotyczą:</w:t>
      </w:r>
    </w:p>
    <w:p w:rsidR="00651FAA" w:rsidRPr="0002752D" w:rsidRDefault="00651FAA" w:rsidP="00652113">
      <w:pPr>
        <w:pStyle w:val="Akapitzlist"/>
        <w:numPr>
          <w:ilvl w:val="0"/>
          <w:numId w:val="12"/>
        </w:numPr>
        <w:spacing w:before="120" w:after="120"/>
        <w:ind w:left="0" w:firstLine="284"/>
        <w:contextualSpacing w:val="0"/>
        <w:rPr>
          <w:szCs w:val="20"/>
        </w:rPr>
      </w:pPr>
      <w:r w:rsidRPr="0002752D">
        <w:rPr>
          <w:szCs w:val="20"/>
        </w:rPr>
        <w:t xml:space="preserve">brzmienia </w:t>
      </w:r>
      <w:r w:rsidR="00527523" w:rsidRPr="0002752D">
        <w:rPr>
          <w:szCs w:val="20"/>
        </w:rPr>
        <w:t>§ 24 ust. 5 oraz § 25 ust. 1 i 2 pkt. 1 zarządzenia w związku ze zmianą od dnia 1 lipca</w:t>
      </w:r>
      <w:r w:rsidR="008F4FE0">
        <w:rPr>
          <w:szCs w:val="20"/>
        </w:rPr>
        <w:t xml:space="preserve"> 2022 </w:t>
      </w:r>
      <w:r w:rsidR="00527523" w:rsidRPr="0002752D">
        <w:rPr>
          <w:szCs w:val="20"/>
        </w:rPr>
        <w:t xml:space="preserve">r. nazw programów lekowych: B.70. </w:t>
      </w:r>
      <w:r w:rsidR="008F4FE0">
        <w:rPr>
          <w:szCs w:val="20"/>
        </w:rPr>
        <w:t>„</w:t>
      </w:r>
      <w:r w:rsidR="00527523" w:rsidRPr="0002752D">
        <w:rPr>
          <w:szCs w:val="20"/>
        </w:rPr>
        <w:t>Leczenie pacjentów z chorobami siatkówki</w:t>
      </w:r>
      <w:r w:rsidR="008F4FE0">
        <w:rPr>
          <w:szCs w:val="20"/>
        </w:rPr>
        <w:t>”</w:t>
      </w:r>
      <w:r w:rsidR="00527523" w:rsidRPr="0002752D">
        <w:rPr>
          <w:szCs w:val="20"/>
        </w:rPr>
        <w:t xml:space="preserve"> oraz B.71. </w:t>
      </w:r>
      <w:r w:rsidR="008F4FE0">
        <w:rPr>
          <w:szCs w:val="20"/>
        </w:rPr>
        <w:t>„</w:t>
      </w:r>
      <w:r w:rsidR="00527523" w:rsidRPr="0002752D">
        <w:rPr>
          <w:szCs w:val="20"/>
        </w:rPr>
        <w:t xml:space="preserve">Leczenie terapią </w:t>
      </w:r>
      <w:proofErr w:type="spellStart"/>
      <w:r w:rsidR="00527523" w:rsidRPr="0002752D">
        <w:rPr>
          <w:szCs w:val="20"/>
        </w:rPr>
        <w:t>bezinterferonową</w:t>
      </w:r>
      <w:proofErr w:type="spellEnd"/>
      <w:r w:rsidR="00527523" w:rsidRPr="0002752D">
        <w:rPr>
          <w:szCs w:val="20"/>
        </w:rPr>
        <w:t xml:space="preserve"> chorych na przewlekłe wirusowe zapalenie wątroby typu C</w:t>
      </w:r>
      <w:r w:rsidR="008F4FE0">
        <w:rPr>
          <w:szCs w:val="20"/>
        </w:rPr>
        <w:t>”</w:t>
      </w:r>
      <w:bookmarkStart w:id="0" w:name="_GoBack"/>
      <w:bookmarkEnd w:id="0"/>
      <w:r w:rsidRPr="0002752D">
        <w:rPr>
          <w:szCs w:val="20"/>
        </w:rPr>
        <w:t>;</w:t>
      </w:r>
    </w:p>
    <w:p w:rsidR="00527523" w:rsidRPr="0002752D" w:rsidRDefault="00527523" w:rsidP="00652113">
      <w:pPr>
        <w:pStyle w:val="Akapitzlist"/>
        <w:numPr>
          <w:ilvl w:val="0"/>
          <w:numId w:val="12"/>
        </w:numPr>
        <w:spacing w:before="120" w:after="120"/>
        <w:ind w:left="0" w:firstLine="284"/>
        <w:contextualSpacing w:val="0"/>
        <w:rPr>
          <w:szCs w:val="20"/>
        </w:rPr>
      </w:pPr>
      <w:r w:rsidRPr="0002752D">
        <w:rPr>
          <w:szCs w:val="20"/>
        </w:rPr>
        <w:t>brzmienia § 35 zarządzenia w celu przedłużenia terminu dostosowania wykazu miejsc udzielania świadczeń do dnia 31 grudnia 2022 r., w związku z uwagą wniesioną przez Centrum Onkologii Ziemi Lubelskiej im. św. Jana z Dukli oraz pismem Pomorskiego Oddziału Wojewódzkiego NFZ</w:t>
      </w:r>
      <w:r w:rsidR="00B12207" w:rsidRPr="0002752D">
        <w:rPr>
          <w:szCs w:val="20"/>
        </w:rPr>
        <w:t>;</w:t>
      </w:r>
    </w:p>
    <w:p w:rsidR="00651FAA" w:rsidRDefault="00B12207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>3</w:t>
      </w:r>
      <w:r w:rsidR="00651FAA">
        <w:rPr>
          <w:szCs w:val="20"/>
        </w:rPr>
        <w:t xml:space="preserve">) załącznika nr 1k do zarządzenia, określającego </w:t>
      </w:r>
      <w:r w:rsidR="00651FAA">
        <w:rPr>
          <w:i/>
          <w:color w:val="000000"/>
          <w:szCs w:val="20"/>
          <w:u w:color="000000"/>
        </w:rPr>
        <w:t>Katalog świadczeń i zakresów</w:t>
      </w:r>
      <w:r w:rsidR="00651FAA">
        <w:rPr>
          <w:color w:val="000000"/>
          <w:szCs w:val="20"/>
          <w:u w:color="000000"/>
        </w:rPr>
        <w:t xml:space="preserve"> i polegają na: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zmianie nazwy zakresu 03.0000.30</w:t>
      </w:r>
      <w:r w:rsidR="00FB71CE">
        <w:rPr>
          <w:color w:val="000000"/>
          <w:szCs w:val="20"/>
          <w:u w:color="000000"/>
        </w:rPr>
        <w:t>1</w:t>
      </w:r>
      <w:r>
        <w:rPr>
          <w:color w:val="000000"/>
          <w:szCs w:val="20"/>
          <w:u w:color="000000"/>
        </w:rPr>
        <w:t>.02 z „</w:t>
      </w:r>
      <w:r w:rsidR="00FB71CE" w:rsidRPr="00FB71CE">
        <w:rPr>
          <w:color w:val="000000"/>
          <w:szCs w:val="20"/>
          <w:u w:color="000000"/>
        </w:rPr>
        <w:t>Leczenie przewlekłego wirusowego zapalenia wątroby typu B</w:t>
      </w:r>
      <w:r>
        <w:rPr>
          <w:color w:val="000000"/>
          <w:szCs w:val="20"/>
          <w:u w:color="000000"/>
        </w:rPr>
        <w:t>” na „</w:t>
      </w:r>
      <w:r w:rsidR="00FB71CE" w:rsidRPr="00FB71CE">
        <w:rPr>
          <w:color w:val="000000"/>
          <w:szCs w:val="20"/>
          <w:u w:color="000000"/>
        </w:rPr>
        <w:t>Leczenie chorych na przewlekłe wirusowe zapalenia wątroby typu B</w:t>
      </w:r>
      <w:r>
        <w:rPr>
          <w:color w:val="000000"/>
          <w:szCs w:val="20"/>
          <w:u w:color="000000"/>
        </w:rPr>
        <w:t>”,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z</w:t>
      </w:r>
      <w:r w:rsidR="00FB71CE">
        <w:rPr>
          <w:color w:val="000000"/>
          <w:szCs w:val="20"/>
          <w:u w:color="000000"/>
        </w:rPr>
        <w:t>mianie nazwy zakresu 03.0000.333</w:t>
      </w:r>
      <w:r>
        <w:rPr>
          <w:color w:val="000000"/>
          <w:szCs w:val="20"/>
          <w:u w:color="000000"/>
        </w:rPr>
        <w:t>.02 z „</w:t>
      </w:r>
      <w:r w:rsidR="00FB71CE" w:rsidRPr="00FB71CE">
        <w:rPr>
          <w:color w:val="000000"/>
          <w:szCs w:val="20"/>
          <w:u w:color="000000"/>
        </w:rPr>
        <w:t xml:space="preserve">Leczenie aktywnej postaci reumatoidalnego zapalenia stawów </w:t>
      </w:r>
      <w:r w:rsidR="00735C5D">
        <w:rPr>
          <w:color w:val="000000"/>
          <w:szCs w:val="20"/>
          <w:u w:color="000000"/>
        </w:rPr>
        <w:br/>
      </w:r>
      <w:r w:rsidR="00FB71CE" w:rsidRPr="00FB71CE">
        <w:rPr>
          <w:color w:val="000000"/>
          <w:szCs w:val="20"/>
          <w:u w:color="000000"/>
        </w:rPr>
        <w:t>i młodzieńczego idiopatycznego zapalenia stawów</w:t>
      </w:r>
      <w:r>
        <w:rPr>
          <w:color w:val="000000"/>
          <w:szCs w:val="20"/>
          <w:u w:color="000000"/>
        </w:rPr>
        <w:t>” na „</w:t>
      </w:r>
      <w:r w:rsidR="00FB71CE" w:rsidRPr="00FB71CE">
        <w:rPr>
          <w:color w:val="000000"/>
          <w:szCs w:val="20"/>
          <w:u w:color="000000"/>
        </w:rPr>
        <w:t>Leczenie chorych z aktywną postacią reumatoidalnego zapalenia stawów i młodzieńczego idiopatycznego zapalenia stawów</w:t>
      </w:r>
      <w:r>
        <w:rPr>
          <w:color w:val="000000"/>
          <w:szCs w:val="20"/>
          <w:u w:color="000000"/>
        </w:rPr>
        <w:t>”,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z</w:t>
      </w:r>
      <w:r w:rsidR="00FB71CE">
        <w:rPr>
          <w:color w:val="000000"/>
          <w:szCs w:val="20"/>
          <w:u w:color="000000"/>
        </w:rPr>
        <w:t>mianie nazwy zakresu 03.0000.335</w:t>
      </w:r>
      <w:r>
        <w:rPr>
          <w:color w:val="000000"/>
          <w:szCs w:val="20"/>
          <w:u w:color="000000"/>
        </w:rPr>
        <w:t>.02 z „</w:t>
      </w:r>
      <w:r w:rsidR="00FB71CE" w:rsidRPr="00FB71CE">
        <w:rPr>
          <w:color w:val="000000"/>
          <w:szCs w:val="20"/>
          <w:u w:color="000000"/>
        </w:rPr>
        <w:t>Leczenie aktywnej postaci łuszczycowego zapalenia stawów (ŁZS)</w:t>
      </w:r>
      <w:r>
        <w:rPr>
          <w:color w:val="000000"/>
          <w:szCs w:val="20"/>
          <w:u w:color="000000"/>
        </w:rPr>
        <w:t>” na „</w:t>
      </w:r>
      <w:r w:rsidR="00FB71CE" w:rsidRPr="00FB71CE">
        <w:rPr>
          <w:color w:val="000000"/>
          <w:szCs w:val="20"/>
          <w:u w:color="000000"/>
        </w:rPr>
        <w:t>Leczenie chorych z aktywną postacią łuszczycowego zapalenia stawów (ŁZS)</w:t>
      </w:r>
      <w:r>
        <w:rPr>
          <w:color w:val="000000"/>
          <w:szCs w:val="20"/>
          <w:u w:color="000000"/>
        </w:rPr>
        <w:t>”,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 z</w:t>
      </w:r>
      <w:r w:rsidR="00FB71CE">
        <w:rPr>
          <w:color w:val="000000"/>
          <w:szCs w:val="20"/>
          <w:u w:color="000000"/>
        </w:rPr>
        <w:t>mianie nazwy zakresu 03.0000.336</w:t>
      </w:r>
      <w:r>
        <w:rPr>
          <w:color w:val="000000"/>
          <w:szCs w:val="20"/>
          <w:u w:color="000000"/>
        </w:rPr>
        <w:t>.02 z „</w:t>
      </w:r>
      <w:r w:rsidR="00FB71CE" w:rsidRPr="00FB71CE">
        <w:rPr>
          <w:color w:val="000000"/>
          <w:szCs w:val="20"/>
          <w:u w:color="000000"/>
        </w:rPr>
        <w:t xml:space="preserve">Leczenie aktywnej postaci zesztywniającego zapalenia stawów kręgosłupa (ZZSK)  </w:t>
      </w:r>
      <w:r>
        <w:rPr>
          <w:color w:val="000000"/>
          <w:szCs w:val="20"/>
          <w:u w:color="000000"/>
        </w:rPr>
        <w:t>” na „</w:t>
      </w:r>
      <w:r w:rsidR="00FB71CE" w:rsidRPr="00FB71CE">
        <w:rPr>
          <w:color w:val="000000"/>
          <w:szCs w:val="20"/>
          <w:u w:color="000000"/>
        </w:rPr>
        <w:t>Leczenie chorych z aktywną postacią zesztywniającego zapalenia stawów kręgosłupa (ZZSK)</w:t>
      </w:r>
      <w:r>
        <w:rPr>
          <w:color w:val="000000"/>
          <w:szCs w:val="20"/>
          <w:u w:color="000000"/>
        </w:rPr>
        <w:t>”,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e) zmianie nazwy zak</w:t>
      </w:r>
      <w:r w:rsidR="00406ACB">
        <w:rPr>
          <w:color w:val="000000"/>
          <w:szCs w:val="20"/>
          <w:u w:color="000000"/>
        </w:rPr>
        <w:t>resu 03.0000.339</w:t>
      </w:r>
      <w:r>
        <w:rPr>
          <w:color w:val="000000"/>
          <w:szCs w:val="20"/>
          <w:u w:color="000000"/>
        </w:rPr>
        <w:t>.02 z „</w:t>
      </w:r>
      <w:r w:rsidR="00406ACB" w:rsidRPr="00406ACB">
        <w:rPr>
          <w:color w:val="000000"/>
          <w:szCs w:val="20"/>
          <w:u w:color="000000"/>
        </w:rPr>
        <w:t>Leczenie wtórnej nadczynności przytarczyc u pacjentów hemodializowanych</w:t>
      </w:r>
      <w:r>
        <w:rPr>
          <w:color w:val="000000"/>
          <w:szCs w:val="20"/>
          <w:u w:color="000000"/>
        </w:rPr>
        <w:t>” na „</w:t>
      </w:r>
      <w:r w:rsidR="00406ACB" w:rsidRPr="00406ACB">
        <w:rPr>
          <w:color w:val="000000"/>
          <w:szCs w:val="20"/>
          <w:u w:color="000000"/>
        </w:rPr>
        <w:t>Leczenie wtórnej nadczynności przytarczyc u pacjentów leczonych nerkozastępczo dializami</w:t>
      </w:r>
      <w:r>
        <w:rPr>
          <w:color w:val="000000"/>
          <w:szCs w:val="20"/>
          <w:u w:color="000000"/>
        </w:rPr>
        <w:t>”,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f) </w:t>
      </w:r>
      <w:r w:rsidR="00A24E6A">
        <w:rPr>
          <w:color w:val="000000"/>
          <w:szCs w:val="20"/>
          <w:u w:color="000000"/>
        </w:rPr>
        <w:t>usunięciu zakresu 03.0000.369</w:t>
      </w:r>
      <w:r>
        <w:rPr>
          <w:color w:val="000000"/>
          <w:szCs w:val="20"/>
          <w:u w:color="000000"/>
        </w:rPr>
        <w:t>.02 „</w:t>
      </w:r>
      <w:r w:rsidR="00A24E6A" w:rsidRPr="00A24E6A">
        <w:rPr>
          <w:color w:val="000000"/>
          <w:szCs w:val="20"/>
          <w:u w:color="000000"/>
        </w:rPr>
        <w:t xml:space="preserve">Leczenie </w:t>
      </w:r>
      <w:proofErr w:type="spellStart"/>
      <w:r w:rsidR="00A24E6A" w:rsidRPr="00A24E6A">
        <w:rPr>
          <w:color w:val="000000"/>
          <w:szCs w:val="20"/>
          <w:u w:color="000000"/>
        </w:rPr>
        <w:t>parykalcytolem</w:t>
      </w:r>
      <w:proofErr w:type="spellEnd"/>
      <w:r w:rsidR="00A24E6A" w:rsidRPr="00A24E6A">
        <w:rPr>
          <w:color w:val="000000"/>
          <w:szCs w:val="20"/>
          <w:u w:color="000000"/>
        </w:rPr>
        <w:t xml:space="preserve"> wtórnej nadczynności przytarczyc u pacjentów hemodializowanych</w:t>
      </w:r>
      <w:r>
        <w:rPr>
          <w:color w:val="000000"/>
          <w:szCs w:val="20"/>
          <w:u w:color="000000"/>
        </w:rPr>
        <w:t>”,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g) zmianie nazwy zakresu 03.0000.3</w:t>
      </w:r>
      <w:r w:rsidR="00A24E6A">
        <w:rPr>
          <w:color w:val="000000"/>
          <w:szCs w:val="20"/>
          <w:u w:color="000000"/>
        </w:rPr>
        <w:t>70</w:t>
      </w:r>
      <w:r>
        <w:rPr>
          <w:color w:val="000000"/>
          <w:szCs w:val="20"/>
          <w:u w:color="000000"/>
        </w:rPr>
        <w:t>.02 z „</w:t>
      </w:r>
      <w:r w:rsidR="00A24E6A" w:rsidRPr="00A24E6A">
        <w:rPr>
          <w:color w:val="000000"/>
          <w:szCs w:val="20"/>
          <w:u w:color="000000"/>
        </w:rPr>
        <w:t xml:space="preserve">Leczenie </w:t>
      </w:r>
      <w:proofErr w:type="spellStart"/>
      <w:r w:rsidR="00A24E6A" w:rsidRPr="00A24E6A">
        <w:rPr>
          <w:color w:val="000000"/>
          <w:szCs w:val="20"/>
          <w:u w:color="000000"/>
        </w:rPr>
        <w:t>neowaskularnej</w:t>
      </w:r>
      <w:proofErr w:type="spellEnd"/>
      <w:r w:rsidR="00A24E6A" w:rsidRPr="00A24E6A">
        <w:rPr>
          <w:color w:val="000000"/>
          <w:szCs w:val="20"/>
          <w:u w:color="000000"/>
        </w:rPr>
        <w:t xml:space="preserve"> (wysiękowej) postaci zwyrodnienia plamki związanego z wiekiem (AMD)</w:t>
      </w:r>
      <w:r>
        <w:rPr>
          <w:color w:val="000000"/>
          <w:szCs w:val="20"/>
          <w:u w:color="000000"/>
        </w:rPr>
        <w:t>” na „</w:t>
      </w:r>
      <w:r w:rsidR="00A24E6A" w:rsidRPr="00A24E6A">
        <w:rPr>
          <w:color w:val="000000"/>
          <w:szCs w:val="20"/>
          <w:u w:color="000000"/>
        </w:rPr>
        <w:t>Leczenie pacjentów z chorobami siatkówki</w:t>
      </w:r>
      <w:r>
        <w:rPr>
          <w:color w:val="000000"/>
          <w:szCs w:val="20"/>
          <w:u w:color="000000"/>
        </w:rPr>
        <w:t>”,</w:t>
      </w:r>
    </w:p>
    <w:p w:rsidR="00A24E6A" w:rsidRDefault="00491737" w:rsidP="00A24E6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h</w:t>
      </w:r>
      <w:r w:rsidR="00A24E6A">
        <w:rPr>
          <w:color w:val="000000"/>
          <w:szCs w:val="20"/>
          <w:u w:color="000000"/>
        </w:rPr>
        <w:t xml:space="preserve">) </w:t>
      </w:r>
      <w:r w:rsidR="00A24E6A" w:rsidRPr="00A24E6A">
        <w:rPr>
          <w:color w:val="000000"/>
          <w:szCs w:val="20"/>
          <w:u w:color="000000"/>
        </w:rPr>
        <w:t>zmianie nazwy zakresu 03.0000.37</w:t>
      </w:r>
      <w:r w:rsidR="00A24E6A">
        <w:rPr>
          <w:color w:val="000000"/>
          <w:szCs w:val="20"/>
          <w:u w:color="000000"/>
        </w:rPr>
        <w:t>1</w:t>
      </w:r>
      <w:r w:rsidR="00A24E6A" w:rsidRPr="00A24E6A">
        <w:rPr>
          <w:color w:val="000000"/>
          <w:szCs w:val="20"/>
          <w:u w:color="000000"/>
        </w:rPr>
        <w:t xml:space="preserve">.02 z „Leczenie przewlekłego wirusowego zapalenia wątroby typu C terapią </w:t>
      </w:r>
      <w:proofErr w:type="spellStart"/>
      <w:r w:rsidR="00A24E6A" w:rsidRPr="00A24E6A">
        <w:rPr>
          <w:color w:val="000000"/>
          <w:szCs w:val="20"/>
          <w:u w:color="000000"/>
        </w:rPr>
        <w:t>bezinterferonową</w:t>
      </w:r>
      <w:proofErr w:type="spellEnd"/>
      <w:r w:rsidR="00A24E6A" w:rsidRPr="00A24E6A">
        <w:rPr>
          <w:color w:val="000000"/>
          <w:szCs w:val="20"/>
          <w:u w:color="000000"/>
        </w:rPr>
        <w:t xml:space="preserve">” na „Leczenie terapią </w:t>
      </w:r>
      <w:proofErr w:type="spellStart"/>
      <w:r w:rsidR="00A24E6A" w:rsidRPr="00A24E6A">
        <w:rPr>
          <w:color w:val="000000"/>
          <w:szCs w:val="20"/>
          <w:u w:color="000000"/>
        </w:rPr>
        <w:t>bezinterferonową</w:t>
      </w:r>
      <w:proofErr w:type="spellEnd"/>
      <w:r w:rsidR="00A24E6A" w:rsidRPr="00A24E6A">
        <w:rPr>
          <w:color w:val="000000"/>
          <w:szCs w:val="20"/>
          <w:u w:color="000000"/>
        </w:rPr>
        <w:t xml:space="preserve"> chorych na przewlekłe wirusowe zapalenie wątroby typu C</w:t>
      </w:r>
      <w:r w:rsidR="00A24E6A">
        <w:rPr>
          <w:color w:val="000000"/>
          <w:szCs w:val="20"/>
          <w:u w:color="000000"/>
        </w:rPr>
        <w:t>”,</w:t>
      </w:r>
    </w:p>
    <w:p w:rsidR="00A24E6A" w:rsidRDefault="00491737" w:rsidP="00A24E6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</w:t>
      </w:r>
      <w:r w:rsidR="00A24E6A">
        <w:rPr>
          <w:color w:val="000000"/>
          <w:szCs w:val="20"/>
          <w:u w:color="000000"/>
        </w:rPr>
        <w:t xml:space="preserve">) </w:t>
      </w:r>
      <w:r w:rsidR="00A24E6A" w:rsidRPr="00A24E6A">
        <w:rPr>
          <w:color w:val="000000"/>
          <w:szCs w:val="20"/>
          <w:u w:color="000000"/>
        </w:rPr>
        <w:t>zmianie nazwy zakresu 03.0000.37</w:t>
      </w:r>
      <w:r w:rsidR="00A24E6A">
        <w:rPr>
          <w:color w:val="000000"/>
          <w:szCs w:val="20"/>
          <w:u w:color="000000"/>
        </w:rPr>
        <w:t>5</w:t>
      </w:r>
      <w:r w:rsidR="00A24E6A" w:rsidRPr="00A24E6A">
        <w:rPr>
          <w:color w:val="000000"/>
          <w:szCs w:val="20"/>
          <w:u w:color="000000"/>
        </w:rPr>
        <w:t xml:space="preserve">.02 z „Leczenie aktywnej postaci </w:t>
      </w:r>
      <w:proofErr w:type="spellStart"/>
      <w:r w:rsidR="00A24E6A" w:rsidRPr="00A24E6A">
        <w:rPr>
          <w:color w:val="000000"/>
          <w:szCs w:val="20"/>
          <w:u w:color="000000"/>
        </w:rPr>
        <w:t>ziarniniakowatości</w:t>
      </w:r>
      <w:proofErr w:type="spellEnd"/>
      <w:r w:rsidR="00A24E6A" w:rsidRPr="00A24E6A">
        <w:rPr>
          <w:color w:val="000000"/>
          <w:szCs w:val="20"/>
          <w:u w:color="000000"/>
        </w:rPr>
        <w:t xml:space="preserve"> z zapaleniem naczyń (GPA) lub mikroskopowego zapalenia naczyń (MPA)” na „Leczenie chorych na aktywną postać </w:t>
      </w:r>
      <w:proofErr w:type="spellStart"/>
      <w:r w:rsidR="00A24E6A" w:rsidRPr="00A24E6A">
        <w:rPr>
          <w:color w:val="000000"/>
          <w:szCs w:val="20"/>
          <w:u w:color="000000"/>
        </w:rPr>
        <w:t>ziarniniakowatości</w:t>
      </w:r>
      <w:proofErr w:type="spellEnd"/>
      <w:r w:rsidR="00A24E6A" w:rsidRPr="00A24E6A">
        <w:rPr>
          <w:color w:val="000000"/>
          <w:szCs w:val="20"/>
          <w:u w:color="000000"/>
        </w:rPr>
        <w:t xml:space="preserve"> z zapaleniem naczyń (GPA) lub mikroskopowe zapalenie naczyń (MPA)</w:t>
      </w:r>
      <w:r w:rsidR="00A24E6A">
        <w:rPr>
          <w:color w:val="000000"/>
          <w:szCs w:val="20"/>
          <w:u w:color="000000"/>
        </w:rPr>
        <w:t>”,</w:t>
      </w:r>
    </w:p>
    <w:p w:rsidR="00A24E6A" w:rsidRDefault="00491737" w:rsidP="00A24E6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j</w:t>
      </w:r>
      <w:r w:rsidR="00A24E6A">
        <w:rPr>
          <w:color w:val="000000"/>
          <w:szCs w:val="20"/>
          <w:u w:color="000000"/>
        </w:rPr>
        <w:t xml:space="preserve">) </w:t>
      </w:r>
      <w:r w:rsidR="00A24E6A" w:rsidRPr="00A24E6A">
        <w:rPr>
          <w:color w:val="000000"/>
          <w:szCs w:val="20"/>
          <w:u w:color="000000"/>
        </w:rPr>
        <w:t>zmianie nazwy zakresu 03.0000.3</w:t>
      </w:r>
      <w:r w:rsidR="00A24E6A">
        <w:rPr>
          <w:color w:val="000000"/>
          <w:szCs w:val="20"/>
          <w:u w:color="000000"/>
        </w:rPr>
        <w:t>86</w:t>
      </w:r>
      <w:r w:rsidR="00A24E6A" w:rsidRPr="00A24E6A">
        <w:rPr>
          <w:color w:val="000000"/>
          <w:szCs w:val="20"/>
          <w:u w:color="000000"/>
        </w:rPr>
        <w:t xml:space="preserve">.02 z „Leczenie wrodzonych zespołów </w:t>
      </w:r>
      <w:proofErr w:type="spellStart"/>
      <w:r w:rsidR="00A24E6A" w:rsidRPr="00A24E6A">
        <w:rPr>
          <w:color w:val="000000"/>
          <w:szCs w:val="20"/>
          <w:u w:color="000000"/>
        </w:rPr>
        <w:t>autozapalnych</w:t>
      </w:r>
      <w:proofErr w:type="spellEnd"/>
      <w:r w:rsidR="00A24E6A" w:rsidRPr="00A24E6A">
        <w:rPr>
          <w:color w:val="000000"/>
          <w:szCs w:val="20"/>
          <w:u w:color="000000"/>
        </w:rPr>
        <w:t xml:space="preserve">” na „Leczenie pacjentów z wrodzonymi zespołami </w:t>
      </w:r>
      <w:proofErr w:type="spellStart"/>
      <w:r w:rsidR="00A24E6A" w:rsidRPr="00A24E6A">
        <w:rPr>
          <w:color w:val="000000"/>
          <w:szCs w:val="20"/>
          <w:u w:color="000000"/>
        </w:rPr>
        <w:t>autozapalnymi</w:t>
      </w:r>
      <w:proofErr w:type="spellEnd"/>
      <w:r w:rsidR="00A24E6A">
        <w:rPr>
          <w:color w:val="000000"/>
          <w:szCs w:val="20"/>
          <w:u w:color="000000"/>
        </w:rPr>
        <w:t>”,</w:t>
      </w:r>
    </w:p>
    <w:p w:rsidR="00A24E6A" w:rsidRDefault="00491737" w:rsidP="00A24E6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</w:t>
      </w:r>
      <w:r w:rsidR="00A24E6A">
        <w:rPr>
          <w:color w:val="000000"/>
          <w:szCs w:val="20"/>
          <w:u w:color="000000"/>
        </w:rPr>
        <w:t xml:space="preserve">) </w:t>
      </w:r>
      <w:r w:rsidR="00A24E6A" w:rsidRPr="00A24E6A">
        <w:rPr>
          <w:color w:val="000000"/>
          <w:szCs w:val="20"/>
          <w:u w:color="000000"/>
        </w:rPr>
        <w:t>usunięciu zakresu 03.0000.</w:t>
      </w:r>
      <w:r w:rsidR="00A24E6A">
        <w:rPr>
          <w:color w:val="000000"/>
          <w:szCs w:val="20"/>
          <w:u w:color="000000"/>
        </w:rPr>
        <w:t>420</w:t>
      </w:r>
      <w:r w:rsidR="00A24E6A" w:rsidRPr="00A24E6A">
        <w:rPr>
          <w:color w:val="000000"/>
          <w:szCs w:val="20"/>
          <w:u w:color="000000"/>
        </w:rPr>
        <w:t>.02 „Leczenie chorych na cukrzycowy obrzęk plamki (DME)”,</w:t>
      </w:r>
    </w:p>
    <w:p w:rsidR="00A24E6A" w:rsidRDefault="00491737" w:rsidP="00A24E6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l</w:t>
      </w:r>
      <w:r w:rsidR="00A24E6A">
        <w:rPr>
          <w:color w:val="000000"/>
          <w:szCs w:val="20"/>
          <w:u w:color="000000"/>
        </w:rPr>
        <w:t xml:space="preserve">) dodaniu zakresu 03.0000.431.02 </w:t>
      </w:r>
      <w:r w:rsidR="002A50E0">
        <w:rPr>
          <w:color w:val="000000"/>
          <w:szCs w:val="20"/>
          <w:u w:color="000000"/>
        </w:rPr>
        <w:t>„</w:t>
      </w:r>
      <w:r w:rsidR="002A50E0" w:rsidRPr="002A50E0">
        <w:rPr>
          <w:color w:val="000000"/>
          <w:szCs w:val="20"/>
          <w:u w:color="000000"/>
        </w:rPr>
        <w:t xml:space="preserve">Leczenie pacjentów z idiopatyczną wieloogniskową chorobą </w:t>
      </w:r>
      <w:proofErr w:type="spellStart"/>
      <w:r w:rsidR="002A50E0" w:rsidRPr="002A50E0">
        <w:rPr>
          <w:color w:val="000000"/>
          <w:szCs w:val="20"/>
          <w:u w:color="000000"/>
        </w:rPr>
        <w:t>Castlemana</w:t>
      </w:r>
      <w:proofErr w:type="spellEnd"/>
      <w:r w:rsidR="002A50E0">
        <w:rPr>
          <w:color w:val="000000"/>
          <w:szCs w:val="20"/>
          <w:u w:color="000000"/>
        </w:rPr>
        <w:t>”,</w:t>
      </w:r>
    </w:p>
    <w:p w:rsidR="002A50E0" w:rsidRDefault="00491737" w:rsidP="00A24E6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ł</w:t>
      </w:r>
      <w:r w:rsidR="002A50E0">
        <w:rPr>
          <w:color w:val="000000"/>
          <w:szCs w:val="20"/>
          <w:u w:color="000000"/>
        </w:rPr>
        <w:t>) dodaniu zakresu 03.0000.432</w:t>
      </w:r>
      <w:r w:rsidR="002A50E0" w:rsidRPr="002A50E0">
        <w:rPr>
          <w:color w:val="000000"/>
          <w:szCs w:val="20"/>
          <w:u w:color="000000"/>
        </w:rPr>
        <w:t xml:space="preserve">.02 „Stosowanie </w:t>
      </w:r>
      <w:proofErr w:type="spellStart"/>
      <w:r w:rsidR="002A50E0" w:rsidRPr="002A50E0">
        <w:rPr>
          <w:color w:val="000000"/>
          <w:szCs w:val="20"/>
          <w:u w:color="000000"/>
        </w:rPr>
        <w:t>letermowiru</w:t>
      </w:r>
      <w:proofErr w:type="spellEnd"/>
      <w:r w:rsidR="002A50E0" w:rsidRPr="002A50E0">
        <w:rPr>
          <w:color w:val="000000"/>
          <w:szCs w:val="20"/>
          <w:u w:color="000000"/>
        </w:rPr>
        <w:t xml:space="preserve"> w celu zapobiegania reaktywacji </w:t>
      </w:r>
      <w:proofErr w:type="spellStart"/>
      <w:r w:rsidR="002A50E0" w:rsidRPr="002A50E0">
        <w:rPr>
          <w:color w:val="000000"/>
          <w:szCs w:val="20"/>
          <w:u w:color="000000"/>
        </w:rPr>
        <w:t>cytomegalowirusa</w:t>
      </w:r>
      <w:proofErr w:type="spellEnd"/>
      <w:r w:rsidR="002A50E0" w:rsidRPr="002A50E0">
        <w:rPr>
          <w:color w:val="000000"/>
          <w:szCs w:val="20"/>
          <w:u w:color="000000"/>
        </w:rPr>
        <w:t xml:space="preserve"> (CMV) i rozwojowi choroby u dorosłych, seropozytywnych względem CMV pacjentów, którzy byli poddani zabiegowi przeszczepienia allogenicznych krwiotwórczych komórek macierzystych”</w:t>
      </w:r>
      <w:r w:rsidR="002A50E0">
        <w:rPr>
          <w:color w:val="000000"/>
          <w:szCs w:val="20"/>
          <w:u w:color="000000"/>
        </w:rPr>
        <w:t>,</w:t>
      </w:r>
    </w:p>
    <w:p w:rsidR="002A50E0" w:rsidRDefault="00491737" w:rsidP="00A24E6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</w:t>
      </w:r>
      <w:r w:rsidR="002A50E0">
        <w:rPr>
          <w:color w:val="000000"/>
          <w:szCs w:val="20"/>
          <w:u w:color="000000"/>
        </w:rPr>
        <w:t>) dodaniu zakresu 03.0000.433</w:t>
      </w:r>
      <w:r w:rsidR="002A50E0" w:rsidRPr="002A50E0">
        <w:rPr>
          <w:color w:val="000000"/>
          <w:szCs w:val="20"/>
          <w:u w:color="000000"/>
        </w:rPr>
        <w:t xml:space="preserve">.02 </w:t>
      </w:r>
      <w:r w:rsidR="002A50E0">
        <w:rPr>
          <w:color w:val="000000"/>
          <w:szCs w:val="20"/>
          <w:u w:color="000000"/>
        </w:rPr>
        <w:t xml:space="preserve"> „</w:t>
      </w:r>
      <w:r w:rsidR="002A50E0" w:rsidRPr="002A50E0">
        <w:rPr>
          <w:color w:val="000000"/>
          <w:szCs w:val="20"/>
          <w:u w:color="000000"/>
        </w:rPr>
        <w:t>Profilaktyczne leczenie chorych na migrenę przewlekłą</w:t>
      </w:r>
      <w:r w:rsidR="002A50E0">
        <w:rPr>
          <w:color w:val="000000"/>
          <w:szCs w:val="20"/>
          <w:u w:color="000000"/>
        </w:rPr>
        <w:t>”,</w:t>
      </w:r>
    </w:p>
    <w:p w:rsidR="002A50E0" w:rsidRDefault="00491737" w:rsidP="00A24E6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</w:t>
      </w:r>
      <w:r w:rsidR="002A50E0">
        <w:rPr>
          <w:color w:val="000000"/>
          <w:szCs w:val="20"/>
          <w:u w:color="000000"/>
        </w:rPr>
        <w:t>)</w:t>
      </w:r>
      <w:r w:rsidR="002A50E0" w:rsidRPr="002A50E0">
        <w:t xml:space="preserve"> </w:t>
      </w:r>
      <w:r w:rsidR="002A50E0">
        <w:rPr>
          <w:color w:val="000000"/>
          <w:szCs w:val="20"/>
          <w:u w:color="000000"/>
        </w:rPr>
        <w:t>dodaniu zakresu 03.0000.434</w:t>
      </w:r>
      <w:r w:rsidR="002A50E0" w:rsidRPr="002A50E0">
        <w:rPr>
          <w:color w:val="000000"/>
          <w:szCs w:val="20"/>
          <w:u w:color="000000"/>
        </w:rPr>
        <w:t xml:space="preserve">.02 </w:t>
      </w:r>
      <w:r w:rsidR="002A50E0">
        <w:rPr>
          <w:color w:val="000000"/>
          <w:szCs w:val="20"/>
          <w:u w:color="000000"/>
        </w:rPr>
        <w:t>„</w:t>
      </w:r>
      <w:r w:rsidR="002A50E0" w:rsidRPr="002A50E0">
        <w:rPr>
          <w:color w:val="000000"/>
          <w:szCs w:val="20"/>
          <w:u w:color="000000"/>
        </w:rPr>
        <w:t xml:space="preserve">Zapobieganie powikłaniom kostnym u dorosłych pacjentów </w:t>
      </w:r>
      <w:r w:rsidR="002A50E0">
        <w:rPr>
          <w:color w:val="000000"/>
          <w:szCs w:val="20"/>
          <w:u w:color="000000"/>
        </w:rPr>
        <w:br/>
      </w:r>
      <w:r w:rsidR="002A50E0" w:rsidRPr="002A50E0">
        <w:rPr>
          <w:color w:val="000000"/>
          <w:szCs w:val="20"/>
          <w:u w:color="000000"/>
        </w:rPr>
        <w:t xml:space="preserve">z zaawansowanym procesem nowotworowym obejmującym kości z zastosowaniem </w:t>
      </w:r>
      <w:proofErr w:type="spellStart"/>
      <w:r w:rsidR="002A50E0" w:rsidRPr="002A50E0">
        <w:rPr>
          <w:color w:val="000000"/>
          <w:szCs w:val="20"/>
          <w:u w:color="000000"/>
        </w:rPr>
        <w:t>denosumabu</w:t>
      </w:r>
      <w:proofErr w:type="spellEnd"/>
      <w:r w:rsidR="002A50E0">
        <w:rPr>
          <w:color w:val="000000"/>
          <w:szCs w:val="20"/>
          <w:u w:color="000000"/>
        </w:rPr>
        <w:t>”,</w:t>
      </w:r>
    </w:p>
    <w:p w:rsidR="002A50E0" w:rsidRDefault="00491737" w:rsidP="00A24E6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</w:t>
      </w:r>
      <w:r w:rsidR="002A50E0">
        <w:rPr>
          <w:color w:val="000000"/>
          <w:szCs w:val="20"/>
          <w:u w:color="000000"/>
        </w:rPr>
        <w:t>) dodaniu zakresu 03.0000.435</w:t>
      </w:r>
      <w:r w:rsidR="002A50E0" w:rsidRPr="002A50E0">
        <w:rPr>
          <w:color w:val="000000"/>
          <w:szCs w:val="20"/>
          <w:u w:color="000000"/>
        </w:rPr>
        <w:t xml:space="preserve">.02 </w:t>
      </w:r>
      <w:r w:rsidR="002A50E0">
        <w:rPr>
          <w:color w:val="000000"/>
          <w:szCs w:val="20"/>
          <w:u w:color="000000"/>
        </w:rPr>
        <w:t>„</w:t>
      </w:r>
      <w:r w:rsidR="002A50E0" w:rsidRPr="002A50E0">
        <w:rPr>
          <w:color w:val="000000"/>
          <w:szCs w:val="20"/>
          <w:u w:color="000000"/>
        </w:rPr>
        <w:t xml:space="preserve">Leczenie </w:t>
      </w:r>
      <w:proofErr w:type="spellStart"/>
      <w:r w:rsidR="002A50E0" w:rsidRPr="002A50E0">
        <w:rPr>
          <w:color w:val="000000"/>
          <w:szCs w:val="20"/>
          <w:u w:color="000000"/>
        </w:rPr>
        <w:t>nintedanibem</w:t>
      </w:r>
      <w:proofErr w:type="spellEnd"/>
      <w:r w:rsidR="002A50E0" w:rsidRPr="002A50E0">
        <w:rPr>
          <w:color w:val="000000"/>
          <w:szCs w:val="20"/>
          <w:u w:color="000000"/>
        </w:rPr>
        <w:t xml:space="preserve"> choroby śródmiąższowej płuc związanej </w:t>
      </w:r>
      <w:r w:rsidR="002A50E0">
        <w:rPr>
          <w:color w:val="000000"/>
          <w:szCs w:val="20"/>
          <w:u w:color="000000"/>
        </w:rPr>
        <w:br/>
      </w:r>
      <w:r w:rsidR="002A50E0" w:rsidRPr="002A50E0">
        <w:rPr>
          <w:color w:val="000000"/>
          <w:szCs w:val="20"/>
          <w:u w:color="000000"/>
        </w:rPr>
        <w:t>z twardziną układową</w:t>
      </w:r>
      <w:r w:rsidR="002A50E0">
        <w:rPr>
          <w:color w:val="000000"/>
          <w:szCs w:val="20"/>
          <w:u w:color="000000"/>
        </w:rPr>
        <w:t>”,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 związku ze zmianami wprowadzonymi w obwieszczeniu refundacyjnym,</w:t>
      </w:r>
    </w:p>
    <w:p w:rsidR="00651FAA" w:rsidRDefault="00E20E4F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</w:t>
      </w:r>
      <w:r w:rsidR="00651FAA">
        <w:rPr>
          <w:color w:val="000000"/>
          <w:szCs w:val="20"/>
          <w:u w:color="000000"/>
        </w:rPr>
        <w:t xml:space="preserve">) załącznika nr 1l do zarządzenia, określającego </w:t>
      </w:r>
      <w:r w:rsidR="00651FAA">
        <w:rPr>
          <w:i/>
          <w:color w:val="000000"/>
          <w:szCs w:val="20"/>
          <w:u w:color="000000"/>
        </w:rPr>
        <w:t>Katalog ryczałtów za diagnostykę w programach lekowych</w:t>
      </w:r>
      <w:r w:rsidR="00651FAA">
        <w:rPr>
          <w:color w:val="000000"/>
          <w:szCs w:val="20"/>
          <w:u w:color="000000"/>
        </w:rPr>
        <w:t xml:space="preserve"> i polegają na: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zmianie nazwy świadczenia o kodzie:</w:t>
      </w:r>
    </w:p>
    <w:p w:rsidR="00651FAA" w:rsidRPr="000B7D61" w:rsidRDefault="003F3AC6" w:rsidP="000B7D61">
      <w:pPr>
        <w:pStyle w:val="Akapitzlist"/>
        <w:numPr>
          <w:ilvl w:val="0"/>
          <w:numId w:val="9"/>
        </w:numPr>
        <w:spacing w:before="120" w:after="120"/>
        <w:rPr>
          <w:color w:val="000000"/>
          <w:szCs w:val="20"/>
          <w:u w:color="000000"/>
        </w:rPr>
      </w:pPr>
      <w:r w:rsidRPr="000B7D61">
        <w:rPr>
          <w:color w:val="000000"/>
          <w:szCs w:val="20"/>
          <w:u w:color="000000"/>
        </w:rPr>
        <w:t xml:space="preserve">5.08.08.0000001 </w:t>
      </w:r>
      <w:r w:rsidR="00651FAA" w:rsidRPr="000B7D61">
        <w:rPr>
          <w:color w:val="000000"/>
          <w:szCs w:val="20"/>
          <w:u w:color="000000"/>
        </w:rPr>
        <w:t>z „</w:t>
      </w:r>
      <w:r w:rsidRPr="000B7D61">
        <w:rPr>
          <w:color w:val="000000"/>
          <w:szCs w:val="20"/>
          <w:u w:color="000000"/>
        </w:rPr>
        <w:t xml:space="preserve">Diagnostyka w programie leczenia przewlekłego WZW typu B </w:t>
      </w:r>
      <w:proofErr w:type="spellStart"/>
      <w:r w:rsidRPr="000B7D61">
        <w:rPr>
          <w:color w:val="000000"/>
          <w:szCs w:val="20"/>
          <w:u w:color="000000"/>
        </w:rPr>
        <w:t>lamiwudyną</w:t>
      </w:r>
      <w:proofErr w:type="spellEnd"/>
      <w:r w:rsidR="00651FAA" w:rsidRPr="000B7D61">
        <w:rPr>
          <w:color w:val="000000"/>
          <w:szCs w:val="20"/>
          <w:u w:color="000000"/>
        </w:rPr>
        <w:t>” na „</w:t>
      </w:r>
      <w:r w:rsidR="006B5FD2" w:rsidRPr="000B7D61">
        <w:rPr>
          <w:color w:val="000000"/>
          <w:szCs w:val="20"/>
          <w:u w:color="000000"/>
        </w:rPr>
        <w:t>Diagnostyka w programie le</w:t>
      </w:r>
      <w:r w:rsidR="00F01130" w:rsidRPr="000B7D61">
        <w:rPr>
          <w:color w:val="000000"/>
          <w:szCs w:val="20"/>
          <w:u w:color="000000"/>
        </w:rPr>
        <w:t>czenia chorych na przewlekłe</w:t>
      </w:r>
      <w:r w:rsidR="006B5FD2" w:rsidRPr="000B7D61">
        <w:rPr>
          <w:color w:val="000000"/>
          <w:szCs w:val="20"/>
          <w:u w:color="000000"/>
        </w:rPr>
        <w:t xml:space="preserve"> WZW typu B </w:t>
      </w:r>
      <w:proofErr w:type="spellStart"/>
      <w:r w:rsidR="006B5FD2" w:rsidRPr="000B7D61">
        <w:rPr>
          <w:color w:val="000000"/>
          <w:szCs w:val="20"/>
          <w:u w:color="000000"/>
        </w:rPr>
        <w:t>lamiwudyną</w:t>
      </w:r>
      <w:proofErr w:type="spellEnd"/>
      <w:r w:rsidR="00651FAA" w:rsidRPr="000B7D61">
        <w:rPr>
          <w:color w:val="000000"/>
          <w:szCs w:val="20"/>
          <w:u w:color="000000"/>
        </w:rPr>
        <w:t>”,</w:t>
      </w:r>
    </w:p>
    <w:p w:rsidR="00651FAA" w:rsidRPr="000B7D61" w:rsidRDefault="006B5FD2" w:rsidP="000B7D61">
      <w:pPr>
        <w:pStyle w:val="Akapitzlist"/>
        <w:numPr>
          <w:ilvl w:val="0"/>
          <w:numId w:val="9"/>
        </w:numPr>
        <w:spacing w:before="120" w:after="120"/>
        <w:rPr>
          <w:color w:val="000000"/>
          <w:szCs w:val="20"/>
          <w:u w:color="000000"/>
        </w:rPr>
      </w:pPr>
      <w:r w:rsidRPr="000B7D61">
        <w:rPr>
          <w:color w:val="000000"/>
          <w:szCs w:val="20"/>
          <w:u w:color="000000"/>
        </w:rPr>
        <w:t xml:space="preserve">5.08.08.0000002 </w:t>
      </w:r>
      <w:r w:rsidR="00651FAA" w:rsidRPr="000B7D61">
        <w:rPr>
          <w:color w:val="000000"/>
          <w:szCs w:val="20"/>
          <w:u w:color="000000"/>
        </w:rPr>
        <w:t>z „</w:t>
      </w:r>
      <w:r w:rsidRPr="000B7D61">
        <w:rPr>
          <w:color w:val="000000"/>
          <w:szCs w:val="20"/>
          <w:u w:color="000000"/>
        </w:rPr>
        <w:t xml:space="preserve">Diagnostyka w programie leczenia przewlekłego WZW typu B interferonem alfa </w:t>
      </w:r>
      <w:proofErr w:type="spellStart"/>
      <w:r w:rsidRPr="000B7D61">
        <w:rPr>
          <w:color w:val="000000"/>
          <w:szCs w:val="20"/>
          <w:u w:color="000000"/>
        </w:rPr>
        <w:t>pegylowanym</w:t>
      </w:r>
      <w:proofErr w:type="spellEnd"/>
      <w:r w:rsidR="00651FAA" w:rsidRPr="000B7D61">
        <w:rPr>
          <w:color w:val="000000"/>
          <w:szCs w:val="20"/>
          <w:u w:color="000000"/>
        </w:rPr>
        <w:t>” na „</w:t>
      </w:r>
      <w:r w:rsidRPr="000B7D61">
        <w:rPr>
          <w:color w:val="000000"/>
          <w:szCs w:val="20"/>
          <w:u w:color="000000"/>
        </w:rPr>
        <w:t xml:space="preserve">Diagnostyka w programie </w:t>
      </w:r>
      <w:r w:rsidR="00F01130" w:rsidRPr="000B7D61">
        <w:rPr>
          <w:color w:val="000000"/>
          <w:szCs w:val="20"/>
          <w:u w:color="000000"/>
        </w:rPr>
        <w:t>leczenia chorych na przewlekłe</w:t>
      </w:r>
      <w:r w:rsidRPr="000B7D61">
        <w:rPr>
          <w:color w:val="000000"/>
          <w:szCs w:val="20"/>
          <w:u w:color="000000"/>
        </w:rPr>
        <w:t xml:space="preserve"> WZW typu B interferonem alfa </w:t>
      </w:r>
      <w:proofErr w:type="spellStart"/>
      <w:r w:rsidRPr="000B7D61">
        <w:rPr>
          <w:color w:val="000000"/>
          <w:szCs w:val="20"/>
          <w:u w:color="000000"/>
        </w:rPr>
        <w:t>pegylowanym</w:t>
      </w:r>
      <w:proofErr w:type="spellEnd"/>
      <w:r w:rsidR="00651FAA" w:rsidRPr="000B7D61">
        <w:rPr>
          <w:color w:val="000000"/>
          <w:szCs w:val="20"/>
          <w:u w:color="000000"/>
        </w:rPr>
        <w:t>”,</w:t>
      </w:r>
    </w:p>
    <w:p w:rsidR="00651FAA" w:rsidRPr="000B7D61" w:rsidRDefault="006B5FD2" w:rsidP="000B7D61">
      <w:pPr>
        <w:pStyle w:val="Akapitzlist"/>
        <w:numPr>
          <w:ilvl w:val="0"/>
          <w:numId w:val="9"/>
        </w:numPr>
        <w:spacing w:before="120" w:after="120"/>
        <w:rPr>
          <w:color w:val="000000"/>
          <w:szCs w:val="20"/>
          <w:u w:color="000000"/>
        </w:rPr>
      </w:pPr>
      <w:r w:rsidRPr="000B7D61">
        <w:rPr>
          <w:color w:val="000000"/>
          <w:szCs w:val="20"/>
          <w:u w:color="000000"/>
        </w:rPr>
        <w:t xml:space="preserve">5.08.08.0000004 </w:t>
      </w:r>
      <w:r w:rsidR="00651FAA" w:rsidRPr="000B7D61">
        <w:rPr>
          <w:color w:val="000000"/>
          <w:szCs w:val="20"/>
          <w:u w:color="000000"/>
        </w:rPr>
        <w:t>z „</w:t>
      </w:r>
      <w:r w:rsidRPr="000B7D61">
        <w:rPr>
          <w:color w:val="000000"/>
          <w:szCs w:val="20"/>
          <w:u w:color="000000"/>
        </w:rPr>
        <w:t xml:space="preserve">Diagnostyka w programie leczenia przewlekłego WZW typu B </w:t>
      </w:r>
      <w:proofErr w:type="spellStart"/>
      <w:r w:rsidRPr="000B7D61">
        <w:rPr>
          <w:color w:val="000000"/>
          <w:szCs w:val="20"/>
          <w:u w:color="000000"/>
        </w:rPr>
        <w:t>adefowirem</w:t>
      </w:r>
      <w:proofErr w:type="spellEnd"/>
      <w:r w:rsidRPr="000B7D61">
        <w:rPr>
          <w:color w:val="000000"/>
          <w:szCs w:val="20"/>
          <w:u w:color="000000"/>
        </w:rPr>
        <w:t xml:space="preserve"> lub </w:t>
      </w:r>
      <w:proofErr w:type="spellStart"/>
      <w:r w:rsidRPr="000B7D61">
        <w:rPr>
          <w:color w:val="000000"/>
          <w:szCs w:val="20"/>
          <w:u w:color="000000"/>
        </w:rPr>
        <w:t>entekawirem</w:t>
      </w:r>
      <w:proofErr w:type="spellEnd"/>
      <w:r w:rsidRPr="000B7D61">
        <w:rPr>
          <w:color w:val="000000"/>
          <w:szCs w:val="20"/>
          <w:u w:color="000000"/>
        </w:rPr>
        <w:t xml:space="preserve">, lub </w:t>
      </w:r>
      <w:proofErr w:type="spellStart"/>
      <w:r w:rsidRPr="000B7D61">
        <w:rPr>
          <w:color w:val="000000"/>
          <w:szCs w:val="20"/>
          <w:u w:color="000000"/>
        </w:rPr>
        <w:t>tenofowirem</w:t>
      </w:r>
      <w:proofErr w:type="spellEnd"/>
      <w:r w:rsidR="00651FAA" w:rsidRPr="000B7D61">
        <w:rPr>
          <w:color w:val="000000"/>
          <w:szCs w:val="20"/>
          <w:u w:color="000000"/>
        </w:rPr>
        <w:t>” na „</w:t>
      </w:r>
      <w:r w:rsidRPr="000B7D61">
        <w:rPr>
          <w:color w:val="000000"/>
          <w:szCs w:val="20"/>
          <w:u w:color="000000"/>
        </w:rPr>
        <w:t xml:space="preserve">Diagnostyka w programie </w:t>
      </w:r>
      <w:r w:rsidR="00F01130" w:rsidRPr="000B7D61">
        <w:rPr>
          <w:color w:val="000000"/>
          <w:szCs w:val="20"/>
          <w:u w:color="000000"/>
        </w:rPr>
        <w:t>leczenia chorych na przewlekłe</w:t>
      </w:r>
      <w:r w:rsidRPr="000B7D61">
        <w:rPr>
          <w:color w:val="000000"/>
          <w:szCs w:val="20"/>
          <w:u w:color="000000"/>
        </w:rPr>
        <w:t xml:space="preserve"> WZW typu B </w:t>
      </w:r>
      <w:proofErr w:type="spellStart"/>
      <w:r w:rsidRPr="000B7D61">
        <w:rPr>
          <w:color w:val="000000"/>
          <w:szCs w:val="20"/>
          <w:u w:color="000000"/>
        </w:rPr>
        <w:t>entekawirem</w:t>
      </w:r>
      <w:proofErr w:type="spellEnd"/>
      <w:r w:rsidRPr="000B7D61">
        <w:rPr>
          <w:color w:val="000000"/>
          <w:szCs w:val="20"/>
          <w:u w:color="000000"/>
        </w:rPr>
        <w:t xml:space="preserve">, lub </w:t>
      </w:r>
      <w:proofErr w:type="spellStart"/>
      <w:r w:rsidRPr="000B7D61">
        <w:rPr>
          <w:color w:val="000000"/>
          <w:szCs w:val="20"/>
          <w:u w:color="000000"/>
        </w:rPr>
        <w:t>tenofowirem</w:t>
      </w:r>
      <w:proofErr w:type="spellEnd"/>
      <w:r w:rsidR="00651FAA" w:rsidRPr="000B7D61">
        <w:rPr>
          <w:color w:val="000000"/>
          <w:szCs w:val="20"/>
          <w:u w:color="000000"/>
        </w:rPr>
        <w:t>”,</w:t>
      </w:r>
    </w:p>
    <w:p w:rsidR="00651FAA" w:rsidRPr="000B7D61" w:rsidRDefault="00F01130" w:rsidP="000B7D61">
      <w:pPr>
        <w:pStyle w:val="Akapitzlist"/>
        <w:numPr>
          <w:ilvl w:val="0"/>
          <w:numId w:val="9"/>
        </w:numPr>
        <w:spacing w:before="120" w:after="120"/>
        <w:rPr>
          <w:color w:val="000000"/>
          <w:szCs w:val="20"/>
          <w:u w:color="000000"/>
        </w:rPr>
      </w:pPr>
      <w:r w:rsidRPr="000B7D61">
        <w:rPr>
          <w:color w:val="000000"/>
          <w:szCs w:val="20"/>
          <w:u w:color="000000"/>
        </w:rPr>
        <w:t xml:space="preserve">5.08.08.0000026 </w:t>
      </w:r>
      <w:r w:rsidR="00651FAA" w:rsidRPr="000B7D61">
        <w:rPr>
          <w:color w:val="000000"/>
          <w:szCs w:val="20"/>
          <w:u w:color="000000"/>
        </w:rPr>
        <w:t>z „</w:t>
      </w:r>
      <w:r w:rsidRPr="000B7D61">
        <w:rPr>
          <w:color w:val="000000"/>
          <w:szCs w:val="20"/>
          <w:u w:color="000000"/>
        </w:rPr>
        <w:t>Diagnostyka w programie leczenia niskorosłych dzieci z somatotropinową niedoczynnością przysadki</w:t>
      </w:r>
      <w:r w:rsidR="00651FAA" w:rsidRPr="000B7D61">
        <w:rPr>
          <w:color w:val="000000"/>
          <w:szCs w:val="20"/>
          <w:u w:color="000000"/>
        </w:rPr>
        <w:t>” na „</w:t>
      </w:r>
      <w:r w:rsidRPr="000B7D61">
        <w:rPr>
          <w:color w:val="000000"/>
          <w:szCs w:val="20"/>
          <w:u w:color="000000"/>
        </w:rPr>
        <w:t>Diagnostyka w programie leczenia niskorosłych dzieci z somatotropinową niedoczynnością przysadki – 1 rok terapii</w:t>
      </w:r>
      <w:r w:rsidR="00651FAA" w:rsidRPr="000B7D61">
        <w:rPr>
          <w:color w:val="000000"/>
          <w:szCs w:val="20"/>
          <w:u w:color="000000"/>
        </w:rPr>
        <w:t>”</w:t>
      </w:r>
      <w:r w:rsidR="00EF1854" w:rsidRPr="000B7D61">
        <w:rPr>
          <w:color w:val="000000"/>
          <w:szCs w:val="20"/>
          <w:u w:color="000000"/>
        </w:rPr>
        <w:t xml:space="preserve"> oraz wycenę punktową świadczenia</w:t>
      </w:r>
      <w:r w:rsidR="00651FAA" w:rsidRPr="000B7D61">
        <w:rPr>
          <w:color w:val="000000"/>
          <w:szCs w:val="20"/>
          <w:u w:color="000000"/>
        </w:rPr>
        <w:t>,</w:t>
      </w:r>
    </w:p>
    <w:p w:rsidR="00651FAA" w:rsidRPr="000B7D61" w:rsidRDefault="00F01130" w:rsidP="000B7D61">
      <w:pPr>
        <w:pStyle w:val="Akapitzlist"/>
        <w:numPr>
          <w:ilvl w:val="0"/>
          <w:numId w:val="9"/>
        </w:numPr>
        <w:spacing w:before="120" w:after="120"/>
        <w:rPr>
          <w:color w:val="000000"/>
          <w:szCs w:val="20"/>
          <w:u w:color="000000"/>
        </w:rPr>
      </w:pPr>
      <w:r w:rsidRPr="000B7D61">
        <w:rPr>
          <w:color w:val="000000"/>
          <w:szCs w:val="20"/>
          <w:u w:color="000000"/>
        </w:rPr>
        <w:t xml:space="preserve">5.08.08.0000042 </w:t>
      </w:r>
      <w:r w:rsidR="00651FAA" w:rsidRPr="000B7D61">
        <w:rPr>
          <w:color w:val="000000"/>
          <w:szCs w:val="20"/>
          <w:u w:color="000000"/>
        </w:rPr>
        <w:t>z „</w:t>
      </w:r>
      <w:r w:rsidRPr="000B7D61">
        <w:rPr>
          <w:color w:val="000000"/>
          <w:szCs w:val="20"/>
          <w:u w:color="000000"/>
        </w:rPr>
        <w:t>Diagnostyka w programie leczenia aktywnej postaci reumatoidalnego zapalenia stawów i młodzieńczego idiopatycznego zapalenia stawów</w:t>
      </w:r>
      <w:r w:rsidR="00651FAA" w:rsidRPr="000B7D61">
        <w:rPr>
          <w:color w:val="000000"/>
          <w:szCs w:val="20"/>
          <w:u w:color="000000"/>
        </w:rPr>
        <w:t>” na „</w:t>
      </w:r>
      <w:r w:rsidRPr="000B7D61">
        <w:rPr>
          <w:color w:val="000000"/>
          <w:szCs w:val="20"/>
          <w:u w:color="000000"/>
        </w:rPr>
        <w:t>Diagnostyka w programie leczenia chorych z aktywn</w:t>
      </w:r>
      <w:r w:rsidR="002019E0" w:rsidRPr="000B7D61">
        <w:rPr>
          <w:color w:val="000000"/>
          <w:szCs w:val="20"/>
          <w:u w:color="000000"/>
        </w:rPr>
        <w:t>ą</w:t>
      </w:r>
      <w:r w:rsidRPr="000B7D61">
        <w:rPr>
          <w:color w:val="000000"/>
          <w:szCs w:val="20"/>
          <w:u w:color="000000"/>
        </w:rPr>
        <w:t xml:space="preserve"> postaci</w:t>
      </w:r>
      <w:r w:rsidR="002019E0" w:rsidRPr="000B7D61">
        <w:rPr>
          <w:color w:val="000000"/>
          <w:szCs w:val="20"/>
          <w:u w:color="000000"/>
        </w:rPr>
        <w:t>ą</w:t>
      </w:r>
      <w:r w:rsidRPr="000B7D61">
        <w:rPr>
          <w:color w:val="000000"/>
          <w:szCs w:val="20"/>
          <w:u w:color="000000"/>
        </w:rPr>
        <w:t xml:space="preserve"> reumatoidalnego zapalenia stawów i młodzieńczego idiopatycznego zapalenia stawów</w:t>
      </w:r>
      <w:r w:rsidR="00651FAA" w:rsidRPr="000B7D61">
        <w:rPr>
          <w:color w:val="000000"/>
          <w:szCs w:val="20"/>
          <w:u w:color="000000"/>
        </w:rPr>
        <w:t>”,</w:t>
      </w:r>
    </w:p>
    <w:p w:rsidR="00651FAA" w:rsidRPr="000B7D61" w:rsidRDefault="009B3144" w:rsidP="000B7D61">
      <w:pPr>
        <w:pStyle w:val="Akapitzlist"/>
        <w:numPr>
          <w:ilvl w:val="0"/>
          <w:numId w:val="9"/>
        </w:numPr>
        <w:spacing w:before="120" w:after="120"/>
        <w:rPr>
          <w:color w:val="000000"/>
          <w:szCs w:val="20"/>
          <w:u w:color="000000"/>
        </w:rPr>
      </w:pPr>
      <w:r w:rsidRPr="000B7D61">
        <w:rPr>
          <w:color w:val="000000"/>
          <w:szCs w:val="20"/>
          <w:u w:color="000000"/>
        </w:rPr>
        <w:t>5.08.08.0000044</w:t>
      </w:r>
      <w:r w:rsidR="00651FAA" w:rsidRPr="000B7D61">
        <w:rPr>
          <w:color w:val="000000"/>
          <w:szCs w:val="20"/>
          <w:u w:color="000000"/>
        </w:rPr>
        <w:t xml:space="preserve"> z „</w:t>
      </w:r>
      <w:r w:rsidRPr="000B7D61">
        <w:rPr>
          <w:color w:val="000000"/>
          <w:szCs w:val="20"/>
          <w:u w:color="000000"/>
        </w:rPr>
        <w:t>Diagnostyka w programie leczenia aktywnej postaci łuszczycowego zapalenia stawów (ŁZS)</w:t>
      </w:r>
      <w:r w:rsidR="00651FAA" w:rsidRPr="000B7D61">
        <w:rPr>
          <w:color w:val="000000"/>
          <w:szCs w:val="20"/>
          <w:u w:color="000000"/>
        </w:rPr>
        <w:t>” na „</w:t>
      </w:r>
      <w:r w:rsidRPr="000B7D61">
        <w:rPr>
          <w:color w:val="000000"/>
          <w:szCs w:val="20"/>
          <w:u w:color="000000"/>
        </w:rPr>
        <w:t>Diagnostyka w programie leczenia chorych z aktywną postacią łuszczycowego zapalenia stawów (ŁZS)</w:t>
      </w:r>
      <w:r w:rsidR="00651FAA" w:rsidRPr="000B7D61">
        <w:rPr>
          <w:color w:val="000000"/>
          <w:szCs w:val="20"/>
          <w:u w:color="000000"/>
        </w:rPr>
        <w:t>”,</w:t>
      </w:r>
    </w:p>
    <w:p w:rsidR="00651FAA" w:rsidRPr="000B7D61" w:rsidRDefault="009B3144" w:rsidP="000B7D61">
      <w:pPr>
        <w:pStyle w:val="Akapitzlist"/>
        <w:numPr>
          <w:ilvl w:val="0"/>
          <w:numId w:val="9"/>
        </w:numPr>
        <w:spacing w:before="120" w:after="120"/>
        <w:rPr>
          <w:color w:val="000000"/>
          <w:szCs w:val="20"/>
          <w:u w:color="000000"/>
        </w:rPr>
      </w:pPr>
      <w:r w:rsidRPr="000B7D61">
        <w:rPr>
          <w:color w:val="000000"/>
          <w:szCs w:val="20"/>
          <w:u w:color="000000"/>
        </w:rPr>
        <w:t>5.08.08.0000045</w:t>
      </w:r>
      <w:r w:rsidR="00651FAA" w:rsidRPr="000B7D61">
        <w:rPr>
          <w:color w:val="000000"/>
          <w:szCs w:val="20"/>
          <w:u w:color="000000"/>
        </w:rPr>
        <w:t xml:space="preserve"> z „</w:t>
      </w:r>
      <w:r w:rsidRPr="000B7D61">
        <w:rPr>
          <w:color w:val="000000"/>
          <w:szCs w:val="20"/>
          <w:u w:color="000000"/>
        </w:rPr>
        <w:t>Diagnostyka w programie leczenia aktywnej postaci zesztywniającego zapalenia stawów kręgosłupa (ZZSK)</w:t>
      </w:r>
      <w:r w:rsidR="00651FAA" w:rsidRPr="000B7D61">
        <w:rPr>
          <w:color w:val="000000"/>
          <w:szCs w:val="20"/>
          <w:u w:color="000000"/>
        </w:rPr>
        <w:t>” na „</w:t>
      </w:r>
      <w:r w:rsidRPr="000B7D61">
        <w:rPr>
          <w:color w:val="000000"/>
          <w:szCs w:val="20"/>
          <w:u w:color="000000"/>
        </w:rPr>
        <w:t>Diagnostyka w programie leczenia chorych z aktywną postacią zesztywniającego zapalenia stawów kręgosłupa (ZZSK)</w:t>
      </w:r>
      <w:r w:rsidR="00651FAA" w:rsidRPr="000B7D61">
        <w:rPr>
          <w:color w:val="000000"/>
          <w:szCs w:val="20"/>
          <w:u w:color="000000"/>
        </w:rPr>
        <w:t>”,</w:t>
      </w:r>
    </w:p>
    <w:p w:rsidR="009B3144" w:rsidRPr="000B7D61" w:rsidRDefault="009B3144" w:rsidP="000B7D61">
      <w:pPr>
        <w:pStyle w:val="Akapitzlist"/>
        <w:numPr>
          <w:ilvl w:val="0"/>
          <w:numId w:val="9"/>
        </w:numPr>
        <w:spacing w:before="120" w:after="120"/>
        <w:rPr>
          <w:color w:val="000000"/>
          <w:szCs w:val="20"/>
          <w:u w:color="000000"/>
        </w:rPr>
      </w:pPr>
      <w:r w:rsidRPr="000B7D61">
        <w:rPr>
          <w:color w:val="000000"/>
          <w:szCs w:val="20"/>
          <w:u w:color="000000"/>
        </w:rPr>
        <w:t xml:space="preserve">5.08.08.0000079 z „Diagnostyka w programie leczenia przewlekłego wirusowego zapalenia wątroby typu C terapią </w:t>
      </w:r>
      <w:proofErr w:type="spellStart"/>
      <w:r w:rsidRPr="000B7D61">
        <w:rPr>
          <w:color w:val="000000"/>
          <w:szCs w:val="20"/>
          <w:u w:color="000000"/>
        </w:rPr>
        <w:t>bezinterferonową</w:t>
      </w:r>
      <w:proofErr w:type="spellEnd"/>
      <w:r w:rsidRPr="000B7D61">
        <w:rPr>
          <w:color w:val="000000"/>
          <w:szCs w:val="20"/>
          <w:u w:color="000000"/>
        </w:rPr>
        <w:t xml:space="preserve">” na „Diagnostyka w programie leczenia terapią </w:t>
      </w:r>
      <w:proofErr w:type="spellStart"/>
      <w:r w:rsidRPr="000B7D61">
        <w:rPr>
          <w:color w:val="000000"/>
          <w:szCs w:val="20"/>
          <w:u w:color="000000"/>
        </w:rPr>
        <w:t>bezinterferonową</w:t>
      </w:r>
      <w:proofErr w:type="spellEnd"/>
      <w:r w:rsidRPr="000B7D61">
        <w:rPr>
          <w:color w:val="000000"/>
          <w:szCs w:val="20"/>
          <w:u w:color="000000"/>
        </w:rPr>
        <w:t xml:space="preserve"> chorych na przewlekłe wirusowe zapalenie wątroby typu C”,</w:t>
      </w:r>
    </w:p>
    <w:p w:rsidR="009B3144" w:rsidRPr="000B7D61" w:rsidRDefault="009B3144" w:rsidP="000B7D61">
      <w:pPr>
        <w:pStyle w:val="Akapitzlist"/>
        <w:numPr>
          <w:ilvl w:val="0"/>
          <w:numId w:val="9"/>
        </w:numPr>
        <w:spacing w:before="120" w:after="120"/>
        <w:rPr>
          <w:color w:val="000000"/>
          <w:szCs w:val="20"/>
          <w:u w:color="000000"/>
        </w:rPr>
      </w:pPr>
      <w:r w:rsidRPr="000B7D61">
        <w:rPr>
          <w:color w:val="000000"/>
          <w:szCs w:val="20"/>
          <w:u w:color="000000"/>
        </w:rPr>
        <w:t xml:space="preserve">5.08.08.0000083 z „Diagnostyka w programie leczenia aktywnej postaci </w:t>
      </w:r>
      <w:proofErr w:type="spellStart"/>
      <w:r w:rsidRPr="000B7D61">
        <w:rPr>
          <w:color w:val="000000"/>
          <w:szCs w:val="20"/>
          <w:u w:color="000000"/>
        </w:rPr>
        <w:t>ziarniniakowatości</w:t>
      </w:r>
      <w:proofErr w:type="spellEnd"/>
      <w:r w:rsidRPr="000B7D61">
        <w:rPr>
          <w:color w:val="000000"/>
          <w:szCs w:val="20"/>
          <w:u w:color="000000"/>
        </w:rPr>
        <w:t xml:space="preserve"> z zapaleniem naczyń (GPA) lub mikroskopowego zapalenia naczyń (MPA)” na „Diagnostyka w programie leczenia chorych na aktywną postać </w:t>
      </w:r>
      <w:proofErr w:type="spellStart"/>
      <w:r w:rsidRPr="000B7D61">
        <w:rPr>
          <w:color w:val="000000"/>
          <w:szCs w:val="20"/>
          <w:u w:color="000000"/>
        </w:rPr>
        <w:t>ziarniniakowatości</w:t>
      </w:r>
      <w:proofErr w:type="spellEnd"/>
      <w:r w:rsidRPr="000B7D61">
        <w:rPr>
          <w:color w:val="000000"/>
          <w:szCs w:val="20"/>
          <w:u w:color="000000"/>
        </w:rPr>
        <w:t xml:space="preserve"> z zapaleniem naczyń (GPA) lub mikroskopowe zapalenie naczyń (MPA)”,</w:t>
      </w:r>
    </w:p>
    <w:p w:rsidR="009B3144" w:rsidRPr="000B7D61" w:rsidRDefault="009B3144" w:rsidP="000B7D61">
      <w:pPr>
        <w:pStyle w:val="Akapitzlist"/>
        <w:numPr>
          <w:ilvl w:val="0"/>
          <w:numId w:val="9"/>
        </w:numPr>
        <w:spacing w:before="120" w:after="120"/>
        <w:rPr>
          <w:color w:val="000000"/>
          <w:szCs w:val="20"/>
          <w:u w:color="000000"/>
        </w:rPr>
      </w:pPr>
      <w:r w:rsidRPr="000B7D61">
        <w:rPr>
          <w:color w:val="000000"/>
          <w:szCs w:val="20"/>
          <w:u w:color="000000"/>
        </w:rPr>
        <w:t xml:space="preserve">5.08.08.0000095 z „Diagnostyka w programie leczenia wrodzonych zespołów </w:t>
      </w:r>
      <w:proofErr w:type="spellStart"/>
      <w:r w:rsidRPr="000B7D61">
        <w:rPr>
          <w:color w:val="000000"/>
          <w:szCs w:val="20"/>
          <w:u w:color="000000"/>
        </w:rPr>
        <w:t>autozapalnych</w:t>
      </w:r>
      <w:proofErr w:type="spellEnd"/>
      <w:r w:rsidRPr="000B7D61">
        <w:rPr>
          <w:color w:val="000000"/>
          <w:szCs w:val="20"/>
          <w:u w:color="000000"/>
        </w:rPr>
        <w:t xml:space="preserve">” na „Diagnostyka w programie leczenia pacjentów z wrodzonymi zespołami </w:t>
      </w:r>
      <w:proofErr w:type="spellStart"/>
      <w:r w:rsidRPr="000B7D61">
        <w:rPr>
          <w:color w:val="000000"/>
          <w:szCs w:val="20"/>
          <w:u w:color="000000"/>
        </w:rPr>
        <w:t>autozapalnymi</w:t>
      </w:r>
      <w:proofErr w:type="spellEnd"/>
      <w:r w:rsidRPr="000B7D61">
        <w:rPr>
          <w:color w:val="000000"/>
          <w:szCs w:val="20"/>
          <w:u w:color="000000"/>
        </w:rPr>
        <w:t>”,</w:t>
      </w:r>
    </w:p>
    <w:p w:rsidR="009B3144" w:rsidRPr="000B7D61" w:rsidRDefault="00B155A4" w:rsidP="000B7D61">
      <w:pPr>
        <w:pStyle w:val="Akapitzlist"/>
        <w:numPr>
          <w:ilvl w:val="0"/>
          <w:numId w:val="10"/>
        </w:numPr>
        <w:spacing w:before="120" w:after="120"/>
        <w:rPr>
          <w:color w:val="000000"/>
          <w:szCs w:val="20"/>
          <w:u w:color="000000"/>
        </w:rPr>
      </w:pPr>
      <w:r w:rsidRPr="000B7D61">
        <w:rPr>
          <w:color w:val="000000"/>
          <w:szCs w:val="20"/>
          <w:u w:color="000000"/>
        </w:rPr>
        <w:t xml:space="preserve">5.08.08.0000102 </w:t>
      </w:r>
      <w:r w:rsidR="009B3144" w:rsidRPr="000B7D61">
        <w:rPr>
          <w:color w:val="000000"/>
          <w:szCs w:val="20"/>
          <w:u w:color="000000"/>
        </w:rPr>
        <w:t>z „</w:t>
      </w:r>
      <w:r w:rsidRPr="000B7D61">
        <w:rPr>
          <w:color w:val="000000"/>
          <w:szCs w:val="20"/>
          <w:u w:color="000000"/>
        </w:rPr>
        <w:t xml:space="preserve">Diagnostyka w programie leczenia chorych na </w:t>
      </w:r>
      <w:proofErr w:type="spellStart"/>
      <w:r w:rsidRPr="000B7D61">
        <w:rPr>
          <w:color w:val="000000"/>
          <w:szCs w:val="20"/>
          <w:u w:color="000000"/>
        </w:rPr>
        <w:t>chłoniaki</w:t>
      </w:r>
      <w:proofErr w:type="spellEnd"/>
      <w:r w:rsidRPr="000B7D61">
        <w:rPr>
          <w:color w:val="000000"/>
          <w:szCs w:val="20"/>
          <w:u w:color="000000"/>
        </w:rPr>
        <w:t xml:space="preserve"> rozlane z dużych komórek B oraz inne </w:t>
      </w:r>
      <w:proofErr w:type="spellStart"/>
      <w:r w:rsidRPr="000B7D61">
        <w:rPr>
          <w:color w:val="000000"/>
          <w:szCs w:val="20"/>
          <w:u w:color="000000"/>
        </w:rPr>
        <w:t>chłoniaki</w:t>
      </w:r>
      <w:proofErr w:type="spellEnd"/>
      <w:r w:rsidRPr="000B7D61">
        <w:rPr>
          <w:color w:val="000000"/>
          <w:szCs w:val="20"/>
          <w:u w:color="000000"/>
        </w:rPr>
        <w:t xml:space="preserve"> B-komórkowe (</w:t>
      </w:r>
      <w:proofErr w:type="spellStart"/>
      <w:r w:rsidRPr="000B7D61">
        <w:rPr>
          <w:color w:val="000000"/>
          <w:szCs w:val="20"/>
          <w:u w:color="000000"/>
        </w:rPr>
        <w:t>piksantron</w:t>
      </w:r>
      <w:proofErr w:type="spellEnd"/>
      <w:r w:rsidRPr="000B7D61">
        <w:rPr>
          <w:color w:val="000000"/>
          <w:szCs w:val="20"/>
          <w:u w:color="000000"/>
        </w:rPr>
        <w:t xml:space="preserve">, </w:t>
      </w:r>
      <w:proofErr w:type="spellStart"/>
      <w:r w:rsidRPr="000B7D61">
        <w:rPr>
          <w:color w:val="000000"/>
          <w:szCs w:val="20"/>
          <w:u w:color="000000"/>
        </w:rPr>
        <w:t>polatuzumab</w:t>
      </w:r>
      <w:proofErr w:type="spellEnd"/>
      <w:r w:rsidRPr="000B7D61">
        <w:rPr>
          <w:color w:val="000000"/>
          <w:szCs w:val="20"/>
          <w:u w:color="000000"/>
        </w:rPr>
        <w:t>)</w:t>
      </w:r>
      <w:r w:rsidR="009B3144" w:rsidRPr="000B7D61">
        <w:rPr>
          <w:color w:val="000000"/>
          <w:szCs w:val="20"/>
          <w:u w:color="000000"/>
        </w:rPr>
        <w:t>” na „</w:t>
      </w:r>
      <w:r w:rsidRPr="000B7D61">
        <w:rPr>
          <w:color w:val="000000"/>
          <w:szCs w:val="20"/>
          <w:u w:color="000000"/>
        </w:rPr>
        <w:t xml:space="preserve">Diagnostyka w programie leczenia </w:t>
      </w:r>
      <w:r w:rsidRPr="000B7D61">
        <w:rPr>
          <w:color w:val="000000"/>
          <w:szCs w:val="20"/>
          <w:u w:color="000000"/>
        </w:rPr>
        <w:lastRenderedPageBreak/>
        <w:t xml:space="preserve">chorych na </w:t>
      </w:r>
      <w:proofErr w:type="spellStart"/>
      <w:r w:rsidRPr="000B7D61">
        <w:rPr>
          <w:color w:val="000000"/>
          <w:szCs w:val="20"/>
          <w:u w:color="000000"/>
        </w:rPr>
        <w:t>chłoniaki</w:t>
      </w:r>
      <w:proofErr w:type="spellEnd"/>
      <w:r w:rsidRPr="000B7D61">
        <w:rPr>
          <w:color w:val="000000"/>
          <w:szCs w:val="20"/>
          <w:u w:color="000000"/>
        </w:rPr>
        <w:t xml:space="preserve"> rozlane z dużych komórek B oraz inne </w:t>
      </w:r>
      <w:proofErr w:type="spellStart"/>
      <w:r w:rsidRPr="000B7D61">
        <w:rPr>
          <w:color w:val="000000"/>
          <w:szCs w:val="20"/>
          <w:u w:color="000000"/>
        </w:rPr>
        <w:t>chłoniaki</w:t>
      </w:r>
      <w:proofErr w:type="spellEnd"/>
      <w:r w:rsidRPr="000B7D61">
        <w:rPr>
          <w:color w:val="000000"/>
          <w:szCs w:val="20"/>
          <w:u w:color="000000"/>
        </w:rPr>
        <w:t xml:space="preserve"> B-komórkowe (</w:t>
      </w:r>
      <w:proofErr w:type="spellStart"/>
      <w:r w:rsidRPr="000B7D61">
        <w:rPr>
          <w:color w:val="000000"/>
          <w:szCs w:val="20"/>
          <w:u w:color="000000"/>
        </w:rPr>
        <w:t>piksantron</w:t>
      </w:r>
      <w:proofErr w:type="spellEnd"/>
      <w:r w:rsidRPr="000B7D61">
        <w:rPr>
          <w:color w:val="000000"/>
          <w:szCs w:val="20"/>
          <w:u w:color="000000"/>
        </w:rPr>
        <w:t xml:space="preserve">, </w:t>
      </w:r>
      <w:proofErr w:type="spellStart"/>
      <w:r w:rsidRPr="000B7D61">
        <w:rPr>
          <w:color w:val="000000"/>
          <w:szCs w:val="20"/>
          <w:u w:color="000000"/>
        </w:rPr>
        <w:t>polatuzumab</w:t>
      </w:r>
      <w:proofErr w:type="spellEnd"/>
      <w:r w:rsidRPr="000B7D61">
        <w:rPr>
          <w:color w:val="000000"/>
          <w:szCs w:val="20"/>
          <w:u w:color="000000"/>
        </w:rPr>
        <w:t xml:space="preserve">, </w:t>
      </w:r>
      <w:proofErr w:type="spellStart"/>
      <w:r w:rsidRPr="000B7D61">
        <w:rPr>
          <w:color w:val="000000"/>
          <w:szCs w:val="20"/>
          <w:u w:color="000000"/>
        </w:rPr>
        <w:t>lenalidomid</w:t>
      </w:r>
      <w:proofErr w:type="spellEnd"/>
      <w:r w:rsidRPr="000B7D61">
        <w:rPr>
          <w:color w:val="000000"/>
          <w:szCs w:val="20"/>
          <w:u w:color="000000"/>
        </w:rPr>
        <w:t>)</w:t>
      </w:r>
      <w:r w:rsidR="009B3144" w:rsidRPr="000B7D61">
        <w:rPr>
          <w:color w:val="000000"/>
          <w:szCs w:val="20"/>
          <w:u w:color="000000"/>
        </w:rPr>
        <w:t>”,</w:t>
      </w:r>
    </w:p>
    <w:p w:rsidR="009B3144" w:rsidRPr="000B7D61" w:rsidRDefault="00024D6C" w:rsidP="000B7D61">
      <w:pPr>
        <w:pStyle w:val="Akapitzlist"/>
        <w:numPr>
          <w:ilvl w:val="0"/>
          <w:numId w:val="10"/>
        </w:numPr>
        <w:spacing w:before="120" w:after="120"/>
        <w:rPr>
          <w:color w:val="000000"/>
          <w:szCs w:val="20"/>
          <w:u w:color="000000"/>
        </w:rPr>
      </w:pPr>
      <w:r w:rsidRPr="000B7D61">
        <w:rPr>
          <w:color w:val="000000"/>
          <w:szCs w:val="20"/>
          <w:u w:color="000000"/>
        </w:rPr>
        <w:t xml:space="preserve">5.08.08.0000154 </w:t>
      </w:r>
      <w:r w:rsidR="009B3144" w:rsidRPr="000B7D61">
        <w:rPr>
          <w:color w:val="000000"/>
          <w:szCs w:val="20"/>
          <w:u w:color="000000"/>
        </w:rPr>
        <w:t>z „</w:t>
      </w:r>
      <w:r w:rsidRPr="000B7D61">
        <w:rPr>
          <w:color w:val="000000"/>
          <w:szCs w:val="20"/>
          <w:u w:color="000000"/>
        </w:rPr>
        <w:t xml:space="preserve">Diagnostyka w programie leczenia </w:t>
      </w:r>
      <w:proofErr w:type="spellStart"/>
      <w:r w:rsidRPr="000B7D61">
        <w:rPr>
          <w:color w:val="000000"/>
          <w:szCs w:val="20"/>
          <w:u w:color="000000"/>
        </w:rPr>
        <w:t>neowaskularnej</w:t>
      </w:r>
      <w:proofErr w:type="spellEnd"/>
      <w:r w:rsidRPr="000B7D61">
        <w:rPr>
          <w:color w:val="000000"/>
          <w:szCs w:val="20"/>
          <w:u w:color="000000"/>
        </w:rPr>
        <w:t xml:space="preserve"> (wysiękowej) postaci zwyrodnienia plamki związanego z wiekiem (AMD) – kwalifikacja</w:t>
      </w:r>
      <w:r w:rsidR="009B3144" w:rsidRPr="000B7D61">
        <w:rPr>
          <w:color w:val="000000"/>
          <w:szCs w:val="20"/>
          <w:u w:color="000000"/>
        </w:rPr>
        <w:t>” na „</w:t>
      </w:r>
      <w:r w:rsidRPr="000B7D61">
        <w:rPr>
          <w:color w:val="000000"/>
          <w:szCs w:val="20"/>
          <w:u w:color="000000"/>
        </w:rPr>
        <w:t>Diagnostyka w programie leczenia pacjentów z chorobami siatkówki -  (AMD) – kwalifikacja</w:t>
      </w:r>
      <w:r w:rsidR="009B3144" w:rsidRPr="000B7D61">
        <w:rPr>
          <w:color w:val="000000"/>
          <w:szCs w:val="20"/>
          <w:u w:color="000000"/>
        </w:rPr>
        <w:t>”,</w:t>
      </w:r>
    </w:p>
    <w:p w:rsidR="00024D6C" w:rsidRPr="000B7D61" w:rsidRDefault="00024D6C" w:rsidP="000B7D61">
      <w:pPr>
        <w:pStyle w:val="Akapitzlist"/>
        <w:numPr>
          <w:ilvl w:val="0"/>
          <w:numId w:val="10"/>
        </w:numPr>
        <w:spacing w:before="120" w:after="120"/>
        <w:rPr>
          <w:color w:val="000000"/>
          <w:szCs w:val="20"/>
          <w:u w:color="000000"/>
        </w:rPr>
      </w:pPr>
      <w:r w:rsidRPr="000B7D61">
        <w:rPr>
          <w:color w:val="000000"/>
          <w:szCs w:val="20"/>
          <w:u w:color="000000"/>
        </w:rPr>
        <w:t xml:space="preserve">5.08.08.0000155 z „Diagnostyka w programie leczenia </w:t>
      </w:r>
      <w:proofErr w:type="spellStart"/>
      <w:r w:rsidRPr="000B7D61">
        <w:rPr>
          <w:color w:val="000000"/>
          <w:szCs w:val="20"/>
          <w:u w:color="000000"/>
        </w:rPr>
        <w:t>neowaskularnej</w:t>
      </w:r>
      <w:proofErr w:type="spellEnd"/>
      <w:r w:rsidRPr="000B7D61">
        <w:rPr>
          <w:color w:val="000000"/>
          <w:szCs w:val="20"/>
          <w:u w:color="000000"/>
        </w:rPr>
        <w:t xml:space="preserve"> (wysiękowej) postaci zwyrodnienia plamki związanego z wiekiem (AMD) – monitorowanie” na „</w:t>
      </w:r>
      <w:r w:rsidR="0085166F" w:rsidRPr="000B7D61">
        <w:rPr>
          <w:color w:val="000000"/>
          <w:szCs w:val="20"/>
          <w:u w:color="000000"/>
        </w:rPr>
        <w:t>Diagnostyka w programie leczenia pacjentów z chorobami siatkówki - (AMD) – monitorowanie</w:t>
      </w:r>
      <w:r w:rsidRPr="000B7D61">
        <w:rPr>
          <w:color w:val="000000"/>
          <w:szCs w:val="20"/>
          <w:u w:color="000000"/>
        </w:rPr>
        <w:t>”,</w:t>
      </w:r>
    </w:p>
    <w:p w:rsidR="00024D6C" w:rsidRPr="000B7D61" w:rsidRDefault="00024D6C" w:rsidP="000B7D61">
      <w:pPr>
        <w:pStyle w:val="Akapitzlist"/>
        <w:numPr>
          <w:ilvl w:val="0"/>
          <w:numId w:val="10"/>
        </w:numPr>
        <w:spacing w:before="120" w:after="120"/>
        <w:rPr>
          <w:color w:val="000000"/>
          <w:szCs w:val="20"/>
          <w:u w:color="000000"/>
        </w:rPr>
      </w:pPr>
      <w:r w:rsidRPr="000B7D61">
        <w:rPr>
          <w:color w:val="000000"/>
          <w:szCs w:val="20"/>
          <w:u w:color="000000"/>
        </w:rPr>
        <w:t>5.08.08.0</w:t>
      </w:r>
      <w:r w:rsidR="0085166F" w:rsidRPr="000B7D61">
        <w:rPr>
          <w:color w:val="000000"/>
          <w:szCs w:val="20"/>
          <w:u w:color="000000"/>
        </w:rPr>
        <w:t>000156</w:t>
      </w:r>
      <w:r w:rsidRPr="000B7D61">
        <w:rPr>
          <w:color w:val="000000"/>
          <w:szCs w:val="20"/>
          <w:u w:color="000000"/>
        </w:rPr>
        <w:t xml:space="preserve"> z „</w:t>
      </w:r>
      <w:r w:rsidR="0085166F" w:rsidRPr="000B7D61">
        <w:rPr>
          <w:color w:val="000000"/>
          <w:szCs w:val="20"/>
          <w:u w:color="000000"/>
        </w:rPr>
        <w:t>Diagnostyka w programie leczenia chorych na cukrzycowy obrzęk plamki (DME) – kwalifikacja</w:t>
      </w:r>
      <w:r w:rsidRPr="000B7D61">
        <w:rPr>
          <w:color w:val="000000"/>
          <w:szCs w:val="20"/>
          <w:u w:color="000000"/>
        </w:rPr>
        <w:t>” na „</w:t>
      </w:r>
      <w:r w:rsidR="0085166F" w:rsidRPr="000B7D61">
        <w:rPr>
          <w:color w:val="000000"/>
          <w:szCs w:val="20"/>
          <w:u w:color="000000"/>
        </w:rPr>
        <w:t>Diagnostyka w programie leczenia pacjentów z chorobami siatkówki - (DME) – kwalifikacja</w:t>
      </w:r>
      <w:r w:rsidRPr="000B7D61">
        <w:rPr>
          <w:color w:val="000000"/>
          <w:szCs w:val="20"/>
          <w:u w:color="000000"/>
        </w:rPr>
        <w:t>”,</w:t>
      </w:r>
    </w:p>
    <w:p w:rsidR="00024D6C" w:rsidRPr="000B7D61" w:rsidRDefault="00024D6C" w:rsidP="000B7D61">
      <w:pPr>
        <w:pStyle w:val="Akapitzlist"/>
        <w:numPr>
          <w:ilvl w:val="0"/>
          <w:numId w:val="10"/>
        </w:numPr>
        <w:spacing w:before="120" w:after="120"/>
        <w:rPr>
          <w:color w:val="000000"/>
          <w:szCs w:val="20"/>
          <w:u w:color="000000"/>
        </w:rPr>
      </w:pPr>
      <w:r w:rsidRPr="000B7D61">
        <w:rPr>
          <w:color w:val="000000"/>
          <w:szCs w:val="20"/>
          <w:u w:color="000000"/>
        </w:rPr>
        <w:t>5.08.08.0</w:t>
      </w:r>
      <w:r w:rsidR="0085166F" w:rsidRPr="000B7D61">
        <w:rPr>
          <w:color w:val="000000"/>
          <w:szCs w:val="20"/>
          <w:u w:color="000000"/>
        </w:rPr>
        <w:t>000157</w:t>
      </w:r>
      <w:r w:rsidRPr="000B7D61">
        <w:rPr>
          <w:color w:val="000000"/>
          <w:szCs w:val="20"/>
          <w:u w:color="000000"/>
        </w:rPr>
        <w:t xml:space="preserve"> z „</w:t>
      </w:r>
      <w:r w:rsidR="0085166F" w:rsidRPr="000B7D61">
        <w:rPr>
          <w:color w:val="000000"/>
          <w:szCs w:val="20"/>
          <w:u w:color="000000"/>
        </w:rPr>
        <w:t>Diagnostyka w programie leczenia chorych na cukrzycowy obrzęk plamki (DME) – monitorowanie</w:t>
      </w:r>
      <w:r w:rsidRPr="000B7D61">
        <w:rPr>
          <w:color w:val="000000"/>
          <w:szCs w:val="20"/>
          <w:u w:color="000000"/>
        </w:rPr>
        <w:t>” na „</w:t>
      </w:r>
      <w:r w:rsidR="00A87639" w:rsidRPr="000B7D61">
        <w:rPr>
          <w:color w:val="000000"/>
          <w:szCs w:val="20"/>
          <w:u w:color="000000"/>
        </w:rPr>
        <w:t>Diagnostyka w programie leczenia pacjentów z chorobami siatkówki - (DME) – monitorowanie</w:t>
      </w:r>
      <w:r w:rsidRPr="000B7D61">
        <w:rPr>
          <w:color w:val="000000"/>
          <w:szCs w:val="20"/>
          <w:u w:color="000000"/>
        </w:rPr>
        <w:t>”,</w:t>
      </w:r>
    </w:p>
    <w:p w:rsidR="00EF1854" w:rsidRDefault="00EF1854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b) </w:t>
      </w:r>
      <w:r w:rsidR="007B435F">
        <w:rPr>
          <w:color w:val="000000"/>
          <w:szCs w:val="20"/>
          <w:u w:color="000000"/>
        </w:rPr>
        <w:t>dodaniu</w:t>
      </w:r>
      <w:r w:rsidR="00651FAA">
        <w:rPr>
          <w:color w:val="000000"/>
          <w:szCs w:val="20"/>
          <w:u w:color="000000"/>
        </w:rPr>
        <w:t xml:space="preserve"> świadcze</w:t>
      </w:r>
      <w:r w:rsidR="007B435F">
        <w:rPr>
          <w:color w:val="000000"/>
          <w:szCs w:val="20"/>
          <w:u w:color="000000"/>
        </w:rPr>
        <w:t>ń</w:t>
      </w:r>
      <w:r w:rsidR="00651FAA">
        <w:rPr>
          <w:color w:val="000000"/>
          <w:szCs w:val="20"/>
          <w:u w:color="000000"/>
        </w:rPr>
        <w:t xml:space="preserve"> o kod</w:t>
      </w:r>
      <w:r>
        <w:rPr>
          <w:color w:val="000000"/>
          <w:szCs w:val="20"/>
          <w:u w:color="000000"/>
        </w:rPr>
        <w:t>ach:</w:t>
      </w:r>
    </w:p>
    <w:p w:rsidR="00651FAA" w:rsidRPr="00D5054A" w:rsidRDefault="008764AD" w:rsidP="00D5054A">
      <w:pPr>
        <w:pStyle w:val="Akapitzlist"/>
        <w:numPr>
          <w:ilvl w:val="0"/>
          <w:numId w:val="8"/>
        </w:numPr>
        <w:spacing w:before="120" w:after="120"/>
        <w:ind w:left="567" w:hanging="283"/>
        <w:rPr>
          <w:color w:val="000000"/>
          <w:szCs w:val="20"/>
          <w:u w:color="000000"/>
        </w:rPr>
      </w:pPr>
      <w:r w:rsidRPr="00D5054A">
        <w:rPr>
          <w:color w:val="000000"/>
          <w:szCs w:val="20"/>
          <w:u w:color="000000"/>
        </w:rPr>
        <w:t xml:space="preserve">5.08.08.0000175 </w:t>
      </w:r>
      <w:r w:rsidR="00651FAA" w:rsidRPr="00D5054A">
        <w:rPr>
          <w:color w:val="000000"/>
          <w:szCs w:val="20"/>
          <w:u w:color="000000"/>
        </w:rPr>
        <w:t>„</w:t>
      </w:r>
      <w:r w:rsidRPr="00D5054A">
        <w:rPr>
          <w:color w:val="000000"/>
          <w:szCs w:val="20"/>
          <w:u w:color="000000"/>
        </w:rPr>
        <w:t>Diagnostyka w programie leczenia niskorosłych dzieci z somatotropinową niedoczynnością przysadki - 2 i kolejny rok terapii</w:t>
      </w:r>
      <w:r w:rsidR="00651FAA" w:rsidRPr="00D5054A">
        <w:rPr>
          <w:color w:val="000000"/>
          <w:szCs w:val="20"/>
          <w:u w:color="000000"/>
        </w:rPr>
        <w:t>”,</w:t>
      </w:r>
    </w:p>
    <w:p w:rsidR="008764AD" w:rsidRPr="00D5054A" w:rsidRDefault="008764AD" w:rsidP="00D5054A">
      <w:pPr>
        <w:pStyle w:val="Akapitzlist"/>
        <w:numPr>
          <w:ilvl w:val="0"/>
          <w:numId w:val="8"/>
        </w:numPr>
        <w:spacing w:before="120" w:after="120"/>
        <w:ind w:left="567" w:hanging="283"/>
        <w:rPr>
          <w:color w:val="000000"/>
          <w:szCs w:val="20"/>
          <w:u w:color="000000"/>
        </w:rPr>
      </w:pPr>
      <w:r w:rsidRPr="00D5054A">
        <w:rPr>
          <w:color w:val="000000"/>
          <w:szCs w:val="20"/>
          <w:u w:color="000000"/>
        </w:rPr>
        <w:t xml:space="preserve">5.08.08.0000176 „Diagnostyka w programie leczenia pacjentów z idiopatyczną wieloogniskową chorobą </w:t>
      </w:r>
      <w:proofErr w:type="spellStart"/>
      <w:r w:rsidRPr="00D5054A">
        <w:rPr>
          <w:color w:val="000000"/>
          <w:szCs w:val="20"/>
          <w:u w:color="000000"/>
        </w:rPr>
        <w:t>Castlemana</w:t>
      </w:r>
      <w:proofErr w:type="spellEnd"/>
      <w:r w:rsidRPr="00D5054A">
        <w:rPr>
          <w:color w:val="000000"/>
          <w:szCs w:val="20"/>
          <w:u w:color="000000"/>
        </w:rPr>
        <w:t xml:space="preserve"> – 1 rok terapii”,</w:t>
      </w:r>
    </w:p>
    <w:p w:rsidR="008764AD" w:rsidRPr="00D5054A" w:rsidRDefault="008764AD" w:rsidP="00D5054A">
      <w:pPr>
        <w:pStyle w:val="Akapitzlist"/>
        <w:numPr>
          <w:ilvl w:val="0"/>
          <w:numId w:val="8"/>
        </w:numPr>
        <w:spacing w:before="120" w:after="120"/>
        <w:ind w:left="567" w:hanging="283"/>
        <w:rPr>
          <w:color w:val="000000"/>
          <w:szCs w:val="20"/>
          <w:u w:color="000000"/>
        </w:rPr>
      </w:pPr>
      <w:r w:rsidRPr="00D5054A">
        <w:rPr>
          <w:color w:val="000000"/>
          <w:szCs w:val="20"/>
          <w:u w:color="000000"/>
        </w:rPr>
        <w:t xml:space="preserve">5.08.08.0000177 „Diagnostyka w programie leczenia pacjentów z idiopatyczną wieloogniskową chorobą </w:t>
      </w:r>
      <w:proofErr w:type="spellStart"/>
      <w:r w:rsidRPr="00D5054A">
        <w:rPr>
          <w:color w:val="000000"/>
          <w:szCs w:val="20"/>
          <w:u w:color="000000"/>
        </w:rPr>
        <w:t>Castlemana</w:t>
      </w:r>
      <w:proofErr w:type="spellEnd"/>
      <w:r w:rsidRPr="00D5054A">
        <w:rPr>
          <w:color w:val="000000"/>
          <w:szCs w:val="20"/>
          <w:u w:color="000000"/>
        </w:rPr>
        <w:t xml:space="preserve"> – 2 i kolejny rok terapii”,</w:t>
      </w:r>
    </w:p>
    <w:p w:rsidR="008764AD" w:rsidRPr="00D5054A" w:rsidRDefault="008764AD" w:rsidP="00D5054A">
      <w:pPr>
        <w:pStyle w:val="Akapitzlist"/>
        <w:numPr>
          <w:ilvl w:val="0"/>
          <w:numId w:val="8"/>
        </w:numPr>
        <w:spacing w:before="120" w:after="120"/>
        <w:ind w:left="567" w:hanging="283"/>
        <w:rPr>
          <w:color w:val="000000"/>
          <w:szCs w:val="20"/>
          <w:u w:color="000000"/>
        </w:rPr>
      </w:pPr>
      <w:r w:rsidRPr="00D5054A">
        <w:rPr>
          <w:color w:val="000000"/>
          <w:szCs w:val="20"/>
          <w:u w:color="000000"/>
        </w:rPr>
        <w:t xml:space="preserve">5.08.08.0000178 „Diagnostyka w programie stosowania </w:t>
      </w:r>
      <w:proofErr w:type="spellStart"/>
      <w:r w:rsidRPr="00D5054A">
        <w:rPr>
          <w:color w:val="000000"/>
          <w:szCs w:val="20"/>
          <w:u w:color="000000"/>
        </w:rPr>
        <w:t>letermowiru</w:t>
      </w:r>
      <w:proofErr w:type="spellEnd"/>
      <w:r w:rsidRPr="00D5054A">
        <w:rPr>
          <w:color w:val="000000"/>
          <w:szCs w:val="20"/>
          <w:u w:color="000000"/>
        </w:rPr>
        <w:t xml:space="preserve"> w celu zapobiegania reaktywacji </w:t>
      </w:r>
      <w:proofErr w:type="spellStart"/>
      <w:r w:rsidRPr="00D5054A">
        <w:rPr>
          <w:color w:val="000000"/>
          <w:szCs w:val="20"/>
          <w:u w:color="000000"/>
        </w:rPr>
        <w:t>cytomegalowirusa</w:t>
      </w:r>
      <w:proofErr w:type="spellEnd"/>
      <w:r w:rsidRPr="00D5054A">
        <w:rPr>
          <w:color w:val="000000"/>
          <w:szCs w:val="20"/>
          <w:u w:color="000000"/>
        </w:rPr>
        <w:t xml:space="preserve"> (CMV) i rozwojowi choroby u dorosłych, seropozytywnych względem CMV pacjentów, którzy byli poddani zabiegowi przeszczepienia allogenicznych krwiotwórczych komórek macierzystych”,</w:t>
      </w:r>
    </w:p>
    <w:p w:rsidR="008764AD" w:rsidRPr="00D5054A" w:rsidRDefault="008764AD" w:rsidP="00D5054A">
      <w:pPr>
        <w:pStyle w:val="Akapitzlist"/>
        <w:numPr>
          <w:ilvl w:val="0"/>
          <w:numId w:val="8"/>
        </w:numPr>
        <w:spacing w:before="120" w:after="120"/>
        <w:ind w:left="567" w:hanging="283"/>
        <w:rPr>
          <w:color w:val="000000"/>
          <w:szCs w:val="20"/>
          <w:u w:color="000000"/>
        </w:rPr>
      </w:pPr>
      <w:r w:rsidRPr="00D5054A">
        <w:rPr>
          <w:color w:val="000000"/>
          <w:szCs w:val="20"/>
          <w:u w:color="000000"/>
        </w:rPr>
        <w:t xml:space="preserve">5.08.08.0000179 „Diagnostyka w programie zapobiegania powikłaniom kostnym u dorosłych pacjentów z zaawansowanym procesem nowotworowym obejmującym kości z zastosowaniem </w:t>
      </w:r>
      <w:proofErr w:type="spellStart"/>
      <w:r w:rsidRPr="00D5054A">
        <w:rPr>
          <w:color w:val="000000"/>
          <w:szCs w:val="20"/>
          <w:u w:color="000000"/>
        </w:rPr>
        <w:t>denosumabu</w:t>
      </w:r>
      <w:proofErr w:type="spellEnd"/>
      <w:r w:rsidRPr="00D5054A">
        <w:rPr>
          <w:color w:val="000000"/>
          <w:szCs w:val="20"/>
          <w:u w:color="000000"/>
        </w:rPr>
        <w:t xml:space="preserve"> - 1 rok terapii”,</w:t>
      </w:r>
    </w:p>
    <w:p w:rsidR="008764AD" w:rsidRPr="00D5054A" w:rsidRDefault="008764AD" w:rsidP="00D5054A">
      <w:pPr>
        <w:pStyle w:val="Akapitzlist"/>
        <w:numPr>
          <w:ilvl w:val="0"/>
          <w:numId w:val="8"/>
        </w:numPr>
        <w:spacing w:before="120" w:after="120"/>
        <w:ind w:left="567" w:hanging="283"/>
        <w:rPr>
          <w:color w:val="000000"/>
          <w:szCs w:val="20"/>
          <w:u w:color="000000"/>
        </w:rPr>
      </w:pPr>
      <w:r w:rsidRPr="00D5054A">
        <w:rPr>
          <w:color w:val="000000"/>
          <w:szCs w:val="20"/>
          <w:u w:color="000000"/>
        </w:rPr>
        <w:t xml:space="preserve">5.08.08.0000180 „Diagnostyka w programie zapobiegania powikłaniom kostnym u dorosłych pacjentów z zaawansowanym procesem nowotworowym obejmującym kości z zastosowaniem </w:t>
      </w:r>
      <w:proofErr w:type="spellStart"/>
      <w:r w:rsidRPr="00D5054A">
        <w:rPr>
          <w:color w:val="000000"/>
          <w:szCs w:val="20"/>
          <w:u w:color="000000"/>
        </w:rPr>
        <w:t>denosumabu</w:t>
      </w:r>
      <w:proofErr w:type="spellEnd"/>
      <w:r w:rsidRPr="00D5054A">
        <w:rPr>
          <w:color w:val="000000"/>
          <w:szCs w:val="20"/>
          <w:u w:color="000000"/>
        </w:rPr>
        <w:t xml:space="preserve"> - 2 i kolejny rok terapii”,</w:t>
      </w:r>
    </w:p>
    <w:p w:rsidR="008764AD" w:rsidRPr="00D5054A" w:rsidRDefault="008764AD" w:rsidP="00D5054A">
      <w:pPr>
        <w:pStyle w:val="Akapitzlist"/>
        <w:numPr>
          <w:ilvl w:val="0"/>
          <w:numId w:val="8"/>
        </w:numPr>
        <w:spacing w:before="120" w:after="120"/>
        <w:ind w:left="567" w:hanging="283"/>
        <w:rPr>
          <w:color w:val="000000"/>
          <w:szCs w:val="20"/>
          <w:u w:color="000000"/>
        </w:rPr>
      </w:pPr>
      <w:r w:rsidRPr="00D5054A">
        <w:rPr>
          <w:color w:val="000000"/>
          <w:szCs w:val="20"/>
          <w:u w:color="000000"/>
        </w:rPr>
        <w:t xml:space="preserve">5.08.08.0000181 „Diagnostyka w programie leczenia </w:t>
      </w:r>
      <w:proofErr w:type="spellStart"/>
      <w:r w:rsidRPr="00D5054A">
        <w:rPr>
          <w:color w:val="000000"/>
          <w:szCs w:val="20"/>
          <w:u w:color="000000"/>
        </w:rPr>
        <w:t>nintedanibem</w:t>
      </w:r>
      <w:proofErr w:type="spellEnd"/>
      <w:r w:rsidRPr="00D5054A">
        <w:rPr>
          <w:color w:val="000000"/>
          <w:szCs w:val="20"/>
          <w:u w:color="000000"/>
        </w:rPr>
        <w:t xml:space="preserve"> choroby śródmiąższowej płuc związanej z twardziną układową – 1 rok terapii”,</w:t>
      </w:r>
    </w:p>
    <w:p w:rsidR="008764AD" w:rsidRDefault="008764AD" w:rsidP="007B435F">
      <w:pPr>
        <w:pStyle w:val="Akapitzlist"/>
        <w:numPr>
          <w:ilvl w:val="0"/>
          <w:numId w:val="8"/>
        </w:numPr>
        <w:spacing w:before="120" w:after="120"/>
        <w:ind w:left="568" w:hanging="284"/>
        <w:contextualSpacing w:val="0"/>
        <w:rPr>
          <w:color w:val="000000"/>
          <w:szCs w:val="20"/>
          <w:u w:color="000000"/>
        </w:rPr>
      </w:pPr>
      <w:r w:rsidRPr="00D5054A">
        <w:rPr>
          <w:color w:val="000000"/>
          <w:szCs w:val="20"/>
          <w:u w:color="000000"/>
        </w:rPr>
        <w:t xml:space="preserve">5.08.08.0000182 „Diagnostyka w programie leczenia </w:t>
      </w:r>
      <w:proofErr w:type="spellStart"/>
      <w:r w:rsidRPr="00D5054A">
        <w:rPr>
          <w:color w:val="000000"/>
          <w:szCs w:val="20"/>
          <w:u w:color="000000"/>
        </w:rPr>
        <w:t>nintedanibem</w:t>
      </w:r>
      <w:proofErr w:type="spellEnd"/>
      <w:r w:rsidRPr="00D5054A">
        <w:rPr>
          <w:color w:val="000000"/>
          <w:szCs w:val="20"/>
          <w:u w:color="000000"/>
        </w:rPr>
        <w:t xml:space="preserve"> choroby śródmiąższowej płuc związanej z twardziną układową – 2 i kolejny rok terapii”,</w:t>
      </w:r>
    </w:p>
    <w:p w:rsidR="007B435F" w:rsidRPr="007B435F" w:rsidRDefault="007B435F" w:rsidP="007B435F">
      <w:pPr>
        <w:pStyle w:val="Akapitzlist"/>
        <w:numPr>
          <w:ilvl w:val="0"/>
          <w:numId w:val="7"/>
        </w:numPr>
        <w:spacing w:before="120" w:after="12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zmianie wartości punktowej świadczenia o kodzie </w:t>
      </w:r>
      <w:r w:rsidRPr="007B435F">
        <w:rPr>
          <w:color w:val="000000"/>
          <w:szCs w:val="20"/>
          <w:u w:color="000000"/>
        </w:rPr>
        <w:t>5.08.08.0000026</w:t>
      </w:r>
      <w:r>
        <w:rPr>
          <w:color w:val="000000"/>
          <w:szCs w:val="20"/>
          <w:u w:color="000000"/>
        </w:rPr>
        <w:t xml:space="preserve"> </w:t>
      </w:r>
      <w:r w:rsidRPr="007B435F">
        <w:rPr>
          <w:color w:val="000000"/>
          <w:szCs w:val="20"/>
          <w:u w:color="000000"/>
        </w:rPr>
        <w:t>Diagnostyka w programie leczenia niskorosłych dzieci z somatotropinową niedoczynnością przysadki – 1 rok terapii</w:t>
      </w:r>
      <w:r>
        <w:rPr>
          <w:color w:val="000000"/>
          <w:szCs w:val="20"/>
          <w:u w:color="000000"/>
        </w:rPr>
        <w:t xml:space="preserve"> z 486,72 na 1 654,00,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 związku ze zmianami wprowadzonymi w obwieszczeniu refundacyjnym;</w:t>
      </w:r>
    </w:p>
    <w:p w:rsidR="00651FAA" w:rsidRDefault="006D4F8D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</w:t>
      </w:r>
      <w:r w:rsidR="00651FAA">
        <w:rPr>
          <w:color w:val="000000"/>
          <w:szCs w:val="20"/>
          <w:u w:color="000000"/>
        </w:rPr>
        <w:t xml:space="preserve">) załącznika nr 1m do zarządzenia, określającego </w:t>
      </w:r>
      <w:r w:rsidR="00651FAA">
        <w:rPr>
          <w:i/>
          <w:color w:val="000000"/>
          <w:szCs w:val="20"/>
          <w:u w:color="000000"/>
        </w:rPr>
        <w:t>Katalog leków refundowanych stosowanych w programach lekowych</w:t>
      </w:r>
      <w:r w:rsidR="00651FAA">
        <w:rPr>
          <w:color w:val="000000"/>
          <w:szCs w:val="20"/>
          <w:u w:color="000000"/>
        </w:rPr>
        <w:t xml:space="preserve"> i polegają na: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dodaniu kodów GTIN dla substancji czynnych: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- 5.08.09.0000058 </w:t>
      </w:r>
      <w:proofErr w:type="spellStart"/>
      <w:r>
        <w:rPr>
          <w:color w:val="000000"/>
          <w:szCs w:val="20"/>
          <w:u w:color="000000"/>
        </w:rPr>
        <w:t>Sunitinibum</w:t>
      </w:r>
      <w:proofErr w:type="spellEnd"/>
      <w:r>
        <w:rPr>
          <w:color w:val="000000"/>
          <w:szCs w:val="20"/>
          <w:u w:color="000000"/>
        </w:rPr>
        <w:t xml:space="preserve"> – GTIN: </w:t>
      </w:r>
      <w:r w:rsidR="00F355EF" w:rsidRPr="00F355EF">
        <w:rPr>
          <w:color w:val="000000"/>
          <w:szCs w:val="20"/>
          <w:u w:color="000000"/>
        </w:rPr>
        <w:t>05909991458515</w:t>
      </w:r>
      <w:r w:rsidR="00F355EF">
        <w:rPr>
          <w:color w:val="000000"/>
          <w:szCs w:val="20"/>
          <w:u w:color="000000"/>
        </w:rPr>
        <w:t xml:space="preserve">, </w:t>
      </w:r>
      <w:r w:rsidR="00F355EF" w:rsidRPr="00F355EF">
        <w:rPr>
          <w:color w:val="000000"/>
          <w:szCs w:val="20"/>
          <w:u w:color="000000"/>
        </w:rPr>
        <w:t>05909991458522</w:t>
      </w:r>
      <w:r w:rsidR="00F355EF">
        <w:rPr>
          <w:color w:val="000000"/>
          <w:szCs w:val="20"/>
          <w:u w:color="000000"/>
        </w:rPr>
        <w:t xml:space="preserve">, </w:t>
      </w:r>
      <w:r w:rsidR="00F355EF" w:rsidRPr="00F355EF">
        <w:rPr>
          <w:color w:val="000000"/>
          <w:szCs w:val="20"/>
          <w:u w:color="000000"/>
        </w:rPr>
        <w:t>05909991458539</w:t>
      </w:r>
      <w:r w:rsidR="00652113">
        <w:rPr>
          <w:color w:val="000000"/>
          <w:szCs w:val="20"/>
          <w:u w:color="000000"/>
        </w:rPr>
        <w:t>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- 5.08.09.0000081 </w:t>
      </w:r>
      <w:proofErr w:type="spellStart"/>
      <w:r>
        <w:rPr>
          <w:color w:val="000000"/>
          <w:szCs w:val="20"/>
          <w:u w:color="000000"/>
        </w:rPr>
        <w:t>Lenalidomidum</w:t>
      </w:r>
      <w:proofErr w:type="spellEnd"/>
      <w:r>
        <w:rPr>
          <w:color w:val="000000"/>
          <w:szCs w:val="20"/>
          <w:u w:color="000000"/>
        </w:rPr>
        <w:t xml:space="preserve"> – GTIN: </w:t>
      </w:r>
      <w:r w:rsidR="00F355EF" w:rsidRPr="00F355EF">
        <w:rPr>
          <w:color w:val="000000"/>
          <w:szCs w:val="20"/>
          <w:u w:color="000000"/>
        </w:rPr>
        <w:t>08595112678558</w:t>
      </w:r>
      <w:r w:rsidR="00F355EF">
        <w:rPr>
          <w:color w:val="000000"/>
          <w:szCs w:val="20"/>
          <w:u w:color="000000"/>
        </w:rPr>
        <w:t xml:space="preserve">, </w:t>
      </w:r>
      <w:r w:rsidR="00F355EF" w:rsidRPr="00F355EF">
        <w:rPr>
          <w:color w:val="000000"/>
          <w:szCs w:val="20"/>
          <w:u w:color="000000"/>
        </w:rPr>
        <w:t>08595112678565</w:t>
      </w:r>
      <w:r w:rsidR="00F355EF">
        <w:rPr>
          <w:color w:val="000000"/>
          <w:szCs w:val="20"/>
          <w:u w:color="000000"/>
        </w:rPr>
        <w:t xml:space="preserve">, </w:t>
      </w:r>
      <w:r w:rsidR="00F355EF" w:rsidRPr="00F355EF">
        <w:rPr>
          <w:color w:val="000000"/>
          <w:szCs w:val="20"/>
          <w:u w:color="000000"/>
        </w:rPr>
        <w:t>08595112678572</w:t>
      </w:r>
      <w:r w:rsidR="00F355EF">
        <w:rPr>
          <w:color w:val="000000"/>
          <w:szCs w:val="20"/>
          <w:u w:color="000000"/>
        </w:rPr>
        <w:t xml:space="preserve">, </w:t>
      </w:r>
      <w:r w:rsidR="00F355EF" w:rsidRPr="00F355EF">
        <w:rPr>
          <w:color w:val="000000"/>
          <w:szCs w:val="20"/>
          <w:u w:color="000000"/>
        </w:rPr>
        <w:t>08595112678541</w:t>
      </w:r>
      <w:r w:rsidR="00F355EF">
        <w:rPr>
          <w:color w:val="000000"/>
          <w:szCs w:val="20"/>
          <w:u w:color="000000"/>
        </w:rPr>
        <w:t>,</w:t>
      </w:r>
    </w:p>
    <w:p w:rsidR="00F355EF" w:rsidRDefault="00F355EF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Pr="00F355EF">
        <w:rPr>
          <w:color w:val="000000"/>
          <w:szCs w:val="20"/>
          <w:u w:color="000000"/>
        </w:rPr>
        <w:t xml:space="preserve">5.08.09.0000147 </w:t>
      </w:r>
      <w:proofErr w:type="spellStart"/>
      <w:r w:rsidRPr="00F355EF">
        <w:rPr>
          <w:color w:val="000000"/>
          <w:szCs w:val="20"/>
          <w:u w:color="000000"/>
        </w:rPr>
        <w:t>Vedolizumabum</w:t>
      </w:r>
      <w:proofErr w:type="spellEnd"/>
      <w:r>
        <w:rPr>
          <w:color w:val="000000"/>
          <w:szCs w:val="20"/>
          <w:u w:color="000000"/>
        </w:rPr>
        <w:t xml:space="preserve"> – GTIN:</w:t>
      </w:r>
      <w:r w:rsidRPr="00F355EF">
        <w:t xml:space="preserve"> </w:t>
      </w:r>
      <w:r w:rsidRPr="00F355EF">
        <w:rPr>
          <w:color w:val="000000"/>
          <w:szCs w:val="20"/>
          <w:u w:color="000000"/>
        </w:rPr>
        <w:t>07038319122857</w:t>
      </w:r>
      <w:r>
        <w:rPr>
          <w:color w:val="000000"/>
          <w:szCs w:val="20"/>
          <w:u w:color="000000"/>
        </w:rPr>
        <w:t xml:space="preserve">, 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dodaniu substancji czynnych i kodów GTIN:</w:t>
      </w:r>
    </w:p>
    <w:p w:rsidR="00F355EF" w:rsidRDefault="00F355EF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 w:rsidRPr="00F355EF">
        <w:rPr>
          <w:color w:val="000000"/>
          <w:szCs w:val="20"/>
          <w:u w:color="000000"/>
        </w:rPr>
        <w:t xml:space="preserve">- 5.08.09.0000228 </w:t>
      </w:r>
      <w:proofErr w:type="spellStart"/>
      <w:r w:rsidRPr="00F355EF">
        <w:rPr>
          <w:color w:val="000000"/>
          <w:szCs w:val="20"/>
          <w:u w:color="000000"/>
        </w:rPr>
        <w:t>Denosumabum</w:t>
      </w:r>
      <w:proofErr w:type="spellEnd"/>
      <w:r w:rsidRPr="00F355EF">
        <w:rPr>
          <w:color w:val="000000"/>
          <w:szCs w:val="20"/>
          <w:u w:color="000000"/>
        </w:rPr>
        <w:t xml:space="preserve"> – GTIN: 05909990935024,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="00F355EF" w:rsidRPr="00F355EF">
        <w:rPr>
          <w:color w:val="000000"/>
          <w:szCs w:val="20"/>
          <w:u w:color="000000"/>
        </w:rPr>
        <w:t>5.08.09.0000229</w:t>
      </w:r>
      <w:r w:rsidR="00F355EF">
        <w:rPr>
          <w:color w:val="000000"/>
          <w:szCs w:val="20"/>
          <w:u w:color="000000"/>
        </w:rPr>
        <w:t xml:space="preserve"> </w:t>
      </w:r>
      <w:proofErr w:type="spellStart"/>
      <w:r w:rsidR="00F355EF" w:rsidRPr="00F355EF">
        <w:rPr>
          <w:color w:val="000000"/>
          <w:szCs w:val="20"/>
          <w:u w:color="000000"/>
        </w:rPr>
        <w:t>Erenumabum</w:t>
      </w:r>
      <w:proofErr w:type="spellEnd"/>
      <w:r w:rsidR="00F355EF"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 xml:space="preserve">– GTIN: </w:t>
      </w:r>
      <w:r w:rsidR="00F355EF" w:rsidRPr="00F355EF">
        <w:rPr>
          <w:color w:val="000000"/>
          <w:szCs w:val="20"/>
          <w:u w:color="000000"/>
        </w:rPr>
        <w:t>07613421024604</w:t>
      </w:r>
      <w:r>
        <w:rPr>
          <w:color w:val="000000"/>
          <w:szCs w:val="20"/>
          <w:u w:color="000000"/>
        </w:rPr>
        <w:t>,</w:t>
      </w:r>
    </w:p>
    <w:p w:rsidR="00F355EF" w:rsidRDefault="00F355EF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Pr="00F355EF">
        <w:rPr>
          <w:color w:val="000000"/>
          <w:szCs w:val="20"/>
          <w:u w:color="000000"/>
        </w:rPr>
        <w:t>5.08.09.0000230</w:t>
      </w:r>
      <w:r>
        <w:rPr>
          <w:color w:val="000000"/>
          <w:szCs w:val="20"/>
          <w:u w:color="000000"/>
        </w:rPr>
        <w:t xml:space="preserve"> </w:t>
      </w:r>
      <w:proofErr w:type="spellStart"/>
      <w:r w:rsidRPr="00F355EF">
        <w:rPr>
          <w:color w:val="000000"/>
          <w:szCs w:val="20"/>
          <w:u w:color="000000"/>
        </w:rPr>
        <w:t>Fedratinibum</w:t>
      </w:r>
      <w:proofErr w:type="spellEnd"/>
      <w:r>
        <w:rPr>
          <w:color w:val="000000"/>
          <w:szCs w:val="20"/>
          <w:u w:color="000000"/>
        </w:rPr>
        <w:t xml:space="preserve"> – GTIN: </w:t>
      </w:r>
      <w:r w:rsidRPr="00F355EF">
        <w:rPr>
          <w:color w:val="000000"/>
          <w:szCs w:val="20"/>
          <w:u w:color="000000"/>
        </w:rPr>
        <w:t>07640133688596</w:t>
      </w:r>
      <w:r>
        <w:rPr>
          <w:color w:val="000000"/>
          <w:szCs w:val="20"/>
          <w:u w:color="000000"/>
        </w:rPr>
        <w:t>,</w:t>
      </w:r>
    </w:p>
    <w:p w:rsidR="00F355EF" w:rsidRDefault="00F355EF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- </w:t>
      </w:r>
      <w:r w:rsidRPr="00F355EF">
        <w:rPr>
          <w:color w:val="000000"/>
          <w:szCs w:val="20"/>
          <w:u w:color="000000"/>
        </w:rPr>
        <w:t>5.08.09.0000231</w:t>
      </w:r>
      <w:r>
        <w:rPr>
          <w:color w:val="000000"/>
          <w:szCs w:val="20"/>
          <w:u w:color="000000"/>
        </w:rPr>
        <w:t xml:space="preserve"> </w:t>
      </w:r>
      <w:proofErr w:type="spellStart"/>
      <w:r w:rsidRPr="00F355EF">
        <w:rPr>
          <w:color w:val="000000"/>
          <w:szCs w:val="20"/>
          <w:u w:color="000000"/>
        </w:rPr>
        <w:t>Fremanezumabum</w:t>
      </w:r>
      <w:proofErr w:type="spellEnd"/>
      <w:r>
        <w:rPr>
          <w:color w:val="000000"/>
          <w:szCs w:val="20"/>
          <w:u w:color="000000"/>
        </w:rPr>
        <w:t xml:space="preserve"> – GTIN: </w:t>
      </w:r>
      <w:r w:rsidRPr="00F355EF">
        <w:rPr>
          <w:color w:val="000000"/>
          <w:szCs w:val="20"/>
          <w:u w:color="000000"/>
        </w:rPr>
        <w:t>05909991396497</w:t>
      </w:r>
      <w:r>
        <w:rPr>
          <w:color w:val="000000"/>
          <w:szCs w:val="20"/>
          <w:u w:color="000000"/>
        </w:rPr>
        <w:t>,</w:t>
      </w:r>
    </w:p>
    <w:p w:rsidR="00F355EF" w:rsidRDefault="00F355EF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Pr="00F355EF">
        <w:rPr>
          <w:color w:val="000000"/>
          <w:szCs w:val="20"/>
          <w:u w:color="000000"/>
        </w:rPr>
        <w:t>5.08.09.0000232</w:t>
      </w:r>
      <w:r>
        <w:rPr>
          <w:color w:val="000000"/>
          <w:szCs w:val="20"/>
          <w:u w:color="000000"/>
        </w:rPr>
        <w:t xml:space="preserve"> </w:t>
      </w:r>
      <w:proofErr w:type="spellStart"/>
      <w:r w:rsidRPr="00F355EF">
        <w:rPr>
          <w:color w:val="000000"/>
          <w:szCs w:val="20"/>
          <w:u w:color="000000"/>
        </w:rPr>
        <w:t>Letermovir</w:t>
      </w:r>
      <w:proofErr w:type="spellEnd"/>
      <w:r>
        <w:rPr>
          <w:color w:val="000000"/>
          <w:szCs w:val="20"/>
          <w:u w:color="000000"/>
        </w:rPr>
        <w:t xml:space="preserve"> – GTIN: </w:t>
      </w:r>
      <w:r w:rsidRPr="00F355EF">
        <w:rPr>
          <w:color w:val="000000"/>
          <w:szCs w:val="20"/>
          <w:u w:color="000000"/>
        </w:rPr>
        <w:t>00191778018905</w:t>
      </w:r>
      <w:r>
        <w:rPr>
          <w:color w:val="000000"/>
          <w:szCs w:val="20"/>
          <w:u w:color="000000"/>
        </w:rPr>
        <w:t xml:space="preserve">, </w:t>
      </w:r>
      <w:r w:rsidRPr="00F355EF">
        <w:rPr>
          <w:color w:val="000000"/>
          <w:szCs w:val="20"/>
          <w:u w:color="000000"/>
        </w:rPr>
        <w:t>00191778018899</w:t>
      </w:r>
      <w:r>
        <w:rPr>
          <w:color w:val="000000"/>
          <w:szCs w:val="20"/>
          <w:u w:color="000000"/>
        </w:rPr>
        <w:t>,</w:t>
      </w:r>
    </w:p>
    <w:p w:rsidR="00F355EF" w:rsidRDefault="00F355EF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Pr="00F355EF">
        <w:rPr>
          <w:color w:val="000000"/>
          <w:szCs w:val="20"/>
          <w:u w:color="000000"/>
        </w:rPr>
        <w:t>5.08.09.0000233</w:t>
      </w:r>
      <w:r>
        <w:rPr>
          <w:color w:val="000000"/>
          <w:szCs w:val="20"/>
          <w:u w:color="000000"/>
        </w:rPr>
        <w:t xml:space="preserve"> </w:t>
      </w:r>
      <w:proofErr w:type="spellStart"/>
      <w:r w:rsidRPr="00F355EF">
        <w:rPr>
          <w:color w:val="000000"/>
          <w:szCs w:val="20"/>
          <w:u w:color="000000"/>
        </w:rPr>
        <w:t>Siltuximabum</w:t>
      </w:r>
      <w:proofErr w:type="spellEnd"/>
      <w:r>
        <w:rPr>
          <w:color w:val="000000"/>
          <w:szCs w:val="20"/>
          <w:u w:color="000000"/>
        </w:rPr>
        <w:t xml:space="preserve"> – GTIN: </w:t>
      </w:r>
      <w:r w:rsidRPr="00F355EF">
        <w:rPr>
          <w:color w:val="000000"/>
          <w:szCs w:val="20"/>
          <w:u w:color="000000"/>
        </w:rPr>
        <w:t>05060146292276</w:t>
      </w:r>
      <w:r>
        <w:rPr>
          <w:color w:val="000000"/>
          <w:szCs w:val="20"/>
          <w:u w:color="000000"/>
        </w:rPr>
        <w:t xml:space="preserve">, </w:t>
      </w:r>
      <w:r w:rsidRPr="00F355EF">
        <w:rPr>
          <w:color w:val="000000"/>
          <w:szCs w:val="20"/>
          <w:u w:color="000000"/>
        </w:rPr>
        <w:t>05060146292481</w:t>
      </w:r>
      <w:r>
        <w:rPr>
          <w:color w:val="000000"/>
          <w:szCs w:val="20"/>
          <w:u w:color="000000"/>
        </w:rPr>
        <w:t>,</w:t>
      </w:r>
    </w:p>
    <w:p w:rsidR="00F355EF" w:rsidRDefault="007E549F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Pr="007E549F">
        <w:rPr>
          <w:color w:val="000000"/>
          <w:szCs w:val="20"/>
          <w:u w:color="000000"/>
        </w:rPr>
        <w:t>5.08.09.0000234</w:t>
      </w:r>
      <w:r>
        <w:rPr>
          <w:color w:val="000000"/>
          <w:szCs w:val="20"/>
          <w:u w:color="000000"/>
        </w:rPr>
        <w:t xml:space="preserve"> </w:t>
      </w:r>
      <w:proofErr w:type="spellStart"/>
      <w:r w:rsidRPr="007E549F">
        <w:rPr>
          <w:color w:val="000000"/>
          <w:szCs w:val="20"/>
          <w:u w:color="000000"/>
        </w:rPr>
        <w:t>Upadacitinibum</w:t>
      </w:r>
      <w:proofErr w:type="spellEnd"/>
      <w:r>
        <w:rPr>
          <w:color w:val="000000"/>
          <w:szCs w:val="20"/>
          <w:u w:color="000000"/>
        </w:rPr>
        <w:t xml:space="preserve"> – GTIN: </w:t>
      </w:r>
      <w:r w:rsidRPr="007E549F">
        <w:rPr>
          <w:color w:val="000000"/>
          <w:szCs w:val="20"/>
          <w:u w:color="000000"/>
        </w:rPr>
        <w:t>08054083020334</w:t>
      </w:r>
      <w:r w:rsidR="00652113">
        <w:rPr>
          <w:color w:val="000000"/>
          <w:szCs w:val="20"/>
          <w:u w:color="000000"/>
        </w:rPr>
        <w:t>,</w:t>
      </w:r>
    </w:p>
    <w:p w:rsidR="007F02FA" w:rsidRDefault="007F02F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wykreśleniu substancji czynnych i kodów GTIN:</w:t>
      </w:r>
    </w:p>
    <w:p w:rsidR="007F02FA" w:rsidRDefault="007F02F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Pr="007F02FA">
        <w:rPr>
          <w:color w:val="000000"/>
          <w:szCs w:val="20"/>
          <w:u w:color="000000"/>
        </w:rPr>
        <w:t>5.08.09.0000002</w:t>
      </w:r>
      <w:r>
        <w:rPr>
          <w:color w:val="000000"/>
          <w:szCs w:val="20"/>
          <w:u w:color="000000"/>
        </w:rPr>
        <w:t xml:space="preserve"> </w:t>
      </w:r>
      <w:proofErr w:type="spellStart"/>
      <w:r w:rsidRPr="007F02FA">
        <w:rPr>
          <w:color w:val="000000"/>
          <w:szCs w:val="20"/>
          <w:u w:color="000000"/>
        </w:rPr>
        <w:t>Adefoviri</w:t>
      </w:r>
      <w:proofErr w:type="spellEnd"/>
      <w:r w:rsidRPr="007F02FA">
        <w:rPr>
          <w:color w:val="000000"/>
          <w:szCs w:val="20"/>
          <w:u w:color="000000"/>
        </w:rPr>
        <w:t xml:space="preserve"> </w:t>
      </w:r>
      <w:proofErr w:type="spellStart"/>
      <w:r w:rsidRPr="007F02FA">
        <w:rPr>
          <w:color w:val="000000"/>
          <w:szCs w:val="20"/>
          <w:u w:color="000000"/>
        </w:rPr>
        <w:t>dipivoxilum</w:t>
      </w:r>
      <w:proofErr w:type="spellEnd"/>
      <w:r>
        <w:rPr>
          <w:color w:val="000000"/>
          <w:szCs w:val="20"/>
          <w:u w:color="000000"/>
        </w:rPr>
        <w:t xml:space="preserve"> – GTIN: </w:t>
      </w:r>
      <w:r w:rsidRPr="007F02FA">
        <w:rPr>
          <w:color w:val="000000"/>
          <w:szCs w:val="20"/>
          <w:u w:color="000000"/>
        </w:rPr>
        <w:t>05909990009596</w:t>
      </w:r>
      <w:r w:rsidR="00652113">
        <w:rPr>
          <w:color w:val="000000"/>
          <w:szCs w:val="20"/>
          <w:u w:color="000000"/>
        </w:rPr>
        <w:t>,</w:t>
      </w:r>
    </w:p>
    <w:p w:rsidR="007F02FA" w:rsidRDefault="007F02F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Pr="007F02FA">
        <w:rPr>
          <w:color w:val="000000"/>
          <w:szCs w:val="20"/>
          <w:u w:color="000000"/>
        </w:rPr>
        <w:t>5.08.09.0000053</w:t>
      </w:r>
      <w:r>
        <w:rPr>
          <w:color w:val="000000"/>
          <w:szCs w:val="20"/>
          <w:u w:color="000000"/>
        </w:rPr>
        <w:t xml:space="preserve"> </w:t>
      </w:r>
      <w:proofErr w:type="spellStart"/>
      <w:r w:rsidRPr="007F02FA">
        <w:rPr>
          <w:color w:val="000000"/>
          <w:szCs w:val="20"/>
          <w:u w:color="000000"/>
        </w:rPr>
        <w:t>Ribavirinum</w:t>
      </w:r>
      <w:proofErr w:type="spellEnd"/>
      <w:r>
        <w:rPr>
          <w:color w:val="000000"/>
          <w:szCs w:val="20"/>
          <w:u w:color="000000"/>
        </w:rPr>
        <w:t xml:space="preserve"> – GTIN: </w:t>
      </w:r>
      <w:r w:rsidRPr="007F02FA">
        <w:rPr>
          <w:color w:val="000000"/>
          <w:szCs w:val="20"/>
          <w:u w:color="000000"/>
        </w:rPr>
        <w:t>05909990999828</w:t>
      </w:r>
      <w:r>
        <w:rPr>
          <w:color w:val="000000"/>
          <w:szCs w:val="20"/>
          <w:u w:color="000000"/>
        </w:rPr>
        <w:t>,</w:t>
      </w:r>
    </w:p>
    <w:p w:rsidR="007F02FA" w:rsidRDefault="007F02F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Pr="007F02FA">
        <w:rPr>
          <w:color w:val="000000"/>
          <w:szCs w:val="20"/>
          <w:u w:color="000000"/>
        </w:rPr>
        <w:t>5.08.09.0000114</w:t>
      </w:r>
      <w:r>
        <w:rPr>
          <w:color w:val="000000"/>
          <w:szCs w:val="20"/>
          <w:u w:color="000000"/>
        </w:rPr>
        <w:t xml:space="preserve"> </w:t>
      </w:r>
      <w:proofErr w:type="spellStart"/>
      <w:r w:rsidRPr="007F02FA">
        <w:rPr>
          <w:color w:val="000000"/>
          <w:szCs w:val="20"/>
          <w:u w:color="000000"/>
        </w:rPr>
        <w:t>Olaparibum</w:t>
      </w:r>
      <w:proofErr w:type="spellEnd"/>
      <w:r>
        <w:rPr>
          <w:color w:val="000000"/>
          <w:szCs w:val="20"/>
          <w:u w:color="000000"/>
        </w:rPr>
        <w:t xml:space="preserve"> – GTIN: </w:t>
      </w:r>
      <w:r w:rsidRPr="007F02FA">
        <w:rPr>
          <w:color w:val="000000"/>
          <w:szCs w:val="20"/>
          <w:u w:color="000000"/>
        </w:rPr>
        <w:t>05902135480052</w:t>
      </w:r>
      <w:r>
        <w:rPr>
          <w:color w:val="000000"/>
          <w:szCs w:val="20"/>
          <w:u w:color="000000"/>
        </w:rPr>
        <w:t>,</w:t>
      </w:r>
    </w:p>
    <w:p w:rsidR="00651FAA" w:rsidRDefault="007F02F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</w:t>
      </w:r>
      <w:r w:rsidR="00651FAA">
        <w:rPr>
          <w:color w:val="000000"/>
          <w:szCs w:val="20"/>
          <w:u w:color="000000"/>
        </w:rPr>
        <w:t>) wykreśleniu kodów GTIN dla substancji czynnych:</w:t>
      </w:r>
    </w:p>
    <w:p w:rsidR="007F02F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="007F02FA" w:rsidRPr="007F02FA">
        <w:rPr>
          <w:color w:val="000000"/>
          <w:szCs w:val="20"/>
          <w:u w:color="000000"/>
        </w:rPr>
        <w:t>5.08.09.0000015</w:t>
      </w:r>
      <w:r w:rsidR="007F02FA">
        <w:rPr>
          <w:color w:val="000000"/>
          <w:szCs w:val="20"/>
          <w:u w:color="000000"/>
        </w:rPr>
        <w:t xml:space="preserve"> </w:t>
      </w:r>
      <w:proofErr w:type="spellStart"/>
      <w:r w:rsidR="007F02FA" w:rsidRPr="007F02FA">
        <w:rPr>
          <w:color w:val="000000"/>
          <w:szCs w:val="20"/>
          <w:u w:color="000000"/>
        </w:rPr>
        <w:t>Entekavirum</w:t>
      </w:r>
      <w:proofErr w:type="spellEnd"/>
      <w:r>
        <w:rPr>
          <w:color w:val="000000"/>
          <w:szCs w:val="20"/>
          <w:u w:color="000000"/>
        </w:rPr>
        <w:t xml:space="preserve"> – GTIN: </w:t>
      </w:r>
      <w:r w:rsidR="007F02FA" w:rsidRPr="007F02FA">
        <w:rPr>
          <w:color w:val="000000"/>
          <w:szCs w:val="20"/>
          <w:u w:color="000000"/>
        </w:rPr>
        <w:t>05909991347451</w:t>
      </w:r>
      <w:r>
        <w:rPr>
          <w:color w:val="000000"/>
          <w:szCs w:val="20"/>
          <w:u w:color="000000"/>
        </w:rPr>
        <w:t xml:space="preserve">, </w:t>
      </w:r>
      <w:r w:rsidR="007F02FA" w:rsidRPr="007F02FA">
        <w:rPr>
          <w:color w:val="000000"/>
          <w:szCs w:val="20"/>
          <w:u w:color="000000"/>
        </w:rPr>
        <w:t>05909991347468</w:t>
      </w:r>
      <w:r w:rsidR="007F02FA">
        <w:rPr>
          <w:color w:val="000000"/>
          <w:szCs w:val="20"/>
          <w:u w:color="000000"/>
        </w:rPr>
        <w:t>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="007F02FA" w:rsidRPr="007F02FA">
        <w:rPr>
          <w:color w:val="000000"/>
          <w:szCs w:val="20"/>
          <w:u w:color="000000"/>
        </w:rPr>
        <w:t>5.08.09.0000033</w:t>
      </w:r>
      <w:r w:rsidR="007F02FA">
        <w:rPr>
          <w:color w:val="000000"/>
          <w:szCs w:val="20"/>
          <w:u w:color="000000"/>
        </w:rPr>
        <w:t xml:space="preserve"> </w:t>
      </w:r>
      <w:proofErr w:type="spellStart"/>
      <w:r w:rsidR="007F02FA" w:rsidRPr="007F02FA">
        <w:rPr>
          <w:color w:val="000000"/>
          <w:szCs w:val="20"/>
          <w:u w:color="000000"/>
        </w:rPr>
        <w:t>Infliximabum</w:t>
      </w:r>
      <w:proofErr w:type="spellEnd"/>
      <w:r>
        <w:rPr>
          <w:color w:val="000000"/>
          <w:szCs w:val="20"/>
          <w:u w:color="000000"/>
        </w:rPr>
        <w:t xml:space="preserve"> – GTIN:</w:t>
      </w:r>
      <w:r w:rsidR="007F02FA" w:rsidRPr="007F02FA">
        <w:t xml:space="preserve"> </w:t>
      </w:r>
      <w:r w:rsidR="007F02FA" w:rsidRPr="007F02FA">
        <w:rPr>
          <w:color w:val="000000"/>
          <w:szCs w:val="20"/>
          <w:u w:color="000000"/>
        </w:rPr>
        <w:t>05909990900114</w:t>
      </w:r>
      <w:r>
        <w:rPr>
          <w:color w:val="000000"/>
          <w:szCs w:val="20"/>
          <w:u w:color="000000"/>
        </w:rPr>
        <w:t>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="007F02FA" w:rsidRPr="007F02FA">
        <w:rPr>
          <w:color w:val="000000"/>
          <w:szCs w:val="20"/>
          <w:u w:color="000000"/>
        </w:rPr>
        <w:t>5.08.09.0000065</w:t>
      </w:r>
      <w:r w:rsidR="007F02FA">
        <w:rPr>
          <w:color w:val="000000"/>
          <w:szCs w:val="20"/>
          <w:u w:color="000000"/>
        </w:rPr>
        <w:t xml:space="preserve"> </w:t>
      </w:r>
      <w:proofErr w:type="spellStart"/>
      <w:r w:rsidR="007F02FA" w:rsidRPr="007F02FA">
        <w:rPr>
          <w:color w:val="000000"/>
          <w:szCs w:val="20"/>
          <w:u w:color="000000"/>
        </w:rPr>
        <w:t>Trastuzumabum</w:t>
      </w:r>
      <w:proofErr w:type="spellEnd"/>
      <w:r>
        <w:rPr>
          <w:color w:val="000000"/>
          <w:szCs w:val="20"/>
          <w:u w:color="000000"/>
        </w:rPr>
        <w:t xml:space="preserve"> – GTIN: </w:t>
      </w:r>
      <w:r w:rsidR="007F02FA" w:rsidRPr="007F02FA">
        <w:rPr>
          <w:color w:val="000000"/>
          <w:szCs w:val="20"/>
          <w:u w:color="000000"/>
        </w:rPr>
        <w:t>05996537004107</w:t>
      </w:r>
      <w:r w:rsidR="007F02FA">
        <w:rPr>
          <w:color w:val="000000"/>
          <w:szCs w:val="20"/>
          <w:u w:color="000000"/>
        </w:rPr>
        <w:t>,</w:t>
      </w:r>
    </w:p>
    <w:p w:rsidR="005E76E0" w:rsidRDefault="005E76E0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Pr="005E76E0">
        <w:rPr>
          <w:color w:val="000000"/>
          <w:szCs w:val="20"/>
          <w:u w:color="000000"/>
        </w:rPr>
        <w:t>5.08.09.0000165</w:t>
      </w:r>
      <w:r>
        <w:rPr>
          <w:color w:val="000000"/>
          <w:szCs w:val="20"/>
          <w:u w:color="000000"/>
        </w:rPr>
        <w:t xml:space="preserve"> </w:t>
      </w:r>
      <w:proofErr w:type="spellStart"/>
      <w:r w:rsidRPr="005E76E0">
        <w:rPr>
          <w:color w:val="000000"/>
          <w:szCs w:val="20"/>
          <w:u w:color="000000"/>
        </w:rPr>
        <w:t>Palbociclibum</w:t>
      </w:r>
      <w:proofErr w:type="spellEnd"/>
      <w:r>
        <w:rPr>
          <w:color w:val="000000"/>
          <w:szCs w:val="20"/>
          <w:u w:color="000000"/>
        </w:rPr>
        <w:t xml:space="preserve"> – GTIN: </w:t>
      </w:r>
      <w:r w:rsidRPr="005E76E0">
        <w:rPr>
          <w:color w:val="000000"/>
          <w:szCs w:val="20"/>
          <w:u w:color="000000"/>
        </w:rPr>
        <w:t>05907636977087</w:t>
      </w:r>
      <w:r>
        <w:rPr>
          <w:color w:val="000000"/>
          <w:szCs w:val="20"/>
          <w:u w:color="000000"/>
        </w:rPr>
        <w:t xml:space="preserve">, </w:t>
      </w:r>
      <w:r w:rsidRPr="005E76E0">
        <w:rPr>
          <w:color w:val="000000"/>
          <w:szCs w:val="20"/>
          <w:u w:color="000000"/>
        </w:rPr>
        <w:t>05907636977094</w:t>
      </w:r>
      <w:r>
        <w:rPr>
          <w:color w:val="000000"/>
          <w:szCs w:val="20"/>
          <w:u w:color="000000"/>
        </w:rPr>
        <w:t xml:space="preserve">, </w:t>
      </w:r>
      <w:r w:rsidRPr="005E76E0">
        <w:rPr>
          <w:color w:val="000000"/>
          <w:szCs w:val="20"/>
          <w:u w:color="000000"/>
        </w:rPr>
        <w:t>05907636977070</w:t>
      </w:r>
      <w:r>
        <w:rPr>
          <w:color w:val="000000"/>
          <w:szCs w:val="20"/>
          <w:u w:color="000000"/>
        </w:rPr>
        <w:t>,</w:t>
      </w:r>
    </w:p>
    <w:p w:rsidR="00810E34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 w:rsidRPr="005E76E0">
        <w:rPr>
          <w:b/>
          <w:color w:val="000000"/>
          <w:szCs w:val="20"/>
          <w:u w:color="000000"/>
        </w:rPr>
        <w:t>-</w:t>
      </w:r>
      <w:r>
        <w:rPr>
          <w:color w:val="000000"/>
          <w:szCs w:val="20"/>
          <w:u w:color="000000"/>
        </w:rPr>
        <w:t xml:space="preserve"> w związku ze zmianami wprowadzonymi w obwieszczeniu refundacyjnym</w:t>
      </w:r>
      <w:r w:rsidR="00810E34">
        <w:rPr>
          <w:color w:val="000000"/>
          <w:szCs w:val="20"/>
          <w:u w:color="000000"/>
        </w:rPr>
        <w:t>,</w:t>
      </w:r>
    </w:p>
    <w:p w:rsidR="00651FAA" w:rsidRDefault="00357E8C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</w:t>
      </w:r>
      <w:r w:rsidR="00651FAA">
        <w:rPr>
          <w:color w:val="000000"/>
          <w:szCs w:val="20"/>
          <w:u w:color="000000"/>
        </w:rPr>
        <w:t xml:space="preserve">) załącznika nr 3 do zarządzenia, określającego </w:t>
      </w:r>
      <w:r w:rsidR="00651FAA">
        <w:rPr>
          <w:i/>
          <w:color w:val="000000"/>
          <w:szCs w:val="20"/>
          <w:u w:color="000000"/>
        </w:rPr>
        <w:t xml:space="preserve">Wymagania wobec świadczeniodawców udzielających świadczeń z zakresu programów lekowych </w:t>
      </w:r>
      <w:r w:rsidR="00651FAA">
        <w:rPr>
          <w:color w:val="000000"/>
          <w:szCs w:val="20"/>
          <w:u w:color="000000"/>
        </w:rPr>
        <w:t>i polegają na: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zmianie nazwy zakresu dla programu B.</w:t>
      </w:r>
      <w:r w:rsidR="00D22A35">
        <w:rPr>
          <w:color w:val="000000"/>
          <w:szCs w:val="20"/>
          <w:u w:color="000000"/>
        </w:rPr>
        <w:t>1</w:t>
      </w:r>
      <w:r>
        <w:rPr>
          <w:color w:val="000000"/>
          <w:szCs w:val="20"/>
          <w:u w:color="000000"/>
        </w:rPr>
        <w:t xml:space="preserve">. </w:t>
      </w:r>
      <w:r w:rsidR="00D22A35" w:rsidRPr="00D22A35">
        <w:rPr>
          <w:color w:val="000000"/>
          <w:szCs w:val="20"/>
          <w:u w:color="000000"/>
        </w:rPr>
        <w:t>z „Leczenie przewlekłego wirusowego zapalenia wątroby typu B” na „Leczenie chorych na przewlekłe wirusowe zapalenia wątroby typu B”</w:t>
      </w:r>
      <w:r>
        <w:rPr>
          <w:color w:val="000000"/>
          <w:szCs w:val="20"/>
          <w:u w:color="000000"/>
        </w:rPr>
        <w:t>, w związku ze zmianami wprowadzonymi w obwieszczeniu refundacyjnym,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zmiani</w:t>
      </w:r>
      <w:r w:rsidR="00D22A35">
        <w:rPr>
          <w:color w:val="000000"/>
          <w:szCs w:val="20"/>
          <w:u w:color="000000"/>
        </w:rPr>
        <w:t>e nazwy zakresu dla programu B.33</w:t>
      </w:r>
      <w:r>
        <w:rPr>
          <w:color w:val="000000"/>
          <w:szCs w:val="20"/>
          <w:u w:color="000000"/>
        </w:rPr>
        <w:t xml:space="preserve">. </w:t>
      </w:r>
      <w:r w:rsidR="00D22A35" w:rsidRPr="00D22A35">
        <w:rPr>
          <w:color w:val="000000"/>
          <w:szCs w:val="20"/>
          <w:u w:color="000000"/>
        </w:rPr>
        <w:t>z „Leczenie aktywnej postaci reumatoidalnego zapalenia stawów i młodzieńczego idiopatycznego zapalenia stawów” na „Leczenie chorych z aktywną postacią reumatoidalnego zapalenia stawów i młodzieńczego idiopatycznego zapalenia stawów”</w:t>
      </w:r>
      <w:r>
        <w:rPr>
          <w:color w:val="000000"/>
          <w:szCs w:val="20"/>
          <w:u w:color="000000"/>
        </w:rPr>
        <w:t>, w związku ze zmianami wprowadzonymi w obwieszczeniu refundacyjnym,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c) zmianie </w:t>
      </w:r>
      <w:r w:rsidR="00D22A35">
        <w:rPr>
          <w:color w:val="000000"/>
          <w:szCs w:val="20"/>
          <w:u w:color="000000"/>
        </w:rPr>
        <w:t>nazwy dla zakresu</w:t>
      </w:r>
      <w:r>
        <w:rPr>
          <w:color w:val="000000"/>
          <w:szCs w:val="20"/>
          <w:u w:color="000000"/>
        </w:rPr>
        <w:t xml:space="preserve"> dla programu B.</w:t>
      </w:r>
      <w:r w:rsidR="00D22A35"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</w:rPr>
        <w:t xml:space="preserve">5 </w:t>
      </w:r>
      <w:r w:rsidR="00D22A35" w:rsidRPr="00D22A35">
        <w:rPr>
          <w:color w:val="000000"/>
          <w:szCs w:val="20"/>
          <w:u w:color="000000"/>
        </w:rPr>
        <w:t>z „Leczenie aktywnej postaci łuszczycowego zapalenia stawów (ŁZS)” na „Leczenie chorych z aktywną postacią łuszcz</w:t>
      </w:r>
      <w:r w:rsidR="00D22A35">
        <w:rPr>
          <w:color w:val="000000"/>
          <w:szCs w:val="20"/>
          <w:u w:color="000000"/>
        </w:rPr>
        <w:t>ycowego zapalenia stawów (ŁZS)”</w:t>
      </w:r>
      <w:r>
        <w:rPr>
          <w:color w:val="000000"/>
          <w:szCs w:val="20"/>
          <w:u w:color="000000"/>
        </w:rPr>
        <w:t>, w związku ze zmianami wprowadzonymi w obwieszczeniu refundacyjnym,</w:t>
      </w:r>
    </w:p>
    <w:p w:rsidR="00D22A35" w:rsidRDefault="00491737" w:rsidP="00D22A3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</w:t>
      </w:r>
      <w:r w:rsidR="00D22A35">
        <w:rPr>
          <w:color w:val="000000"/>
          <w:szCs w:val="20"/>
          <w:u w:color="000000"/>
        </w:rPr>
        <w:t>) zmianie nazwy dla zakresu dla programu B.3</w:t>
      </w:r>
      <w:r>
        <w:rPr>
          <w:color w:val="000000"/>
          <w:szCs w:val="20"/>
          <w:u w:color="000000"/>
        </w:rPr>
        <w:t>6</w:t>
      </w:r>
      <w:r w:rsidR="00D22A35">
        <w:rPr>
          <w:color w:val="000000"/>
          <w:szCs w:val="20"/>
          <w:u w:color="000000"/>
        </w:rPr>
        <w:t xml:space="preserve"> </w:t>
      </w:r>
      <w:r w:rsidRPr="00491737">
        <w:rPr>
          <w:color w:val="000000"/>
          <w:szCs w:val="20"/>
          <w:u w:color="000000"/>
        </w:rPr>
        <w:t>z „Leczenie aktywnej postaci zesztywniającego zapalenia stawów kręgosłupa (ZZSK)” na „Leczenie chorych z aktywną postacią zesztywniającego zapalenia stawów kręgosłupa (ZZSK)”</w:t>
      </w:r>
      <w:r w:rsidR="00D22A35">
        <w:rPr>
          <w:color w:val="000000"/>
          <w:szCs w:val="20"/>
          <w:u w:color="000000"/>
        </w:rPr>
        <w:t>, w związku ze zmianami wprowadzonymi w obwieszczeniu refundacyjnym,</w:t>
      </w:r>
    </w:p>
    <w:p w:rsidR="00D22A35" w:rsidRDefault="00491737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e) zmianie nazwy dla zakresu dla programu B.39 </w:t>
      </w:r>
      <w:r w:rsidRPr="00491737">
        <w:rPr>
          <w:color w:val="000000"/>
          <w:szCs w:val="20"/>
          <w:u w:color="000000"/>
        </w:rPr>
        <w:t>z „Leczenie wtórnej nadczynności przytarczyc u pacjentów hemodializowanych” na „Leczenie wtórnej nadczynności przytarczyc u pacjentów leczonych nerkozastępczo dializami”</w:t>
      </w:r>
      <w:r>
        <w:rPr>
          <w:color w:val="000000"/>
          <w:szCs w:val="20"/>
          <w:u w:color="000000"/>
        </w:rPr>
        <w:t>, w związku ze zmianami wprowadzonymi w obwieszczeniu refundacyjnym</w:t>
      </w:r>
      <w:r w:rsidR="0039192A">
        <w:rPr>
          <w:color w:val="000000"/>
          <w:szCs w:val="20"/>
          <w:u w:color="000000"/>
        </w:rPr>
        <w:t>,</w:t>
      </w:r>
    </w:p>
    <w:p w:rsidR="00491737" w:rsidRDefault="00491737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f</w:t>
      </w:r>
      <w:r w:rsidR="00651FAA">
        <w:rPr>
          <w:color w:val="000000"/>
          <w:szCs w:val="20"/>
          <w:u w:color="000000"/>
        </w:rPr>
        <w:t xml:space="preserve">) </w:t>
      </w:r>
      <w:r w:rsidRPr="00491737">
        <w:rPr>
          <w:color w:val="000000"/>
          <w:szCs w:val="20"/>
          <w:u w:color="000000"/>
        </w:rPr>
        <w:t>usunięciu wymagań dla programu B.</w:t>
      </w:r>
      <w:r>
        <w:rPr>
          <w:color w:val="000000"/>
          <w:szCs w:val="20"/>
          <w:u w:color="000000"/>
        </w:rPr>
        <w:t>69</w:t>
      </w:r>
      <w:r w:rsidRPr="00491737">
        <w:rPr>
          <w:color w:val="000000"/>
          <w:szCs w:val="20"/>
          <w:u w:color="000000"/>
        </w:rPr>
        <w:t xml:space="preserve"> „Leczenie </w:t>
      </w:r>
      <w:proofErr w:type="spellStart"/>
      <w:r w:rsidRPr="00491737">
        <w:rPr>
          <w:color w:val="000000"/>
          <w:szCs w:val="20"/>
          <w:u w:color="000000"/>
        </w:rPr>
        <w:t>parykalcytolem</w:t>
      </w:r>
      <w:proofErr w:type="spellEnd"/>
      <w:r w:rsidRPr="00491737">
        <w:rPr>
          <w:color w:val="000000"/>
          <w:szCs w:val="20"/>
          <w:u w:color="000000"/>
        </w:rPr>
        <w:t xml:space="preserve"> wtórnej nadczynności przytarczyc u pacjentów hemodializowanych”,</w:t>
      </w:r>
      <w:r>
        <w:rPr>
          <w:color w:val="000000"/>
          <w:szCs w:val="20"/>
          <w:u w:color="000000"/>
        </w:rPr>
        <w:t xml:space="preserve"> </w:t>
      </w:r>
      <w:r w:rsidRPr="00491737">
        <w:rPr>
          <w:color w:val="000000"/>
          <w:szCs w:val="20"/>
          <w:u w:color="000000"/>
        </w:rPr>
        <w:t>w związku ze zmianami wprowadzonym</w:t>
      </w:r>
      <w:r w:rsidR="00CA4C0B">
        <w:rPr>
          <w:color w:val="000000"/>
          <w:szCs w:val="20"/>
          <w:u w:color="000000"/>
        </w:rPr>
        <w:t>i w obwieszczeniu refundacyjnym,</w:t>
      </w:r>
    </w:p>
    <w:p w:rsidR="00651FAA" w:rsidRDefault="00491737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</w:t>
      </w:r>
      <w:r w:rsidR="00651FAA">
        <w:rPr>
          <w:color w:val="000000"/>
          <w:szCs w:val="20"/>
          <w:u w:color="000000"/>
        </w:rPr>
        <w:t>) zmianie nazwy</w:t>
      </w:r>
      <w:r>
        <w:rPr>
          <w:color w:val="000000"/>
          <w:szCs w:val="20"/>
          <w:u w:color="000000"/>
        </w:rPr>
        <w:t xml:space="preserve"> </w:t>
      </w:r>
      <w:r w:rsidR="00843360">
        <w:rPr>
          <w:color w:val="000000"/>
          <w:szCs w:val="20"/>
          <w:u w:color="000000"/>
        </w:rPr>
        <w:t xml:space="preserve">zakresu </w:t>
      </w:r>
      <w:r>
        <w:rPr>
          <w:color w:val="000000"/>
          <w:szCs w:val="20"/>
          <w:u w:color="000000"/>
        </w:rPr>
        <w:t>i wymagań dla programu B.70</w:t>
      </w:r>
      <w:r w:rsidR="00651FAA">
        <w:rPr>
          <w:color w:val="000000"/>
          <w:szCs w:val="20"/>
          <w:u w:color="000000"/>
        </w:rPr>
        <w:t xml:space="preserve">. </w:t>
      </w:r>
      <w:r w:rsidRPr="00491737">
        <w:rPr>
          <w:color w:val="000000"/>
          <w:szCs w:val="20"/>
          <w:u w:color="000000"/>
        </w:rPr>
        <w:t xml:space="preserve">z „Leczenie </w:t>
      </w:r>
      <w:proofErr w:type="spellStart"/>
      <w:r w:rsidRPr="00491737">
        <w:rPr>
          <w:color w:val="000000"/>
          <w:szCs w:val="20"/>
          <w:u w:color="000000"/>
        </w:rPr>
        <w:t>neowaskularnej</w:t>
      </w:r>
      <w:proofErr w:type="spellEnd"/>
      <w:r w:rsidRPr="00491737">
        <w:rPr>
          <w:color w:val="000000"/>
          <w:szCs w:val="20"/>
          <w:u w:color="000000"/>
        </w:rPr>
        <w:t xml:space="preserve"> (wysiękowej) postaci zwyrodnienia plamki związanego z wiekiem (AMD)” na „Leczenie pacjentów z chorobami siatkówki”</w:t>
      </w:r>
      <w:r w:rsidR="001358B7">
        <w:rPr>
          <w:color w:val="000000"/>
          <w:szCs w:val="20"/>
          <w:u w:color="000000"/>
        </w:rPr>
        <w:t xml:space="preserve"> oraz zmianie wymagań w części „lekarze – pozostałe”, </w:t>
      </w:r>
      <w:r w:rsidR="00651FAA">
        <w:rPr>
          <w:color w:val="000000"/>
          <w:szCs w:val="20"/>
          <w:u w:color="000000"/>
        </w:rPr>
        <w:t>w związku ze zmianami wprowadzonymi w obwieszczeniu refundacyjnym,</w:t>
      </w:r>
    </w:p>
    <w:p w:rsidR="00651FAA" w:rsidRDefault="009A6CAB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h</w:t>
      </w:r>
      <w:r w:rsidR="00651FAA">
        <w:rPr>
          <w:color w:val="000000"/>
          <w:szCs w:val="20"/>
          <w:u w:color="000000"/>
        </w:rPr>
        <w:t xml:space="preserve">) </w:t>
      </w:r>
      <w:r w:rsidR="00843360" w:rsidRPr="00843360">
        <w:rPr>
          <w:color w:val="000000"/>
          <w:szCs w:val="20"/>
          <w:u w:color="000000"/>
        </w:rPr>
        <w:t>zmianie nazwy zakresu dla programu B.</w:t>
      </w:r>
      <w:r>
        <w:rPr>
          <w:color w:val="000000"/>
          <w:szCs w:val="20"/>
          <w:u w:color="000000"/>
        </w:rPr>
        <w:t>71</w:t>
      </w:r>
      <w:r w:rsidR="00843360" w:rsidRPr="00843360">
        <w:rPr>
          <w:color w:val="000000"/>
          <w:szCs w:val="20"/>
          <w:u w:color="000000"/>
        </w:rPr>
        <w:t xml:space="preserve"> z „Leczenie przewlekłego wirusowego zapalenia wątroby typu C terapią </w:t>
      </w:r>
      <w:proofErr w:type="spellStart"/>
      <w:r w:rsidR="00843360" w:rsidRPr="00843360">
        <w:rPr>
          <w:color w:val="000000"/>
          <w:szCs w:val="20"/>
          <w:u w:color="000000"/>
        </w:rPr>
        <w:t>bezinterferonową</w:t>
      </w:r>
      <w:proofErr w:type="spellEnd"/>
      <w:r w:rsidR="00843360" w:rsidRPr="00843360">
        <w:rPr>
          <w:color w:val="000000"/>
          <w:szCs w:val="20"/>
          <w:u w:color="000000"/>
        </w:rPr>
        <w:t xml:space="preserve">” na „Leczenie terapią </w:t>
      </w:r>
      <w:proofErr w:type="spellStart"/>
      <w:r w:rsidR="00843360" w:rsidRPr="00843360">
        <w:rPr>
          <w:color w:val="000000"/>
          <w:szCs w:val="20"/>
          <w:u w:color="000000"/>
        </w:rPr>
        <w:t>bezinterferonową</w:t>
      </w:r>
      <w:proofErr w:type="spellEnd"/>
      <w:r w:rsidR="00843360" w:rsidRPr="00843360">
        <w:rPr>
          <w:color w:val="000000"/>
          <w:szCs w:val="20"/>
          <w:u w:color="000000"/>
        </w:rPr>
        <w:t xml:space="preserve"> chorych na przewlekłe wirusowe zapalenie wątroby typu C”, w związku ze zmianami wprowadzonymi w obwieszczeniu refundacyjnym</w:t>
      </w:r>
      <w:r w:rsidR="00651FAA">
        <w:rPr>
          <w:color w:val="000000"/>
          <w:szCs w:val="20"/>
          <w:u w:color="000000"/>
        </w:rPr>
        <w:t>,</w:t>
      </w:r>
    </w:p>
    <w:p w:rsidR="00651FAA" w:rsidRDefault="009A6CAB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</w:t>
      </w:r>
      <w:r w:rsidR="00651FAA">
        <w:rPr>
          <w:color w:val="000000"/>
          <w:szCs w:val="20"/>
          <w:u w:color="000000"/>
        </w:rPr>
        <w:t>) zmianie nazwy zakresu dla programu B.</w:t>
      </w:r>
      <w:r w:rsidR="00843360">
        <w:rPr>
          <w:color w:val="000000"/>
          <w:szCs w:val="20"/>
          <w:u w:color="000000"/>
        </w:rPr>
        <w:t>75</w:t>
      </w:r>
      <w:r w:rsidR="00651FAA">
        <w:rPr>
          <w:color w:val="000000"/>
          <w:szCs w:val="20"/>
          <w:u w:color="000000"/>
        </w:rPr>
        <w:t xml:space="preserve">. </w:t>
      </w:r>
      <w:r w:rsidR="00843360" w:rsidRPr="00843360">
        <w:rPr>
          <w:color w:val="000000"/>
          <w:szCs w:val="20"/>
          <w:u w:color="000000"/>
        </w:rPr>
        <w:t xml:space="preserve">z „Leczenie aktywnej postaci </w:t>
      </w:r>
      <w:proofErr w:type="spellStart"/>
      <w:r w:rsidR="00843360" w:rsidRPr="00843360">
        <w:rPr>
          <w:color w:val="000000"/>
          <w:szCs w:val="20"/>
          <w:u w:color="000000"/>
        </w:rPr>
        <w:t>ziarniniakowatości</w:t>
      </w:r>
      <w:proofErr w:type="spellEnd"/>
      <w:r w:rsidR="00843360" w:rsidRPr="00843360">
        <w:rPr>
          <w:color w:val="000000"/>
          <w:szCs w:val="20"/>
          <w:u w:color="000000"/>
        </w:rPr>
        <w:t xml:space="preserve"> z zapaleniem naczyń (GPA) lub mikroskopowego zapalenia naczyń (MPA)” na „Leczenie chorych na aktywną postać </w:t>
      </w:r>
      <w:proofErr w:type="spellStart"/>
      <w:r w:rsidR="00843360" w:rsidRPr="00843360">
        <w:rPr>
          <w:color w:val="000000"/>
          <w:szCs w:val="20"/>
          <w:u w:color="000000"/>
        </w:rPr>
        <w:t>ziarniniakowatości</w:t>
      </w:r>
      <w:proofErr w:type="spellEnd"/>
      <w:r w:rsidR="00843360" w:rsidRPr="00843360">
        <w:rPr>
          <w:color w:val="000000"/>
          <w:szCs w:val="20"/>
          <w:u w:color="000000"/>
        </w:rPr>
        <w:t xml:space="preserve"> z zapaleniem naczyń (GPA) lub mikroskopowe zapalenie naczyń (MPA)”</w:t>
      </w:r>
      <w:r w:rsidR="00843360">
        <w:rPr>
          <w:color w:val="000000"/>
          <w:szCs w:val="20"/>
          <w:u w:color="000000"/>
        </w:rPr>
        <w:t xml:space="preserve">, </w:t>
      </w:r>
      <w:r w:rsidR="00651FAA">
        <w:rPr>
          <w:color w:val="000000"/>
          <w:szCs w:val="20"/>
          <w:u w:color="000000"/>
        </w:rPr>
        <w:t>w związku ze zmianami wprowadzonymi w obwieszczeniu refundacyjnym,</w:t>
      </w:r>
    </w:p>
    <w:p w:rsidR="009A6CAB" w:rsidRDefault="009A6CAB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j) </w:t>
      </w:r>
      <w:r w:rsidRPr="00843360">
        <w:rPr>
          <w:color w:val="000000"/>
          <w:szCs w:val="20"/>
          <w:u w:color="000000"/>
        </w:rPr>
        <w:t>zmianie nazwy zakresu dla programu B.</w:t>
      </w:r>
      <w:r>
        <w:rPr>
          <w:color w:val="000000"/>
          <w:szCs w:val="20"/>
          <w:u w:color="000000"/>
        </w:rPr>
        <w:t>86</w:t>
      </w:r>
      <w:r w:rsidRPr="00843360">
        <w:rPr>
          <w:color w:val="000000"/>
          <w:szCs w:val="20"/>
          <w:u w:color="000000"/>
        </w:rPr>
        <w:t xml:space="preserve"> </w:t>
      </w:r>
      <w:r w:rsidRPr="009A6CAB">
        <w:rPr>
          <w:color w:val="000000"/>
          <w:szCs w:val="20"/>
          <w:u w:color="000000"/>
        </w:rPr>
        <w:t xml:space="preserve">z „Leczenie wrodzonych zespołów </w:t>
      </w:r>
      <w:proofErr w:type="spellStart"/>
      <w:r w:rsidRPr="009A6CAB">
        <w:rPr>
          <w:color w:val="000000"/>
          <w:szCs w:val="20"/>
          <w:u w:color="000000"/>
        </w:rPr>
        <w:t>autozapalnych</w:t>
      </w:r>
      <w:proofErr w:type="spellEnd"/>
      <w:r w:rsidRPr="009A6CAB">
        <w:rPr>
          <w:color w:val="000000"/>
          <w:szCs w:val="20"/>
          <w:u w:color="000000"/>
        </w:rPr>
        <w:t xml:space="preserve">” na „Leczenie pacjentów z wrodzonymi zespołami </w:t>
      </w:r>
      <w:proofErr w:type="spellStart"/>
      <w:r w:rsidRPr="009A6CAB">
        <w:rPr>
          <w:color w:val="000000"/>
          <w:szCs w:val="20"/>
          <w:u w:color="000000"/>
        </w:rPr>
        <w:t>autozapalnymi</w:t>
      </w:r>
      <w:proofErr w:type="spellEnd"/>
      <w:r w:rsidRPr="009A6CAB">
        <w:rPr>
          <w:color w:val="000000"/>
          <w:szCs w:val="20"/>
          <w:u w:color="000000"/>
        </w:rPr>
        <w:t>”</w:t>
      </w:r>
      <w:r w:rsidRPr="00843360">
        <w:rPr>
          <w:color w:val="000000"/>
          <w:szCs w:val="20"/>
          <w:u w:color="000000"/>
        </w:rPr>
        <w:t>, w związku ze zmianami wprowadzonymi w obwieszczeniu refundacyjnym</w:t>
      </w:r>
      <w:r>
        <w:rPr>
          <w:color w:val="000000"/>
          <w:szCs w:val="20"/>
          <w:u w:color="000000"/>
        </w:rPr>
        <w:t>,</w:t>
      </w:r>
    </w:p>
    <w:p w:rsidR="00651FAA" w:rsidRDefault="009A6CAB" w:rsidP="009A6CA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</w:t>
      </w:r>
      <w:r w:rsidR="00651FAA">
        <w:rPr>
          <w:color w:val="000000"/>
          <w:szCs w:val="20"/>
          <w:u w:color="000000"/>
        </w:rPr>
        <w:t xml:space="preserve">) </w:t>
      </w:r>
      <w:r w:rsidRPr="009A6CAB">
        <w:rPr>
          <w:color w:val="000000"/>
          <w:szCs w:val="20"/>
          <w:u w:color="000000"/>
        </w:rPr>
        <w:t>usunięciu wymagań dla programu B.</w:t>
      </w:r>
      <w:r w:rsidR="00A93A74">
        <w:rPr>
          <w:color w:val="000000"/>
          <w:szCs w:val="20"/>
          <w:u w:color="000000"/>
        </w:rPr>
        <w:t>120</w:t>
      </w:r>
      <w:r w:rsidRPr="009A6CAB">
        <w:rPr>
          <w:color w:val="000000"/>
          <w:szCs w:val="20"/>
          <w:u w:color="000000"/>
        </w:rPr>
        <w:t xml:space="preserve"> „</w:t>
      </w:r>
      <w:r w:rsidR="00A93A74" w:rsidRPr="00A93A74">
        <w:rPr>
          <w:color w:val="000000"/>
          <w:szCs w:val="20"/>
          <w:u w:color="000000"/>
        </w:rPr>
        <w:t>Leczenie chorych na cukrzycowy obrzęk plamki (DME)</w:t>
      </w:r>
      <w:r w:rsidRPr="009A6CAB">
        <w:rPr>
          <w:color w:val="000000"/>
          <w:szCs w:val="20"/>
          <w:u w:color="000000"/>
        </w:rPr>
        <w:t>”, w związku ze zmianami wprowadzonymi w obwieszczeniu refundacyjnym</w:t>
      </w:r>
      <w:r w:rsidR="00651FAA">
        <w:rPr>
          <w:color w:val="000000"/>
          <w:szCs w:val="20"/>
          <w:u w:color="000000"/>
        </w:rPr>
        <w:t>,</w:t>
      </w:r>
    </w:p>
    <w:p w:rsidR="00651FAA" w:rsidRDefault="00A93A74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l</w:t>
      </w:r>
      <w:r w:rsidR="00651FAA">
        <w:rPr>
          <w:color w:val="000000"/>
          <w:szCs w:val="20"/>
          <w:u w:color="000000"/>
        </w:rPr>
        <w:t xml:space="preserve">) </w:t>
      </w:r>
      <w:r>
        <w:rPr>
          <w:color w:val="000000"/>
          <w:szCs w:val="20"/>
          <w:u w:color="000000"/>
        </w:rPr>
        <w:t>dodaniu wymagań</w:t>
      </w:r>
      <w:r w:rsidR="00651FAA">
        <w:rPr>
          <w:color w:val="000000"/>
          <w:szCs w:val="20"/>
          <w:u w:color="000000"/>
        </w:rPr>
        <w:t xml:space="preserve"> dla programu B.</w:t>
      </w:r>
      <w:r>
        <w:rPr>
          <w:color w:val="000000"/>
          <w:szCs w:val="20"/>
          <w:u w:color="000000"/>
        </w:rPr>
        <w:t>131</w:t>
      </w:r>
      <w:r w:rsidR="00CE5EBD">
        <w:rPr>
          <w:color w:val="000000"/>
          <w:szCs w:val="20"/>
          <w:u w:color="000000"/>
        </w:rPr>
        <w:t xml:space="preserve">. </w:t>
      </w:r>
      <w:r w:rsidR="00651FAA">
        <w:rPr>
          <w:color w:val="000000"/>
          <w:szCs w:val="20"/>
          <w:u w:color="000000"/>
        </w:rPr>
        <w:t> „</w:t>
      </w:r>
      <w:r w:rsidRPr="002A50E0">
        <w:rPr>
          <w:color w:val="000000"/>
          <w:szCs w:val="20"/>
          <w:u w:color="000000"/>
        </w:rPr>
        <w:t xml:space="preserve">Leczenie pacjentów z idiopatyczną wieloogniskową chorobą </w:t>
      </w:r>
      <w:proofErr w:type="spellStart"/>
      <w:r w:rsidRPr="002A50E0">
        <w:rPr>
          <w:color w:val="000000"/>
          <w:szCs w:val="20"/>
          <w:u w:color="000000"/>
        </w:rPr>
        <w:t>Castlemana</w:t>
      </w:r>
      <w:proofErr w:type="spellEnd"/>
      <w:r w:rsidR="00651FAA">
        <w:rPr>
          <w:color w:val="000000"/>
          <w:szCs w:val="20"/>
          <w:u w:color="000000"/>
        </w:rPr>
        <w:t>”, w związku ze zmianami wprowadzonymi w obwieszczeniu refundacyjnym,</w:t>
      </w:r>
    </w:p>
    <w:p w:rsidR="00651FAA" w:rsidRDefault="00A93A74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ł</w:t>
      </w:r>
      <w:r w:rsidR="00651FAA">
        <w:rPr>
          <w:color w:val="000000"/>
          <w:szCs w:val="20"/>
          <w:u w:color="000000"/>
        </w:rPr>
        <w:t xml:space="preserve">) </w:t>
      </w:r>
      <w:r>
        <w:rPr>
          <w:color w:val="000000"/>
          <w:szCs w:val="20"/>
          <w:u w:color="000000"/>
        </w:rPr>
        <w:t>dodaniu wymagań dla programu B.132</w:t>
      </w:r>
      <w:r w:rsidR="00CE5EBD">
        <w:rPr>
          <w:color w:val="000000"/>
          <w:szCs w:val="20"/>
          <w:u w:color="000000"/>
        </w:rPr>
        <w:t xml:space="preserve">. </w:t>
      </w:r>
      <w:r>
        <w:rPr>
          <w:color w:val="000000"/>
          <w:szCs w:val="20"/>
          <w:u w:color="000000"/>
        </w:rPr>
        <w:t>„</w:t>
      </w:r>
      <w:r w:rsidRPr="00A93A74">
        <w:rPr>
          <w:color w:val="000000"/>
          <w:szCs w:val="20"/>
          <w:u w:color="000000"/>
        </w:rPr>
        <w:t xml:space="preserve">Stosowanie </w:t>
      </w:r>
      <w:proofErr w:type="spellStart"/>
      <w:r w:rsidRPr="00A93A74">
        <w:rPr>
          <w:color w:val="000000"/>
          <w:szCs w:val="20"/>
          <w:u w:color="000000"/>
        </w:rPr>
        <w:t>letermowiru</w:t>
      </w:r>
      <w:proofErr w:type="spellEnd"/>
      <w:r w:rsidRPr="00A93A74">
        <w:rPr>
          <w:color w:val="000000"/>
          <w:szCs w:val="20"/>
          <w:u w:color="000000"/>
        </w:rPr>
        <w:t xml:space="preserve"> w celu zapobiegania reaktywacji </w:t>
      </w:r>
      <w:proofErr w:type="spellStart"/>
      <w:r w:rsidRPr="00A93A74">
        <w:rPr>
          <w:color w:val="000000"/>
          <w:szCs w:val="20"/>
          <w:u w:color="000000"/>
        </w:rPr>
        <w:t>cytomegalowirusa</w:t>
      </w:r>
      <w:proofErr w:type="spellEnd"/>
      <w:r w:rsidRPr="00A93A74">
        <w:rPr>
          <w:color w:val="000000"/>
          <w:szCs w:val="20"/>
          <w:u w:color="000000"/>
        </w:rPr>
        <w:t xml:space="preserve"> (CMV) i rozwojowi choroby u dorosłych, seropozytywnych względem CMV pacjentów, którzy byli poddani zabiegowi przeszczepienia allogenicznych krwiotwórczych komórek macierzystych</w:t>
      </w:r>
      <w:r>
        <w:rPr>
          <w:color w:val="000000"/>
          <w:szCs w:val="20"/>
          <w:u w:color="000000"/>
        </w:rPr>
        <w:t>”, w związku ze zmianami wprowadzonymi w obwieszczeniu refundacyjnym</w:t>
      </w:r>
      <w:r w:rsidR="00651FAA">
        <w:rPr>
          <w:color w:val="000000"/>
          <w:szCs w:val="20"/>
          <w:u w:color="000000"/>
        </w:rPr>
        <w:t>,</w:t>
      </w:r>
    </w:p>
    <w:p w:rsidR="00651FAA" w:rsidRDefault="00A93A74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</w:t>
      </w:r>
      <w:r w:rsidR="00651FAA">
        <w:rPr>
          <w:color w:val="000000"/>
          <w:szCs w:val="20"/>
          <w:u w:color="000000"/>
        </w:rPr>
        <w:t xml:space="preserve">) </w:t>
      </w:r>
      <w:r>
        <w:rPr>
          <w:color w:val="000000"/>
          <w:szCs w:val="20"/>
          <w:u w:color="000000"/>
        </w:rPr>
        <w:t>dodaniu wymagań dla programu B.133</w:t>
      </w:r>
      <w:r w:rsidR="00CE5EBD">
        <w:rPr>
          <w:color w:val="000000"/>
          <w:szCs w:val="20"/>
          <w:u w:color="000000"/>
        </w:rPr>
        <w:t xml:space="preserve">. </w:t>
      </w:r>
      <w:r>
        <w:rPr>
          <w:color w:val="000000"/>
          <w:szCs w:val="20"/>
          <w:u w:color="000000"/>
        </w:rPr>
        <w:t> „</w:t>
      </w:r>
      <w:r w:rsidRPr="00A93A74">
        <w:rPr>
          <w:color w:val="000000"/>
          <w:szCs w:val="20"/>
          <w:u w:color="000000"/>
        </w:rPr>
        <w:t>Profilaktyczne leczenie chorych na migrenę przewlekłą</w:t>
      </w:r>
      <w:r>
        <w:rPr>
          <w:color w:val="000000"/>
          <w:szCs w:val="20"/>
          <w:u w:color="000000"/>
        </w:rPr>
        <w:t>”, w związku ze zmianami wprowadzonymi w obwieszczeniu refundacyjnym</w:t>
      </w:r>
      <w:r w:rsidR="00651FAA">
        <w:rPr>
          <w:color w:val="000000"/>
          <w:szCs w:val="20"/>
          <w:u w:color="000000"/>
        </w:rPr>
        <w:t>,</w:t>
      </w:r>
    </w:p>
    <w:p w:rsidR="00A93A74" w:rsidRDefault="00A93A74" w:rsidP="00A93A7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n) dodaniu wymagań dla programu B.134</w:t>
      </w:r>
      <w:r w:rsidR="00CE5EBD">
        <w:rPr>
          <w:color w:val="000000"/>
          <w:szCs w:val="20"/>
          <w:u w:color="000000"/>
        </w:rPr>
        <w:t xml:space="preserve">. </w:t>
      </w:r>
      <w:r>
        <w:rPr>
          <w:color w:val="000000"/>
          <w:szCs w:val="20"/>
          <w:u w:color="000000"/>
        </w:rPr>
        <w:t> „</w:t>
      </w:r>
      <w:r w:rsidRPr="00A93A74">
        <w:rPr>
          <w:color w:val="000000"/>
          <w:szCs w:val="20"/>
          <w:u w:color="000000"/>
        </w:rPr>
        <w:t xml:space="preserve">Zapobieganie powikłaniom kostnym u dorosłych pacjentów z zaawansowanym procesem nowotworowym obejmującym kości z zastosowaniem </w:t>
      </w:r>
      <w:proofErr w:type="spellStart"/>
      <w:r w:rsidRPr="00A93A74">
        <w:rPr>
          <w:color w:val="000000"/>
          <w:szCs w:val="20"/>
          <w:u w:color="000000"/>
        </w:rPr>
        <w:t>denosumabu</w:t>
      </w:r>
      <w:proofErr w:type="spellEnd"/>
      <w:r>
        <w:rPr>
          <w:color w:val="000000"/>
          <w:szCs w:val="20"/>
          <w:u w:color="000000"/>
        </w:rPr>
        <w:t>”, w związku ze zmianami wprowadzonymi w obwieszczeniu refundacyjnym,</w:t>
      </w:r>
    </w:p>
    <w:p w:rsidR="00A93A74" w:rsidRDefault="00A93A74" w:rsidP="00A93A7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o) dodaniu wymagań dla programu B.135</w:t>
      </w:r>
      <w:r w:rsidR="00CE5EBD">
        <w:rPr>
          <w:color w:val="000000"/>
          <w:szCs w:val="20"/>
          <w:u w:color="000000"/>
        </w:rPr>
        <w:t xml:space="preserve">. </w:t>
      </w:r>
      <w:r>
        <w:rPr>
          <w:color w:val="000000"/>
          <w:szCs w:val="20"/>
          <w:u w:color="000000"/>
        </w:rPr>
        <w:t>„</w:t>
      </w:r>
      <w:r w:rsidRPr="00A93A74">
        <w:rPr>
          <w:color w:val="000000"/>
          <w:szCs w:val="20"/>
          <w:u w:color="000000"/>
        </w:rPr>
        <w:t xml:space="preserve">Leczenie </w:t>
      </w:r>
      <w:proofErr w:type="spellStart"/>
      <w:r w:rsidRPr="00A93A74">
        <w:rPr>
          <w:color w:val="000000"/>
          <w:szCs w:val="20"/>
          <w:u w:color="000000"/>
        </w:rPr>
        <w:t>nintedanibem</w:t>
      </w:r>
      <w:proofErr w:type="spellEnd"/>
      <w:r w:rsidRPr="00A93A74">
        <w:rPr>
          <w:color w:val="000000"/>
          <w:szCs w:val="20"/>
          <w:u w:color="000000"/>
        </w:rPr>
        <w:t xml:space="preserve"> choroby śródmiąższowej płuc związanej z twardziną układową</w:t>
      </w:r>
      <w:r>
        <w:rPr>
          <w:color w:val="000000"/>
          <w:szCs w:val="20"/>
          <w:u w:color="000000"/>
        </w:rPr>
        <w:t>”, w związku ze zmianami wprowadzonym</w:t>
      </w:r>
      <w:r w:rsidR="00652113">
        <w:rPr>
          <w:color w:val="000000"/>
          <w:szCs w:val="20"/>
          <w:u w:color="000000"/>
        </w:rPr>
        <w:t>i w obwieszczeniu refundacyjnym;</w:t>
      </w:r>
    </w:p>
    <w:p w:rsidR="00651FAA" w:rsidRDefault="00FD237E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</w:t>
      </w:r>
      <w:r w:rsidR="00651FAA">
        <w:rPr>
          <w:color w:val="000000"/>
          <w:szCs w:val="20"/>
          <w:u w:color="000000"/>
        </w:rPr>
        <w:t xml:space="preserve">) załącznika nr 4 do zarządzenia, określającego </w:t>
      </w:r>
      <w:r w:rsidR="00651FAA">
        <w:rPr>
          <w:i/>
          <w:color w:val="000000"/>
          <w:szCs w:val="20"/>
          <w:u w:color="000000"/>
        </w:rPr>
        <w:t>Wykaz programów lekowych</w:t>
      </w:r>
      <w:r w:rsidR="00651FAA">
        <w:rPr>
          <w:color w:val="000000"/>
          <w:szCs w:val="20"/>
          <w:u w:color="000000"/>
        </w:rPr>
        <w:t xml:space="preserve"> i polegają na: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zmianie nazwy programu lekowego B.</w:t>
      </w:r>
      <w:r w:rsidR="00187E75">
        <w:rPr>
          <w:color w:val="000000"/>
          <w:szCs w:val="20"/>
          <w:u w:color="000000"/>
        </w:rPr>
        <w:t>1</w:t>
      </w:r>
      <w:r>
        <w:rPr>
          <w:color w:val="000000"/>
          <w:szCs w:val="20"/>
          <w:u w:color="000000"/>
        </w:rPr>
        <w:t xml:space="preserve">. </w:t>
      </w:r>
      <w:r w:rsidR="00187E75" w:rsidRPr="00187E75">
        <w:rPr>
          <w:color w:val="000000"/>
          <w:szCs w:val="20"/>
          <w:u w:color="000000"/>
        </w:rPr>
        <w:t>z „Leczenie przewlekłego wirusowego zapalenia wątroby typu B” na „Leczenie chorych na przewlekłe wirusowe zapalenia wątroby typu B”</w:t>
      </w:r>
      <w:r w:rsidR="00187E75">
        <w:rPr>
          <w:color w:val="000000"/>
          <w:szCs w:val="20"/>
          <w:u w:color="000000"/>
        </w:rPr>
        <w:t xml:space="preserve"> oraz usunięciu z wykaz</w:t>
      </w:r>
      <w:r w:rsidR="007711D9">
        <w:rPr>
          <w:color w:val="000000"/>
          <w:szCs w:val="20"/>
          <w:u w:color="000000"/>
        </w:rPr>
        <w:t>u</w:t>
      </w:r>
      <w:r w:rsidR="00187E75">
        <w:rPr>
          <w:color w:val="000000"/>
          <w:szCs w:val="20"/>
          <w:u w:color="000000"/>
        </w:rPr>
        <w:t xml:space="preserve"> substancji czynnej </w:t>
      </w:r>
      <w:proofErr w:type="spellStart"/>
      <w:r w:rsidR="007711D9">
        <w:rPr>
          <w:color w:val="000000"/>
          <w:szCs w:val="20"/>
          <w:u w:color="000000"/>
        </w:rPr>
        <w:t>a</w:t>
      </w:r>
      <w:r w:rsidR="00187E75">
        <w:rPr>
          <w:color w:val="000000"/>
          <w:szCs w:val="20"/>
          <w:u w:color="000000"/>
        </w:rPr>
        <w:t>defowir</w:t>
      </w:r>
      <w:proofErr w:type="spellEnd"/>
      <w:r>
        <w:rPr>
          <w:color w:val="000000"/>
          <w:szCs w:val="20"/>
          <w:u w:color="000000"/>
        </w:rPr>
        <w:t>,</w:t>
      </w:r>
    </w:p>
    <w:p w:rsidR="00651FAA" w:rsidRDefault="00187E75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</w:t>
      </w:r>
      <w:r w:rsidR="00651FAA">
        <w:rPr>
          <w:color w:val="000000"/>
          <w:szCs w:val="20"/>
          <w:u w:color="000000"/>
        </w:rPr>
        <w:t>) zmianie nazwy programu lekowego B.</w:t>
      </w:r>
      <w:r>
        <w:rPr>
          <w:color w:val="000000"/>
          <w:szCs w:val="20"/>
          <w:u w:color="000000"/>
        </w:rPr>
        <w:t>33</w:t>
      </w:r>
      <w:r w:rsidR="00651FAA">
        <w:rPr>
          <w:color w:val="000000"/>
          <w:szCs w:val="20"/>
          <w:u w:color="000000"/>
        </w:rPr>
        <w:t xml:space="preserve">. </w:t>
      </w:r>
      <w:r w:rsidRPr="00187E75">
        <w:rPr>
          <w:color w:val="000000"/>
          <w:szCs w:val="20"/>
          <w:u w:color="000000"/>
        </w:rPr>
        <w:t xml:space="preserve">z „Leczenie aktywnej postaci reumatoidalnego zapalenia stawów i młodzieńczego idiopatycznego  zapalenia stawów” na „Leczenie chorych z aktywną postacią reumatoidalnego zapalenia stawów i młodzieńczego </w:t>
      </w:r>
      <w:r>
        <w:rPr>
          <w:color w:val="000000"/>
          <w:szCs w:val="20"/>
          <w:u w:color="000000"/>
        </w:rPr>
        <w:t>idiopatycznego zapalenia stawów</w:t>
      </w:r>
      <w:r w:rsidR="00651FAA">
        <w:rPr>
          <w:color w:val="000000"/>
          <w:szCs w:val="20"/>
          <w:u w:color="000000"/>
        </w:rPr>
        <w:t>”</w:t>
      </w:r>
      <w:r>
        <w:rPr>
          <w:color w:val="000000"/>
          <w:szCs w:val="20"/>
          <w:u w:color="000000"/>
        </w:rPr>
        <w:t xml:space="preserve"> oraz dodaniu substancji czynnych </w:t>
      </w:r>
      <w:proofErr w:type="spellStart"/>
      <w:r>
        <w:rPr>
          <w:color w:val="000000"/>
          <w:szCs w:val="20"/>
          <w:u w:color="000000"/>
        </w:rPr>
        <w:t>upadacytynib</w:t>
      </w:r>
      <w:proofErr w:type="spellEnd"/>
      <w:r>
        <w:rPr>
          <w:color w:val="000000"/>
          <w:szCs w:val="20"/>
          <w:u w:color="000000"/>
        </w:rPr>
        <w:t xml:space="preserve"> i </w:t>
      </w:r>
      <w:proofErr w:type="spellStart"/>
      <w:r w:rsidRPr="00187E75">
        <w:rPr>
          <w:color w:val="000000"/>
          <w:szCs w:val="20"/>
          <w:u w:color="000000"/>
        </w:rPr>
        <w:t>anakinra</w:t>
      </w:r>
      <w:proofErr w:type="spellEnd"/>
      <w:r w:rsidR="00651FAA">
        <w:rPr>
          <w:color w:val="000000"/>
          <w:szCs w:val="20"/>
          <w:u w:color="000000"/>
        </w:rPr>
        <w:t>,</w:t>
      </w:r>
    </w:p>
    <w:p w:rsidR="00187E75" w:rsidRDefault="00187E75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</w:t>
      </w:r>
      <w:r w:rsidR="00544056" w:rsidRPr="00544056">
        <w:t xml:space="preserve"> </w:t>
      </w:r>
      <w:r w:rsidR="00544056" w:rsidRPr="00544056">
        <w:rPr>
          <w:color w:val="000000"/>
          <w:szCs w:val="20"/>
          <w:u w:color="000000"/>
        </w:rPr>
        <w:t>zmia</w:t>
      </w:r>
      <w:r w:rsidR="00544056">
        <w:rPr>
          <w:color w:val="000000"/>
          <w:szCs w:val="20"/>
          <w:u w:color="000000"/>
        </w:rPr>
        <w:t>nie nazwy programu lekowego B.35</w:t>
      </w:r>
      <w:r w:rsidR="00544056" w:rsidRPr="00544056">
        <w:rPr>
          <w:color w:val="000000"/>
          <w:szCs w:val="20"/>
          <w:u w:color="000000"/>
        </w:rPr>
        <w:t>. z „Leczenie aktywnej postaci łuszczycowego zapalenia stawów (ŁZS)” na „Leczenie chorych z aktywną postacią łuszczycowego zapalenia stawów (ŁZS)”</w:t>
      </w:r>
      <w:r w:rsidR="00544056">
        <w:rPr>
          <w:color w:val="000000"/>
          <w:szCs w:val="20"/>
          <w:u w:color="000000"/>
        </w:rPr>
        <w:t xml:space="preserve"> </w:t>
      </w:r>
      <w:r w:rsidR="00544056" w:rsidRPr="00544056">
        <w:rPr>
          <w:color w:val="000000"/>
          <w:szCs w:val="20"/>
          <w:u w:color="000000"/>
        </w:rPr>
        <w:t xml:space="preserve">oraz dodaniu substancji </w:t>
      </w:r>
      <w:r w:rsidR="00544056">
        <w:rPr>
          <w:color w:val="000000"/>
          <w:szCs w:val="20"/>
          <w:u w:color="000000"/>
        </w:rPr>
        <w:t xml:space="preserve">czynnej </w:t>
      </w:r>
      <w:proofErr w:type="spellStart"/>
      <w:r w:rsidR="00544056">
        <w:rPr>
          <w:color w:val="000000"/>
          <w:szCs w:val="20"/>
          <w:u w:color="000000"/>
        </w:rPr>
        <w:t>upadacytynib</w:t>
      </w:r>
      <w:proofErr w:type="spellEnd"/>
      <w:r w:rsidR="00544056">
        <w:rPr>
          <w:color w:val="000000"/>
          <w:szCs w:val="20"/>
          <w:u w:color="000000"/>
        </w:rPr>
        <w:t>,</w:t>
      </w:r>
    </w:p>
    <w:p w:rsidR="00544056" w:rsidRDefault="00544056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</w:t>
      </w:r>
      <w:r w:rsidRPr="00544056">
        <w:rPr>
          <w:color w:val="000000"/>
          <w:szCs w:val="20"/>
          <w:u w:color="000000"/>
        </w:rPr>
        <w:t>) zmia</w:t>
      </w:r>
      <w:r>
        <w:rPr>
          <w:color w:val="000000"/>
          <w:szCs w:val="20"/>
          <w:u w:color="000000"/>
        </w:rPr>
        <w:t>nie nazwy programu lekowego B.36</w:t>
      </w:r>
      <w:r w:rsidRPr="00544056">
        <w:rPr>
          <w:color w:val="000000"/>
          <w:szCs w:val="20"/>
          <w:u w:color="000000"/>
        </w:rPr>
        <w:t>. z „Leczenie aktywnej postaci zesztywniającego zapalenia stawów kręgosłupa (ZZSK)  ” na „Leczenie chorych z aktywną postacią zesztywniającego zapalenia stawów kręgosłupa (ZZSK)”oraz dodaniu s</w:t>
      </w:r>
      <w:r>
        <w:rPr>
          <w:color w:val="000000"/>
          <w:szCs w:val="20"/>
          <w:u w:color="000000"/>
        </w:rPr>
        <w:t xml:space="preserve">ubstancji czynnych </w:t>
      </w:r>
      <w:proofErr w:type="spellStart"/>
      <w:r>
        <w:rPr>
          <w:color w:val="000000"/>
          <w:szCs w:val="20"/>
          <w:u w:color="000000"/>
        </w:rPr>
        <w:t>upadacytynib</w:t>
      </w:r>
      <w:proofErr w:type="spellEnd"/>
      <w:r>
        <w:rPr>
          <w:color w:val="000000"/>
          <w:szCs w:val="20"/>
          <w:u w:color="000000"/>
        </w:rPr>
        <w:t xml:space="preserve"> i </w:t>
      </w:r>
      <w:proofErr w:type="spellStart"/>
      <w:r w:rsidRPr="00544056">
        <w:rPr>
          <w:color w:val="000000"/>
          <w:szCs w:val="20"/>
          <w:u w:color="000000"/>
        </w:rPr>
        <w:t>iksekizumab</w:t>
      </w:r>
      <w:proofErr w:type="spellEnd"/>
      <w:r>
        <w:rPr>
          <w:color w:val="000000"/>
          <w:szCs w:val="20"/>
          <w:u w:color="000000"/>
        </w:rPr>
        <w:t>,</w:t>
      </w:r>
    </w:p>
    <w:p w:rsidR="00544056" w:rsidRDefault="00544056" w:rsidP="0054405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e)</w:t>
      </w:r>
      <w:r w:rsidR="00281C81">
        <w:rPr>
          <w:color w:val="000000"/>
          <w:szCs w:val="20"/>
          <w:u w:color="000000"/>
        </w:rPr>
        <w:t xml:space="preserve"> </w:t>
      </w:r>
      <w:r w:rsidRPr="00544056">
        <w:rPr>
          <w:color w:val="000000"/>
          <w:szCs w:val="20"/>
          <w:u w:color="000000"/>
        </w:rPr>
        <w:t>zmia</w:t>
      </w:r>
      <w:r>
        <w:rPr>
          <w:color w:val="000000"/>
          <w:szCs w:val="20"/>
          <w:u w:color="000000"/>
        </w:rPr>
        <w:t>nie nazwy programu lekowego B.39</w:t>
      </w:r>
      <w:r w:rsidRPr="00544056">
        <w:rPr>
          <w:color w:val="000000"/>
          <w:szCs w:val="20"/>
          <w:u w:color="000000"/>
        </w:rPr>
        <w:t>. z „Leczenie wtórnej nadczynności przytarczyc u pacjentów hemodializowanych” na „Leczenie wtórnej nadczynności przytarczyc u pacjentów leczonych nerkozastępczo dializami”</w:t>
      </w:r>
      <w:r>
        <w:rPr>
          <w:color w:val="000000"/>
          <w:szCs w:val="20"/>
          <w:u w:color="000000"/>
        </w:rPr>
        <w:t xml:space="preserve"> </w:t>
      </w:r>
      <w:r w:rsidRPr="00544056">
        <w:rPr>
          <w:color w:val="000000"/>
          <w:szCs w:val="20"/>
          <w:u w:color="000000"/>
        </w:rPr>
        <w:t>oraz dodaniu s</w:t>
      </w:r>
      <w:r>
        <w:rPr>
          <w:color w:val="000000"/>
          <w:szCs w:val="20"/>
          <w:u w:color="000000"/>
        </w:rPr>
        <w:t xml:space="preserve">ubstancji czynnej </w:t>
      </w:r>
      <w:proofErr w:type="spellStart"/>
      <w:r w:rsidRPr="00544056">
        <w:rPr>
          <w:color w:val="000000"/>
          <w:szCs w:val="20"/>
          <w:u w:color="000000"/>
        </w:rPr>
        <w:t>parykalcytol</w:t>
      </w:r>
      <w:proofErr w:type="spellEnd"/>
      <w:r>
        <w:rPr>
          <w:color w:val="000000"/>
          <w:szCs w:val="20"/>
          <w:u w:color="000000"/>
        </w:rPr>
        <w:t>,</w:t>
      </w:r>
    </w:p>
    <w:p w:rsidR="00544056" w:rsidRDefault="00544056" w:rsidP="0054405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f) usunięciu programu lekowego B.69</w:t>
      </w:r>
      <w:r w:rsidR="00623515">
        <w:rPr>
          <w:color w:val="000000"/>
          <w:szCs w:val="20"/>
          <w:u w:color="000000"/>
        </w:rPr>
        <w:t>.</w:t>
      </w:r>
      <w:r>
        <w:rPr>
          <w:color w:val="000000"/>
          <w:szCs w:val="20"/>
          <w:u w:color="000000"/>
        </w:rPr>
        <w:t xml:space="preserve"> „</w:t>
      </w:r>
      <w:r w:rsidRPr="00A24E6A">
        <w:rPr>
          <w:color w:val="000000"/>
          <w:szCs w:val="20"/>
          <w:u w:color="000000"/>
        </w:rPr>
        <w:t xml:space="preserve">Leczenie </w:t>
      </w:r>
      <w:proofErr w:type="spellStart"/>
      <w:r w:rsidRPr="00A24E6A">
        <w:rPr>
          <w:color w:val="000000"/>
          <w:szCs w:val="20"/>
          <w:u w:color="000000"/>
        </w:rPr>
        <w:t>parykalcytolem</w:t>
      </w:r>
      <w:proofErr w:type="spellEnd"/>
      <w:r w:rsidRPr="00A24E6A">
        <w:rPr>
          <w:color w:val="000000"/>
          <w:szCs w:val="20"/>
          <w:u w:color="000000"/>
        </w:rPr>
        <w:t xml:space="preserve"> wtórnej nadczynności przytarczyc u pacjentów hemodializowanych</w:t>
      </w:r>
      <w:r>
        <w:rPr>
          <w:color w:val="000000"/>
          <w:szCs w:val="20"/>
          <w:u w:color="000000"/>
        </w:rPr>
        <w:t>”,</w:t>
      </w:r>
    </w:p>
    <w:p w:rsidR="00544056" w:rsidRDefault="00544056" w:rsidP="0054405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g) </w:t>
      </w:r>
      <w:r w:rsidRPr="00544056">
        <w:rPr>
          <w:color w:val="000000"/>
          <w:szCs w:val="20"/>
          <w:u w:color="000000"/>
        </w:rPr>
        <w:t>zmia</w:t>
      </w:r>
      <w:r>
        <w:rPr>
          <w:color w:val="000000"/>
          <w:szCs w:val="20"/>
          <w:u w:color="000000"/>
        </w:rPr>
        <w:t>nie nazwy programu lekowego B.70</w:t>
      </w:r>
      <w:r w:rsidRPr="00544056">
        <w:rPr>
          <w:color w:val="000000"/>
          <w:szCs w:val="20"/>
          <w:u w:color="000000"/>
        </w:rPr>
        <w:t xml:space="preserve">. z „Leczenie </w:t>
      </w:r>
      <w:proofErr w:type="spellStart"/>
      <w:r w:rsidRPr="00544056">
        <w:rPr>
          <w:color w:val="000000"/>
          <w:szCs w:val="20"/>
          <w:u w:color="000000"/>
        </w:rPr>
        <w:t>neowaskularnej</w:t>
      </w:r>
      <w:proofErr w:type="spellEnd"/>
      <w:r w:rsidRPr="00544056">
        <w:rPr>
          <w:color w:val="000000"/>
          <w:szCs w:val="20"/>
          <w:u w:color="000000"/>
        </w:rPr>
        <w:t xml:space="preserve"> (wysiękowej) postaci zwyrodnienia plamki związanego z wiekiem (AMD)” na „Leczenie p</w:t>
      </w:r>
      <w:r w:rsidR="004E4544">
        <w:rPr>
          <w:color w:val="000000"/>
          <w:szCs w:val="20"/>
          <w:u w:color="000000"/>
        </w:rPr>
        <w:t xml:space="preserve">acjentów z chorobami siatkówki”, </w:t>
      </w:r>
      <w:r w:rsidRPr="00544056">
        <w:rPr>
          <w:color w:val="000000"/>
          <w:szCs w:val="20"/>
          <w:u w:color="000000"/>
        </w:rPr>
        <w:t>dodaniu s</w:t>
      </w:r>
      <w:r>
        <w:rPr>
          <w:color w:val="000000"/>
          <w:szCs w:val="20"/>
          <w:u w:color="000000"/>
        </w:rPr>
        <w:t xml:space="preserve">ubstancji czynnych </w:t>
      </w:r>
      <w:proofErr w:type="spellStart"/>
      <w:r w:rsidRPr="00544056">
        <w:rPr>
          <w:color w:val="000000"/>
          <w:szCs w:val="20"/>
          <w:u w:color="000000"/>
        </w:rPr>
        <w:t>bewacyz</w:t>
      </w:r>
      <w:r>
        <w:rPr>
          <w:color w:val="000000"/>
          <w:szCs w:val="20"/>
          <w:u w:color="000000"/>
        </w:rPr>
        <w:t>umab</w:t>
      </w:r>
      <w:proofErr w:type="spellEnd"/>
      <w:r>
        <w:rPr>
          <w:color w:val="000000"/>
          <w:szCs w:val="20"/>
          <w:u w:color="000000"/>
        </w:rPr>
        <w:t xml:space="preserve"> i </w:t>
      </w:r>
      <w:proofErr w:type="spellStart"/>
      <w:r w:rsidRPr="00544056">
        <w:rPr>
          <w:color w:val="000000"/>
          <w:szCs w:val="20"/>
          <w:u w:color="000000"/>
        </w:rPr>
        <w:t>deksametazon</w:t>
      </w:r>
      <w:proofErr w:type="spellEnd"/>
      <w:r w:rsidR="004E4544">
        <w:rPr>
          <w:color w:val="000000"/>
          <w:szCs w:val="20"/>
          <w:u w:color="000000"/>
        </w:rPr>
        <w:t xml:space="preserve"> oraz rozpoznania klinicznego ICD-10: H36.0</w:t>
      </w:r>
      <w:r>
        <w:rPr>
          <w:color w:val="000000"/>
          <w:szCs w:val="20"/>
          <w:u w:color="000000"/>
        </w:rPr>
        <w:t>,</w:t>
      </w:r>
    </w:p>
    <w:p w:rsidR="00544056" w:rsidRDefault="00544056" w:rsidP="0054405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h) </w:t>
      </w:r>
      <w:r w:rsidRPr="00544056">
        <w:rPr>
          <w:color w:val="000000"/>
          <w:szCs w:val="20"/>
          <w:u w:color="000000"/>
        </w:rPr>
        <w:t>zmia</w:t>
      </w:r>
      <w:r>
        <w:rPr>
          <w:color w:val="000000"/>
          <w:szCs w:val="20"/>
          <w:u w:color="000000"/>
        </w:rPr>
        <w:t>nie nazwy programu lekowego B.71</w:t>
      </w:r>
      <w:r w:rsidRPr="00544056">
        <w:rPr>
          <w:color w:val="000000"/>
          <w:szCs w:val="20"/>
          <w:u w:color="000000"/>
        </w:rPr>
        <w:t xml:space="preserve">. z „Leczenie przewlekłego wirusowego zapalenia wątroby typu C terapią </w:t>
      </w:r>
      <w:proofErr w:type="spellStart"/>
      <w:r w:rsidRPr="00544056">
        <w:rPr>
          <w:color w:val="000000"/>
          <w:szCs w:val="20"/>
          <w:u w:color="000000"/>
        </w:rPr>
        <w:t>bezinterferonową</w:t>
      </w:r>
      <w:proofErr w:type="spellEnd"/>
      <w:r w:rsidRPr="00544056">
        <w:rPr>
          <w:color w:val="000000"/>
          <w:szCs w:val="20"/>
          <w:u w:color="000000"/>
        </w:rPr>
        <w:t xml:space="preserve">” na „Leczenie terapią </w:t>
      </w:r>
      <w:proofErr w:type="spellStart"/>
      <w:r w:rsidRPr="00544056">
        <w:rPr>
          <w:color w:val="000000"/>
          <w:szCs w:val="20"/>
          <w:u w:color="000000"/>
        </w:rPr>
        <w:t>bezinterferonową</w:t>
      </w:r>
      <w:proofErr w:type="spellEnd"/>
      <w:r w:rsidRPr="00544056">
        <w:rPr>
          <w:color w:val="000000"/>
          <w:szCs w:val="20"/>
          <w:u w:color="000000"/>
        </w:rPr>
        <w:t xml:space="preserve"> chorych na przewlekłe wirusowe zapalenie wątroby typu C” oraz </w:t>
      </w:r>
      <w:r>
        <w:rPr>
          <w:color w:val="000000"/>
          <w:szCs w:val="20"/>
          <w:u w:color="000000"/>
        </w:rPr>
        <w:t>usunięciu</w:t>
      </w:r>
      <w:r w:rsidRPr="00544056">
        <w:rPr>
          <w:color w:val="000000"/>
          <w:szCs w:val="20"/>
          <w:u w:color="000000"/>
        </w:rPr>
        <w:t xml:space="preserve"> substancji czynn</w:t>
      </w:r>
      <w:r>
        <w:rPr>
          <w:color w:val="000000"/>
          <w:szCs w:val="20"/>
          <w:u w:color="000000"/>
        </w:rPr>
        <w:t xml:space="preserve">ej </w:t>
      </w:r>
      <w:proofErr w:type="spellStart"/>
      <w:r>
        <w:rPr>
          <w:color w:val="000000"/>
          <w:szCs w:val="20"/>
          <w:u w:color="000000"/>
        </w:rPr>
        <w:t>rybawiryna</w:t>
      </w:r>
      <w:proofErr w:type="spellEnd"/>
      <w:r>
        <w:rPr>
          <w:color w:val="000000"/>
          <w:szCs w:val="20"/>
          <w:u w:color="000000"/>
        </w:rPr>
        <w:t>,</w:t>
      </w:r>
    </w:p>
    <w:p w:rsidR="009433CA" w:rsidRDefault="009433CA" w:rsidP="0054405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i) </w:t>
      </w:r>
      <w:r w:rsidRPr="00544056">
        <w:rPr>
          <w:color w:val="000000"/>
          <w:szCs w:val="20"/>
          <w:u w:color="000000"/>
        </w:rPr>
        <w:t>zmia</w:t>
      </w:r>
      <w:r>
        <w:rPr>
          <w:color w:val="000000"/>
          <w:szCs w:val="20"/>
          <w:u w:color="000000"/>
        </w:rPr>
        <w:t>nie nazwy programu lekowego B.75</w:t>
      </w:r>
      <w:r w:rsidRPr="00544056">
        <w:rPr>
          <w:color w:val="000000"/>
          <w:szCs w:val="20"/>
          <w:u w:color="000000"/>
        </w:rPr>
        <w:t xml:space="preserve">. </w:t>
      </w:r>
      <w:r w:rsidRPr="009433CA">
        <w:rPr>
          <w:color w:val="000000"/>
          <w:szCs w:val="20"/>
          <w:u w:color="000000"/>
        </w:rPr>
        <w:t xml:space="preserve">z „Leczenie aktywnej postaci </w:t>
      </w:r>
      <w:proofErr w:type="spellStart"/>
      <w:r w:rsidRPr="009433CA">
        <w:rPr>
          <w:color w:val="000000"/>
          <w:szCs w:val="20"/>
          <w:u w:color="000000"/>
        </w:rPr>
        <w:t>ziarniniakowatości</w:t>
      </w:r>
      <w:proofErr w:type="spellEnd"/>
      <w:r w:rsidRPr="009433CA">
        <w:rPr>
          <w:color w:val="000000"/>
          <w:szCs w:val="20"/>
          <w:u w:color="000000"/>
        </w:rPr>
        <w:t xml:space="preserve"> z zapaleniem naczyń (GPA) lub mikroskopowego zapalenia naczyń (MPA)” na „Leczenie chorych na aktywną postać </w:t>
      </w:r>
      <w:proofErr w:type="spellStart"/>
      <w:r w:rsidRPr="009433CA">
        <w:rPr>
          <w:color w:val="000000"/>
          <w:szCs w:val="20"/>
          <w:u w:color="000000"/>
        </w:rPr>
        <w:t>ziarniniakowatości</w:t>
      </w:r>
      <w:proofErr w:type="spellEnd"/>
      <w:r w:rsidRPr="009433CA">
        <w:rPr>
          <w:color w:val="000000"/>
          <w:szCs w:val="20"/>
          <w:u w:color="000000"/>
        </w:rPr>
        <w:t xml:space="preserve"> z zapaleniem naczyń (GPA) lub mikroskopowe zapalenie naczyń (MPA)”</w:t>
      </w:r>
      <w:r>
        <w:rPr>
          <w:color w:val="000000"/>
          <w:szCs w:val="20"/>
          <w:u w:color="000000"/>
        </w:rPr>
        <w:t>,</w:t>
      </w:r>
    </w:p>
    <w:p w:rsidR="00651FAA" w:rsidRDefault="009433CA" w:rsidP="009433C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j</w:t>
      </w:r>
      <w:r w:rsidR="00651FAA">
        <w:rPr>
          <w:color w:val="000000"/>
          <w:szCs w:val="20"/>
          <w:u w:color="000000"/>
        </w:rPr>
        <w:t xml:space="preserve">) dodaniu substancji czynnej </w:t>
      </w:r>
      <w:proofErr w:type="spellStart"/>
      <w:r w:rsidRPr="009433CA">
        <w:t>fedratynib</w:t>
      </w:r>
      <w:proofErr w:type="spellEnd"/>
      <w:r>
        <w:rPr>
          <w:color w:val="000000"/>
          <w:szCs w:val="20"/>
          <w:u w:color="000000"/>
        </w:rPr>
        <w:t xml:space="preserve"> w programie lekowym B.81</w:t>
      </w:r>
      <w:r w:rsidR="00651FAA">
        <w:rPr>
          <w:color w:val="000000"/>
          <w:szCs w:val="20"/>
          <w:u w:color="000000"/>
        </w:rPr>
        <w:t>. „</w:t>
      </w:r>
      <w:r w:rsidRPr="009433CA">
        <w:rPr>
          <w:color w:val="000000"/>
          <w:szCs w:val="20"/>
          <w:u w:color="000000"/>
        </w:rPr>
        <w:t xml:space="preserve">Leczenie </w:t>
      </w:r>
      <w:proofErr w:type="spellStart"/>
      <w:r w:rsidRPr="009433CA">
        <w:rPr>
          <w:color w:val="000000"/>
          <w:szCs w:val="20"/>
          <w:u w:color="000000"/>
        </w:rPr>
        <w:t>mielofibrozy</w:t>
      </w:r>
      <w:proofErr w:type="spellEnd"/>
      <w:r w:rsidRPr="009433CA">
        <w:rPr>
          <w:color w:val="000000"/>
          <w:szCs w:val="20"/>
          <w:u w:color="000000"/>
        </w:rPr>
        <w:t xml:space="preserve"> pierwotnej oraz </w:t>
      </w:r>
      <w:proofErr w:type="spellStart"/>
      <w:r w:rsidRPr="009433CA">
        <w:rPr>
          <w:color w:val="000000"/>
          <w:szCs w:val="20"/>
          <w:u w:color="000000"/>
        </w:rPr>
        <w:t>mielofibrozy</w:t>
      </w:r>
      <w:proofErr w:type="spellEnd"/>
      <w:r w:rsidRPr="009433CA"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wtórnej w przebiegu czerwienicy</w:t>
      </w:r>
      <w:r w:rsidR="00CE5EBD">
        <w:rPr>
          <w:color w:val="000000"/>
          <w:szCs w:val="20"/>
          <w:u w:color="000000"/>
        </w:rPr>
        <w:t xml:space="preserve"> </w:t>
      </w:r>
      <w:r w:rsidRPr="009433CA">
        <w:rPr>
          <w:color w:val="000000"/>
          <w:szCs w:val="20"/>
          <w:u w:color="000000"/>
        </w:rPr>
        <w:t>prawdzi</w:t>
      </w:r>
      <w:r>
        <w:rPr>
          <w:color w:val="000000"/>
          <w:szCs w:val="20"/>
          <w:u w:color="000000"/>
        </w:rPr>
        <w:t xml:space="preserve">wej i </w:t>
      </w:r>
      <w:proofErr w:type="spellStart"/>
      <w:r>
        <w:rPr>
          <w:color w:val="000000"/>
          <w:szCs w:val="20"/>
          <w:u w:color="000000"/>
        </w:rPr>
        <w:t>nadpłytkowości</w:t>
      </w:r>
      <w:proofErr w:type="spellEnd"/>
      <w:r>
        <w:rPr>
          <w:color w:val="000000"/>
          <w:szCs w:val="20"/>
          <w:u w:color="000000"/>
        </w:rPr>
        <w:t xml:space="preserve"> samoistnej</w:t>
      </w:r>
      <w:r w:rsidR="00651FAA">
        <w:rPr>
          <w:color w:val="000000"/>
          <w:szCs w:val="20"/>
          <w:u w:color="000000"/>
        </w:rPr>
        <w:t>”,</w:t>
      </w:r>
    </w:p>
    <w:p w:rsidR="00CE5EBD" w:rsidRDefault="00CE5EBD" w:rsidP="009433C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k) dodaniu substancji czynnych</w:t>
      </w:r>
      <w:r w:rsidRPr="00CE5EBD">
        <w:rPr>
          <w:color w:val="000000"/>
          <w:szCs w:val="20"/>
          <w:u w:color="000000"/>
        </w:rPr>
        <w:t xml:space="preserve"> </w:t>
      </w:r>
      <w:proofErr w:type="spellStart"/>
      <w:r w:rsidRPr="00CE5EBD">
        <w:rPr>
          <w:color w:val="000000"/>
          <w:szCs w:val="20"/>
          <w:u w:color="000000"/>
        </w:rPr>
        <w:t>iksekizumab</w:t>
      </w:r>
      <w:proofErr w:type="spellEnd"/>
      <w:r w:rsidRPr="00CE5EBD">
        <w:rPr>
          <w:color w:val="000000"/>
          <w:szCs w:val="20"/>
          <w:u w:color="000000"/>
        </w:rPr>
        <w:t xml:space="preserve">, </w:t>
      </w:r>
      <w:proofErr w:type="spellStart"/>
      <w:r w:rsidRPr="00CE5EBD">
        <w:rPr>
          <w:color w:val="000000"/>
          <w:szCs w:val="20"/>
          <w:u w:color="000000"/>
        </w:rPr>
        <w:t>sekukinumab</w:t>
      </w:r>
      <w:proofErr w:type="spellEnd"/>
      <w:r>
        <w:rPr>
          <w:color w:val="000000"/>
          <w:szCs w:val="20"/>
          <w:u w:color="000000"/>
        </w:rPr>
        <w:t xml:space="preserve"> w programie lekowym B.82</w:t>
      </w:r>
      <w:r w:rsidRPr="00CE5EBD">
        <w:rPr>
          <w:color w:val="000000"/>
          <w:szCs w:val="20"/>
          <w:u w:color="000000"/>
        </w:rPr>
        <w:t xml:space="preserve">. „Leczenie pacjentów z aktywną postacią </w:t>
      </w:r>
      <w:proofErr w:type="spellStart"/>
      <w:r w:rsidRPr="00CE5EBD">
        <w:rPr>
          <w:color w:val="000000"/>
          <w:szCs w:val="20"/>
          <w:u w:color="000000"/>
        </w:rPr>
        <w:t>spondyloartropatii</w:t>
      </w:r>
      <w:proofErr w:type="spellEnd"/>
      <w:r w:rsidRPr="00CE5EBD">
        <w:rPr>
          <w:color w:val="000000"/>
          <w:szCs w:val="20"/>
          <w:u w:color="000000"/>
        </w:rPr>
        <w:t xml:space="preserve"> (</w:t>
      </w:r>
      <w:proofErr w:type="spellStart"/>
      <w:r w:rsidRPr="00CE5EBD">
        <w:rPr>
          <w:color w:val="000000"/>
          <w:szCs w:val="20"/>
          <w:u w:color="000000"/>
        </w:rPr>
        <w:t>SpA</w:t>
      </w:r>
      <w:proofErr w:type="spellEnd"/>
      <w:r w:rsidRPr="00CE5EBD">
        <w:rPr>
          <w:color w:val="000000"/>
          <w:szCs w:val="20"/>
          <w:u w:color="000000"/>
        </w:rPr>
        <w:t>) bez zmian radiograficznych charakterystycznych dla ZZSK”,</w:t>
      </w:r>
    </w:p>
    <w:p w:rsidR="00651FAA" w:rsidRDefault="00CE5EBD" w:rsidP="00CE5EB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l</w:t>
      </w:r>
      <w:r w:rsidR="00651FAA">
        <w:rPr>
          <w:color w:val="000000"/>
          <w:szCs w:val="20"/>
          <w:u w:color="000000"/>
        </w:rPr>
        <w:t>) zmianie nazwy programu lekowego B.</w:t>
      </w:r>
      <w:r>
        <w:rPr>
          <w:color w:val="000000"/>
          <w:szCs w:val="20"/>
          <w:u w:color="000000"/>
        </w:rPr>
        <w:t>86</w:t>
      </w:r>
      <w:r w:rsidR="00651FAA">
        <w:rPr>
          <w:color w:val="000000"/>
          <w:szCs w:val="20"/>
          <w:u w:color="000000"/>
        </w:rPr>
        <w:t xml:space="preserve">. </w:t>
      </w:r>
      <w:r w:rsidRPr="00CE5EBD">
        <w:rPr>
          <w:color w:val="000000"/>
          <w:szCs w:val="20"/>
          <w:u w:color="000000"/>
        </w:rPr>
        <w:t xml:space="preserve">z „Leczenie wrodzonych zespołów </w:t>
      </w:r>
      <w:proofErr w:type="spellStart"/>
      <w:r w:rsidRPr="00CE5EBD">
        <w:rPr>
          <w:color w:val="000000"/>
          <w:szCs w:val="20"/>
          <w:u w:color="000000"/>
        </w:rPr>
        <w:t>autozapalnych</w:t>
      </w:r>
      <w:proofErr w:type="spellEnd"/>
      <w:r w:rsidRPr="00CE5EBD">
        <w:rPr>
          <w:color w:val="000000"/>
          <w:szCs w:val="20"/>
          <w:u w:color="000000"/>
        </w:rPr>
        <w:t>” na „Leczenie pacjentów z wro</w:t>
      </w:r>
      <w:r>
        <w:rPr>
          <w:color w:val="000000"/>
          <w:szCs w:val="20"/>
          <w:u w:color="000000"/>
        </w:rPr>
        <w:t xml:space="preserve">dzonymi zespołami </w:t>
      </w:r>
      <w:proofErr w:type="spellStart"/>
      <w:r>
        <w:rPr>
          <w:color w:val="000000"/>
          <w:szCs w:val="20"/>
          <w:u w:color="000000"/>
        </w:rPr>
        <w:t>autozapalnymi</w:t>
      </w:r>
      <w:proofErr w:type="spellEnd"/>
      <w:r w:rsidR="00651FAA">
        <w:rPr>
          <w:color w:val="000000"/>
          <w:szCs w:val="20"/>
          <w:u w:color="000000"/>
        </w:rPr>
        <w:t>”,</w:t>
      </w:r>
    </w:p>
    <w:p w:rsidR="00651FAA" w:rsidRDefault="00CE5EBD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ł</w:t>
      </w:r>
      <w:r w:rsidR="00651FAA">
        <w:rPr>
          <w:color w:val="000000"/>
          <w:szCs w:val="20"/>
          <w:u w:color="000000"/>
        </w:rPr>
        <w:t xml:space="preserve">) dodaniu substancji czynnej </w:t>
      </w:r>
      <w:proofErr w:type="spellStart"/>
      <w:r w:rsidRPr="00CE5EBD">
        <w:rPr>
          <w:color w:val="000000"/>
          <w:szCs w:val="20"/>
          <w:u w:color="000000"/>
        </w:rPr>
        <w:t>lenalidomid</w:t>
      </w:r>
      <w:proofErr w:type="spellEnd"/>
      <w:r>
        <w:rPr>
          <w:color w:val="000000"/>
          <w:szCs w:val="20"/>
          <w:u w:color="000000"/>
        </w:rPr>
        <w:t xml:space="preserve"> w programie lekowym B.93</w:t>
      </w:r>
      <w:r w:rsidR="00651FAA">
        <w:rPr>
          <w:color w:val="000000"/>
          <w:szCs w:val="20"/>
          <w:u w:color="000000"/>
        </w:rPr>
        <w:t>. „</w:t>
      </w:r>
      <w:r w:rsidRPr="00CE5EBD">
        <w:rPr>
          <w:color w:val="000000"/>
          <w:szCs w:val="20"/>
          <w:u w:color="000000"/>
        </w:rPr>
        <w:t xml:space="preserve">Leczenie chorych na </w:t>
      </w:r>
      <w:proofErr w:type="spellStart"/>
      <w:r w:rsidRPr="00CE5EBD">
        <w:rPr>
          <w:color w:val="000000"/>
          <w:szCs w:val="20"/>
          <w:u w:color="000000"/>
        </w:rPr>
        <w:t>chłoniaki</w:t>
      </w:r>
      <w:proofErr w:type="spellEnd"/>
      <w:r w:rsidRPr="00CE5EBD">
        <w:rPr>
          <w:color w:val="000000"/>
          <w:szCs w:val="20"/>
          <w:u w:color="000000"/>
        </w:rPr>
        <w:t xml:space="preserve"> rozlane z dużych komórek B</w:t>
      </w:r>
      <w:r>
        <w:rPr>
          <w:color w:val="000000"/>
          <w:szCs w:val="20"/>
          <w:u w:color="000000"/>
        </w:rPr>
        <w:t xml:space="preserve"> oraz inne </w:t>
      </w:r>
      <w:proofErr w:type="spellStart"/>
      <w:r>
        <w:rPr>
          <w:color w:val="000000"/>
          <w:szCs w:val="20"/>
          <w:u w:color="000000"/>
        </w:rPr>
        <w:t>chłoniaki</w:t>
      </w:r>
      <w:proofErr w:type="spellEnd"/>
      <w:r>
        <w:rPr>
          <w:color w:val="000000"/>
          <w:szCs w:val="20"/>
          <w:u w:color="000000"/>
        </w:rPr>
        <w:t xml:space="preserve"> B-komórkowe</w:t>
      </w:r>
      <w:r w:rsidR="00651FAA">
        <w:rPr>
          <w:color w:val="000000"/>
          <w:szCs w:val="20"/>
          <w:u w:color="000000"/>
        </w:rPr>
        <w:t>”,</w:t>
      </w:r>
    </w:p>
    <w:p w:rsidR="00CE5EBD" w:rsidRDefault="00CE5EBD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m) usunięciu programu lekowego B.120</w:t>
      </w:r>
      <w:r w:rsidR="00321EE2">
        <w:rPr>
          <w:color w:val="000000"/>
          <w:szCs w:val="20"/>
          <w:u w:color="000000"/>
        </w:rPr>
        <w:t>.</w:t>
      </w:r>
      <w:r>
        <w:rPr>
          <w:color w:val="000000"/>
          <w:szCs w:val="20"/>
          <w:u w:color="000000"/>
        </w:rPr>
        <w:t xml:space="preserve"> </w:t>
      </w:r>
      <w:r w:rsidRPr="00CE5EBD">
        <w:rPr>
          <w:color w:val="000000"/>
          <w:szCs w:val="20"/>
          <w:u w:color="000000"/>
        </w:rPr>
        <w:t>„Leczenie chorych na cukrzycowy obrzęk plamki (DME)”</w:t>
      </w:r>
      <w:r>
        <w:rPr>
          <w:color w:val="000000"/>
          <w:szCs w:val="20"/>
          <w:u w:color="000000"/>
        </w:rPr>
        <w:t>,</w:t>
      </w:r>
    </w:p>
    <w:p w:rsidR="00651FAA" w:rsidRDefault="00CE5EBD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</w:t>
      </w:r>
      <w:r w:rsidR="00651FAA">
        <w:rPr>
          <w:color w:val="000000"/>
          <w:szCs w:val="20"/>
          <w:u w:color="000000"/>
        </w:rPr>
        <w:t xml:space="preserve">) </w:t>
      </w:r>
      <w:r>
        <w:rPr>
          <w:color w:val="000000"/>
          <w:szCs w:val="20"/>
          <w:u w:color="000000"/>
        </w:rPr>
        <w:t>dodaniu</w:t>
      </w:r>
      <w:r w:rsidR="00651FAA">
        <w:rPr>
          <w:color w:val="000000"/>
          <w:szCs w:val="20"/>
          <w:u w:color="000000"/>
        </w:rPr>
        <w:t xml:space="preserve"> programu lekowego B.</w:t>
      </w:r>
      <w:r>
        <w:rPr>
          <w:color w:val="000000"/>
          <w:szCs w:val="20"/>
          <w:u w:color="000000"/>
        </w:rPr>
        <w:t xml:space="preserve">131. </w:t>
      </w:r>
      <w:r w:rsidR="00651FAA">
        <w:rPr>
          <w:color w:val="000000"/>
          <w:szCs w:val="20"/>
          <w:u w:color="000000"/>
        </w:rPr>
        <w:t>„</w:t>
      </w:r>
      <w:r w:rsidRPr="00CE5EBD">
        <w:rPr>
          <w:color w:val="000000"/>
          <w:szCs w:val="20"/>
          <w:u w:color="000000"/>
        </w:rPr>
        <w:t xml:space="preserve">Leczenie pacjentów z idiopatyczną wieloogniskową chorobą </w:t>
      </w:r>
      <w:proofErr w:type="spellStart"/>
      <w:r w:rsidRPr="00CE5EBD">
        <w:rPr>
          <w:color w:val="000000"/>
          <w:szCs w:val="20"/>
          <w:u w:color="000000"/>
        </w:rPr>
        <w:t>Castlemana</w:t>
      </w:r>
      <w:proofErr w:type="spellEnd"/>
      <w:r>
        <w:rPr>
          <w:color w:val="000000"/>
          <w:szCs w:val="20"/>
          <w:u w:color="000000"/>
        </w:rPr>
        <w:t>”</w:t>
      </w:r>
      <w:r w:rsidR="00651FAA">
        <w:rPr>
          <w:color w:val="000000"/>
          <w:szCs w:val="20"/>
          <w:u w:color="000000"/>
        </w:rPr>
        <w:t>,</w:t>
      </w:r>
    </w:p>
    <w:p w:rsidR="00CE5EBD" w:rsidRDefault="00CE5EBD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o) dodaniu programu lekowego B.132. „</w:t>
      </w:r>
      <w:r w:rsidRPr="00A93A74">
        <w:rPr>
          <w:color w:val="000000"/>
          <w:szCs w:val="20"/>
          <w:u w:color="000000"/>
        </w:rPr>
        <w:t xml:space="preserve">Stosowanie </w:t>
      </w:r>
      <w:proofErr w:type="spellStart"/>
      <w:r w:rsidRPr="00A93A74">
        <w:rPr>
          <w:color w:val="000000"/>
          <w:szCs w:val="20"/>
          <w:u w:color="000000"/>
        </w:rPr>
        <w:t>letermowiru</w:t>
      </w:r>
      <w:proofErr w:type="spellEnd"/>
      <w:r w:rsidRPr="00A93A74">
        <w:rPr>
          <w:color w:val="000000"/>
          <w:szCs w:val="20"/>
          <w:u w:color="000000"/>
        </w:rPr>
        <w:t xml:space="preserve"> w celu zapobiegania reaktywacji </w:t>
      </w:r>
      <w:proofErr w:type="spellStart"/>
      <w:r w:rsidRPr="00A93A74">
        <w:rPr>
          <w:color w:val="000000"/>
          <w:szCs w:val="20"/>
          <w:u w:color="000000"/>
        </w:rPr>
        <w:t>cytomegalowirusa</w:t>
      </w:r>
      <w:proofErr w:type="spellEnd"/>
      <w:r w:rsidRPr="00A93A74">
        <w:rPr>
          <w:color w:val="000000"/>
          <w:szCs w:val="20"/>
          <w:u w:color="000000"/>
        </w:rPr>
        <w:t xml:space="preserve"> (CMV) i rozwojowi choroby u dorosłych, seropozytywnych względem CMV pacjentów, którzy byli poddani zabiegowi przeszczepienia allogenicznych krwiotwórczych komórek macierzystych</w:t>
      </w:r>
      <w:r>
        <w:rPr>
          <w:color w:val="000000"/>
          <w:szCs w:val="20"/>
          <w:u w:color="000000"/>
        </w:rPr>
        <w:t>”,</w:t>
      </w:r>
    </w:p>
    <w:p w:rsidR="0072781C" w:rsidRDefault="0072781C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p) dodaniu programu lekowego B.133. „</w:t>
      </w:r>
      <w:r w:rsidRPr="00A93A74">
        <w:rPr>
          <w:color w:val="000000"/>
          <w:szCs w:val="20"/>
          <w:u w:color="000000"/>
        </w:rPr>
        <w:t>Profilaktyczne leczenie chorych na migrenę przewlekłą</w:t>
      </w:r>
      <w:r>
        <w:rPr>
          <w:color w:val="000000"/>
          <w:szCs w:val="20"/>
          <w:u w:color="000000"/>
        </w:rPr>
        <w:t>”,</w:t>
      </w:r>
    </w:p>
    <w:p w:rsidR="0072781C" w:rsidRDefault="0072781C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r) dodaniu programu lekowego B.134</w:t>
      </w:r>
      <w:r w:rsidRPr="0072781C">
        <w:rPr>
          <w:color w:val="000000"/>
          <w:szCs w:val="20"/>
          <w:u w:color="000000"/>
        </w:rPr>
        <w:t xml:space="preserve">. „Zapobieganie powikłaniom kostnym u dorosłych pacjentów z zaawansowanym procesem nowotworowym obejmującym kości z zastosowaniem </w:t>
      </w:r>
      <w:proofErr w:type="spellStart"/>
      <w:r w:rsidRPr="0072781C">
        <w:rPr>
          <w:color w:val="000000"/>
          <w:szCs w:val="20"/>
          <w:u w:color="000000"/>
        </w:rPr>
        <w:t>denosumabu</w:t>
      </w:r>
      <w:proofErr w:type="spellEnd"/>
      <w:r w:rsidRPr="0072781C">
        <w:rPr>
          <w:color w:val="000000"/>
          <w:szCs w:val="20"/>
          <w:u w:color="000000"/>
        </w:rPr>
        <w:t>”</w:t>
      </w:r>
      <w:r w:rsidR="005453EF">
        <w:rPr>
          <w:color w:val="000000"/>
          <w:szCs w:val="20"/>
          <w:u w:color="000000"/>
        </w:rPr>
        <w:t>,</w:t>
      </w:r>
    </w:p>
    <w:p w:rsidR="0072781C" w:rsidRDefault="0072781C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s)</w:t>
      </w:r>
      <w:r w:rsidRPr="0072781C"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dodaniu programu lekowego B.135. „</w:t>
      </w:r>
      <w:r w:rsidRPr="00A93A74">
        <w:rPr>
          <w:color w:val="000000"/>
          <w:szCs w:val="20"/>
          <w:u w:color="000000"/>
        </w:rPr>
        <w:t xml:space="preserve">Leczenie </w:t>
      </w:r>
      <w:proofErr w:type="spellStart"/>
      <w:r w:rsidRPr="00A93A74">
        <w:rPr>
          <w:color w:val="000000"/>
          <w:szCs w:val="20"/>
          <w:u w:color="000000"/>
        </w:rPr>
        <w:t>nintedanibem</w:t>
      </w:r>
      <w:proofErr w:type="spellEnd"/>
      <w:r w:rsidRPr="00A93A74">
        <w:rPr>
          <w:color w:val="000000"/>
          <w:szCs w:val="20"/>
          <w:u w:color="000000"/>
        </w:rPr>
        <w:t xml:space="preserve"> choroby śródmiąższowej płuc związanej z twardziną układową</w:t>
      </w:r>
      <w:r>
        <w:rPr>
          <w:color w:val="000000"/>
          <w:szCs w:val="20"/>
          <w:u w:color="000000"/>
        </w:rPr>
        <w:t>”</w:t>
      </w:r>
      <w:r w:rsidR="005453EF">
        <w:rPr>
          <w:color w:val="000000"/>
          <w:szCs w:val="20"/>
          <w:u w:color="000000"/>
        </w:rPr>
        <w:t>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 związku ze zmianami wprowadzonymi w obwieszczeniu refundacyjnym;</w:t>
      </w:r>
    </w:p>
    <w:p w:rsidR="00651FAA" w:rsidRDefault="00FD237E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</w:t>
      </w:r>
      <w:r w:rsidR="00651FAA">
        <w:rPr>
          <w:color w:val="000000"/>
          <w:szCs w:val="20"/>
          <w:u w:color="000000"/>
        </w:rPr>
        <w:t xml:space="preserve">) zmiany załącznika nr 5, określającego </w:t>
      </w:r>
      <w:r w:rsidR="00651FAA">
        <w:rPr>
          <w:i/>
          <w:color w:val="000000"/>
          <w:szCs w:val="20"/>
          <w:u w:color="000000"/>
        </w:rPr>
        <w:t>Katalog współczynników korygujących stosowanych w programach lekowych</w:t>
      </w:r>
      <w:r w:rsidR="00651FAA">
        <w:rPr>
          <w:color w:val="000000"/>
          <w:szCs w:val="20"/>
          <w:u w:color="000000"/>
        </w:rPr>
        <w:t xml:space="preserve"> i polegają na: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obniżeniu progu kosztowego uprawniającego do zastosowania współczynnika korygującego dla substancji czynnych o kodzie: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="007A0C4D" w:rsidRPr="007A0C4D">
        <w:rPr>
          <w:color w:val="000000"/>
          <w:szCs w:val="20"/>
          <w:u w:color="000000"/>
        </w:rPr>
        <w:t>5.08.09.0000008</w:t>
      </w:r>
      <w:r w:rsidR="007A0C4D">
        <w:rPr>
          <w:color w:val="000000"/>
          <w:szCs w:val="20"/>
          <w:u w:color="000000"/>
        </w:rPr>
        <w:t xml:space="preserve"> </w:t>
      </w:r>
      <w:proofErr w:type="spellStart"/>
      <w:r w:rsidR="007A0C4D" w:rsidRPr="007A0C4D">
        <w:rPr>
          <w:color w:val="000000"/>
          <w:szCs w:val="20"/>
          <w:u w:color="000000"/>
        </w:rPr>
        <w:t>bosentanum</w:t>
      </w:r>
      <w:proofErr w:type="spellEnd"/>
      <w:r>
        <w:rPr>
          <w:color w:val="000000"/>
          <w:szCs w:val="20"/>
          <w:u w:color="000000"/>
        </w:rPr>
        <w:t xml:space="preserve"> z </w:t>
      </w:r>
      <w:r w:rsidR="007A0C4D">
        <w:rPr>
          <w:color w:val="000000"/>
          <w:szCs w:val="20"/>
          <w:u w:color="000000"/>
        </w:rPr>
        <w:t>0</w:t>
      </w:r>
      <w:r w:rsidR="00DC7F8E">
        <w:rPr>
          <w:color w:val="000000"/>
          <w:szCs w:val="20"/>
          <w:u w:color="000000"/>
        </w:rPr>
        <w:t>,</w:t>
      </w:r>
      <w:r w:rsidR="007A0C4D">
        <w:rPr>
          <w:color w:val="000000"/>
          <w:szCs w:val="20"/>
          <w:u w:color="000000"/>
        </w:rPr>
        <w:t>0832</w:t>
      </w:r>
      <w:r>
        <w:rPr>
          <w:color w:val="000000"/>
          <w:szCs w:val="20"/>
          <w:u w:color="000000"/>
        </w:rPr>
        <w:t xml:space="preserve"> na </w:t>
      </w:r>
      <w:r w:rsidR="007A0C4D">
        <w:rPr>
          <w:color w:val="000000"/>
          <w:szCs w:val="20"/>
          <w:u w:color="000000"/>
        </w:rPr>
        <w:t>0,0743</w:t>
      </w:r>
      <w:r>
        <w:rPr>
          <w:color w:val="000000"/>
          <w:szCs w:val="20"/>
          <w:u w:color="000000"/>
        </w:rPr>
        <w:t>,</w:t>
      </w:r>
    </w:p>
    <w:p w:rsidR="007A0C4D" w:rsidRDefault="00651FAA" w:rsidP="007A0C4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="007A0C4D" w:rsidRPr="007A0C4D">
        <w:rPr>
          <w:color w:val="000000"/>
          <w:szCs w:val="20"/>
          <w:u w:color="000000"/>
        </w:rPr>
        <w:t>5.08.09.0000033</w:t>
      </w:r>
      <w:r w:rsidR="007A0C4D">
        <w:rPr>
          <w:color w:val="000000"/>
          <w:szCs w:val="20"/>
          <w:u w:color="000000"/>
        </w:rPr>
        <w:t xml:space="preserve"> </w:t>
      </w:r>
      <w:proofErr w:type="spellStart"/>
      <w:r w:rsidR="007A0C4D" w:rsidRPr="007A0C4D">
        <w:rPr>
          <w:color w:val="000000"/>
          <w:szCs w:val="20"/>
          <w:u w:color="000000"/>
        </w:rPr>
        <w:t>infliximabum</w:t>
      </w:r>
      <w:proofErr w:type="spellEnd"/>
      <w:r>
        <w:rPr>
          <w:color w:val="000000"/>
          <w:szCs w:val="20"/>
          <w:u w:color="000000"/>
        </w:rPr>
        <w:t xml:space="preserve"> z </w:t>
      </w:r>
      <w:r w:rsidR="007A0C4D">
        <w:rPr>
          <w:color w:val="000000"/>
          <w:szCs w:val="20"/>
          <w:u w:color="000000"/>
        </w:rPr>
        <w:t>2,7861 na 2,4977</w:t>
      </w:r>
      <w:r>
        <w:rPr>
          <w:color w:val="000000"/>
          <w:szCs w:val="20"/>
          <w:u w:color="000000"/>
        </w:rPr>
        <w:t>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 analizie średnich cen leków w miesiącu </w:t>
      </w:r>
      <w:r w:rsidR="007A0C4D">
        <w:rPr>
          <w:color w:val="000000"/>
          <w:szCs w:val="20"/>
          <w:u w:color="000000"/>
        </w:rPr>
        <w:t>kwietniu</w:t>
      </w:r>
      <w:r>
        <w:rPr>
          <w:color w:val="000000"/>
          <w:szCs w:val="20"/>
          <w:u w:color="000000"/>
        </w:rPr>
        <w:t xml:space="preserve"> 2022 roku, mających obowiązywać od dnia 1 </w:t>
      </w:r>
      <w:r w:rsidR="007A0C4D">
        <w:rPr>
          <w:color w:val="000000"/>
          <w:szCs w:val="20"/>
          <w:u w:color="000000"/>
        </w:rPr>
        <w:t>sierpnia</w:t>
      </w:r>
      <w:r>
        <w:rPr>
          <w:color w:val="000000"/>
          <w:szCs w:val="20"/>
          <w:u w:color="000000"/>
        </w:rPr>
        <w:t xml:space="preserve"> 2022 roku,</w:t>
      </w:r>
    </w:p>
    <w:p w:rsidR="007A0C4D" w:rsidRDefault="007A0C4D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zmiany nazw programów lekowych</w:t>
      </w:r>
      <w:r w:rsidR="007D5FE3">
        <w:rPr>
          <w:color w:val="000000"/>
          <w:szCs w:val="20"/>
          <w:u w:color="000000"/>
        </w:rPr>
        <w:t xml:space="preserve"> dla zakresu</w:t>
      </w:r>
      <w:r>
        <w:rPr>
          <w:color w:val="000000"/>
          <w:szCs w:val="20"/>
          <w:u w:color="000000"/>
        </w:rPr>
        <w:t>:</w:t>
      </w:r>
    </w:p>
    <w:p w:rsidR="007A0C4D" w:rsidRDefault="007A0C4D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Pr="007A0C4D">
        <w:rPr>
          <w:color w:val="000000"/>
          <w:szCs w:val="20"/>
          <w:u w:color="000000"/>
        </w:rPr>
        <w:t>03.0000.339.02</w:t>
      </w:r>
      <w:r>
        <w:rPr>
          <w:color w:val="000000"/>
          <w:szCs w:val="20"/>
          <w:u w:color="000000"/>
        </w:rPr>
        <w:t xml:space="preserve"> </w:t>
      </w:r>
      <w:r w:rsidRPr="00544056">
        <w:rPr>
          <w:color w:val="000000"/>
          <w:szCs w:val="20"/>
          <w:u w:color="000000"/>
        </w:rPr>
        <w:t>z „Leczenie wtórnej nadczynności przytarczyc u pacjentów hemodializowanych” na „Leczenie wtórnej nadczynności przytarczyc u pacjentów leczonych nerkozastępczo dializami”</w:t>
      </w:r>
      <w:r>
        <w:rPr>
          <w:color w:val="000000"/>
          <w:szCs w:val="20"/>
          <w:u w:color="000000"/>
        </w:rPr>
        <w:t>,</w:t>
      </w:r>
    </w:p>
    <w:p w:rsidR="007A0C4D" w:rsidRDefault="007A0C4D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Pr="007A0C4D">
        <w:rPr>
          <w:color w:val="000000"/>
          <w:szCs w:val="20"/>
          <w:u w:color="000000"/>
        </w:rPr>
        <w:t>03.0000.333.02</w:t>
      </w:r>
      <w:r>
        <w:rPr>
          <w:color w:val="000000"/>
          <w:szCs w:val="20"/>
          <w:u w:color="000000"/>
        </w:rPr>
        <w:t xml:space="preserve"> </w:t>
      </w:r>
      <w:r w:rsidRPr="00187E75">
        <w:rPr>
          <w:color w:val="000000"/>
          <w:szCs w:val="20"/>
          <w:u w:color="000000"/>
        </w:rPr>
        <w:t xml:space="preserve">z „Leczenie aktywnej postaci reumatoidalnego zapalenia stawów i młodzieńczego idiopatycznego  zapalenia stawów” na „Leczenie chorych z aktywną postacią reumatoidalnego zapalenia stawów i młodzieńczego </w:t>
      </w:r>
      <w:r>
        <w:rPr>
          <w:color w:val="000000"/>
          <w:szCs w:val="20"/>
          <w:u w:color="000000"/>
        </w:rPr>
        <w:t>idiopatycznego zapalenia stawów”</w:t>
      </w:r>
      <w:r w:rsidR="00E96835">
        <w:rPr>
          <w:color w:val="000000"/>
          <w:szCs w:val="20"/>
          <w:u w:color="000000"/>
        </w:rPr>
        <w:t>,</w:t>
      </w:r>
    </w:p>
    <w:p w:rsidR="007A0C4D" w:rsidRDefault="007A0C4D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Pr="007A0C4D">
        <w:rPr>
          <w:color w:val="000000"/>
          <w:szCs w:val="20"/>
          <w:u w:color="000000"/>
        </w:rPr>
        <w:t>03.0000.335.02</w:t>
      </w:r>
      <w:r>
        <w:rPr>
          <w:color w:val="000000"/>
          <w:szCs w:val="20"/>
          <w:u w:color="000000"/>
        </w:rPr>
        <w:t xml:space="preserve"> </w:t>
      </w:r>
      <w:r w:rsidRPr="00544056">
        <w:rPr>
          <w:color w:val="000000"/>
          <w:szCs w:val="20"/>
          <w:u w:color="000000"/>
        </w:rPr>
        <w:t>z „Leczenie aktywnej postaci łuszczycowego zapalenia stawów (ŁZS)” na „Leczenie chorych z aktywną postacią łuszczycowego zapalenia stawów (ŁZS)”</w:t>
      </w:r>
      <w:r>
        <w:rPr>
          <w:color w:val="000000"/>
          <w:szCs w:val="20"/>
          <w:u w:color="000000"/>
        </w:rPr>
        <w:t>,</w:t>
      </w:r>
    </w:p>
    <w:p w:rsidR="007A0C4D" w:rsidRDefault="007A0C4D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Pr="007A0C4D">
        <w:rPr>
          <w:color w:val="000000"/>
          <w:szCs w:val="20"/>
          <w:u w:color="000000"/>
        </w:rPr>
        <w:t>03.0000.336.02</w:t>
      </w:r>
      <w:r>
        <w:rPr>
          <w:color w:val="000000"/>
          <w:szCs w:val="20"/>
          <w:u w:color="000000"/>
        </w:rPr>
        <w:t xml:space="preserve"> </w:t>
      </w:r>
      <w:r w:rsidRPr="00544056">
        <w:rPr>
          <w:color w:val="000000"/>
          <w:szCs w:val="20"/>
          <w:u w:color="000000"/>
        </w:rPr>
        <w:t>z „Leczenie aktywnej postaci zesztywniającego zapalenia stawów kręgosłupa (ZZSK)  ” na „Leczenie chorych z aktywną postacią zesztywniającego zapalenia stawów kręgosłupa (ZZSK)”</w:t>
      </w:r>
      <w:r w:rsidR="00E96835">
        <w:rPr>
          <w:color w:val="000000"/>
          <w:szCs w:val="20"/>
          <w:u w:color="000000"/>
        </w:rPr>
        <w:t>,</w:t>
      </w:r>
    </w:p>
    <w:p w:rsidR="007D5FE3" w:rsidRDefault="007D5FE3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Pr="007D5FE3">
        <w:rPr>
          <w:color w:val="000000"/>
          <w:szCs w:val="20"/>
          <w:u w:color="000000"/>
        </w:rPr>
        <w:t>03.0000.375.02</w:t>
      </w:r>
      <w:r>
        <w:rPr>
          <w:color w:val="000000"/>
          <w:szCs w:val="20"/>
          <w:u w:color="000000"/>
        </w:rPr>
        <w:t xml:space="preserve"> </w:t>
      </w:r>
      <w:r w:rsidRPr="009433CA">
        <w:rPr>
          <w:color w:val="000000"/>
          <w:szCs w:val="20"/>
          <w:u w:color="000000"/>
        </w:rPr>
        <w:t xml:space="preserve">z „Leczenie aktywnej postaci </w:t>
      </w:r>
      <w:proofErr w:type="spellStart"/>
      <w:r w:rsidRPr="009433CA">
        <w:rPr>
          <w:color w:val="000000"/>
          <w:szCs w:val="20"/>
          <w:u w:color="000000"/>
        </w:rPr>
        <w:t>ziarniniakowatości</w:t>
      </w:r>
      <w:proofErr w:type="spellEnd"/>
      <w:r w:rsidRPr="009433CA">
        <w:rPr>
          <w:color w:val="000000"/>
          <w:szCs w:val="20"/>
          <w:u w:color="000000"/>
        </w:rPr>
        <w:t xml:space="preserve"> z zapaleniem naczyń (GPA) lub mikroskopowego zapalenia naczyń (MPA)” na „Leczenie chorych na aktywną postać </w:t>
      </w:r>
      <w:proofErr w:type="spellStart"/>
      <w:r w:rsidRPr="009433CA">
        <w:rPr>
          <w:color w:val="000000"/>
          <w:szCs w:val="20"/>
          <w:u w:color="000000"/>
        </w:rPr>
        <w:t>ziarniniakowatości</w:t>
      </w:r>
      <w:proofErr w:type="spellEnd"/>
      <w:r w:rsidRPr="009433CA">
        <w:rPr>
          <w:color w:val="000000"/>
          <w:szCs w:val="20"/>
          <w:u w:color="000000"/>
        </w:rPr>
        <w:t xml:space="preserve"> z zapaleniem naczyń (GPA) lub mikroskopowe zapalenie naczyń (MPA)”</w:t>
      </w:r>
      <w:r w:rsidR="00E96835">
        <w:rPr>
          <w:color w:val="000000"/>
          <w:szCs w:val="20"/>
          <w:u w:color="000000"/>
        </w:rPr>
        <w:t>,</w:t>
      </w:r>
    </w:p>
    <w:p w:rsidR="00E96835" w:rsidRDefault="00E96835" w:rsidP="00E9683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</w:t>
      </w:r>
      <w:r w:rsidRPr="00632AB5">
        <w:rPr>
          <w:color w:val="000000"/>
          <w:szCs w:val="20"/>
          <w:u w:color="000000"/>
        </w:rPr>
        <w:t xml:space="preserve"> w związku ze zmianami wprowadzonymi w obwieszczeniu refundacyjnym</w:t>
      </w:r>
      <w:r>
        <w:rPr>
          <w:color w:val="000000"/>
          <w:szCs w:val="20"/>
          <w:u w:color="000000"/>
        </w:rPr>
        <w:t>,</w:t>
      </w:r>
    </w:p>
    <w:p w:rsidR="007D5FE3" w:rsidRDefault="007D5FE3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zmiany nazw produktów rozliczeniowych:</w:t>
      </w:r>
    </w:p>
    <w:p w:rsidR="007D5FE3" w:rsidRDefault="007D5FE3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Pr="007D5FE3">
        <w:rPr>
          <w:color w:val="000000"/>
          <w:szCs w:val="20"/>
          <w:u w:color="000000"/>
        </w:rPr>
        <w:t>5.08.08.0000042</w:t>
      </w:r>
      <w:r>
        <w:rPr>
          <w:color w:val="000000"/>
          <w:szCs w:val="20"/>
          <w:u w:color="000000"/>
        </w:rPr>
        <w:t xml:space="preserve"> z „</w:t>
      </w:r>
      <w:r w:rsidRPr="00F01130">
        <w:rPr>
          <w:color w:val="000000"/>
          <w:szCs w:val="20"/>
          <w:u w:color="000000"/>
        </w:rPr>
        <w:t>Diagnostyka w programie leczenia aktywnej postaci reumatoidalnego zapalenia stawów i młodzieńczego idiopatycznego zapalenia stawów</w:t>
      </w:r>
      <w:r>
        <w:rPr>
          <w:color w:val="000000"/>
          <w:szCs w:val="20"/>
          <w:u w:color="000000"/>
        </w:rPr>
        <w:t>” na „</w:t>
      </w:r>
      <w:r w:rsidRPr="00F01130">
        <w:rPr>
          <w:color w:val="000000"/>
          <w:szCs w:val="20"/>
          <w:u w:color="000000"/>
        </w:rPr>
        <w:t>Diagnostyka w prog</w:t>
      </w:r>
      <w:r>
        <w:rPr>
          <w:color w:val="000000"/>
          <w:szCs w:val="20"/>
          <w:u w:color="000000"/>
        </w:rPr>
        <w:t>ramie leczenia chorych z aktywn</w:t>
      </w:r>
      <w:r w:rsidR="00E96835">
        <w:rPr>
          <w:color w:val="000000"/>
          <w:szCs w:val="20"/>
          <w:u w:color="000000"/>
        </w:rPr>
        <w:t>ą</w:t>
      </w:r>
      <w:r>
        <w:rPr>
          <w:color w:val="000000"/>
          <w:szCs w:val="20"/>
          <w:u w:color="000000"/>
        </w:rPr>
        <w:t xml:space="preserve"> postaci</w:t>
      </w:r>
      <w:r w:rsidR="00E96835">
        <w:rPr>
          <w:color w:val="000000"/>
          <w:szCs w:val="20"/>
          <w:u w:color="000000"/>
        </w:rPr>
        <w:t>ą</w:t>
      </w:r>
      <w:r w:rsidRPr="00F01130">
        <w:rPr>
          <w:color w:val="000000"/>
          <w:szCs w:val="20"/>
          <w:u w:color="000000"/>
        </w:rPr>
        <w:t xml:space="preserve"> reumatoidalnego zapalenia stawów i młodzieńczego idiopatycznego zapalenia stawów</w:t>
      </w:r>
      <w:r>
        <w:rPr>
          <w:color w:val="000000"/>
          <w:szCs w:val="20"/>
          <w:u w:color="000000"/>
        </w:rPr>
        <w:t>”,</w:t>
      </w:r>
    </w:p>
    <w:p w:rsidR="007D5FE3" w:rsidRDefault="007D5FE3" w:rsidP="007D5FE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- </w:t>
      </w:r>
      <w:r w:rsidRPr="009B3144">
        <w:rPr>
          <w:color w:val="000000"/>
          <w:szCs w:val="20"/>
          <w:u w:color="000000"/>
        </w:rPr>
        <w:t>5.08.08.0000044</w:t>
      </w:r>
      <w:r>
        <w:rPr>
          <w:color w:val="000000"/>
          <w:szCs w:val="20"/>
          <w:u w:color="000000"/>
        </w:rPr>
        <w:t xml:space="preserve"> z „</w:t>
      </w:r>
      <w:r w:rsidRPr="009B3144">
        <w:rPr>
          <w:color w:val="000000"/>
          <w:szCs w:val="20"/>
          <w:u w:color="000000"/>
        </w:rPr>
        <w:t>Diagnostyka w programie leczenia aktywnej postaci łuszczycowego zapalenia stawów (ŁZS)</w:t>
      </w:r>
      <w:r>
        <w:rPr>
          <w:color w:val="000000"/>
          <w:szCs w:val="20"/>
          <w:u w:color="000000"/>
        </w:rPr>
        <w:t>” na „</w:t>
      </w:r>
      <w:r w:rsidRPr="009B3144">
        <w:rPr>
          <w:color w:val="000000"/>
          <w:szCs w:val="20"/>
          <w:u w:color="000000"/>
        </w:rPr>
        <w:t>Diagnostyka w progra</w:t>
      </w:r>
      <w:r>
        <w:rPr>
          <w:color w:val="000000"/>
          <w:szCs w:val="20"/>
          <w:u w:color="000000"/>
        </w:rPr>
        <w:t>mie leczenia chorych z aktywną</w:t>
      </w:r>
      <w:r w:rsidRPr="009B3144">
        <w:rPr>
          <w:color w:val="000000"/>
          <w:szCs w:val="20"/>
          <w:u w:color="000000"/>
        </w:rPr>
        <w:t xml:space="preserve"> postacią łuszczycowego zapalenia stawów (ŁZS)</w:t>
      </w:r>
      <w:r>
        <w:rPr>
          <w:color w:val="000000"/>
          <w:szCs w:val="20"/>
          <w:u w:color="000000"/>
        </w:rPr>
        <w:t>”,</w:t>
      </w:r>
    </w:p>
    <w:p w:rsidR="007D5FE3" w:rsidRDefault="007D5FE3" w:rsidP="007D5FE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Pr="009B3144">
        <w:rPr>
          <w:color w:val="000000"/>
          <w:szCs w:val="20"/>
          <w:u w:color="000000"/>
        </w:rPr>
        <w:t>5.08.08.0000045</w:t>
      </w:r>
      <w:r>
        <w:rPr>
          <w:color w:val="000000"/>
          <w:szCs w:val="20"/>
          <w:u w:color="000000"/>
        </w:rPr>
        <w:t xml:space="preserve"> z „</w:t>
      </w:r>
      <w:r w:rsidRPr="009B3144">
        <w:rPr>
          <w:color w:val="000000"/>
          <w:szCs w:val="20"/>
          <w:u w:color="000000"/>
        </w:rPr>
        <w:t>Diagnostyka w programie leczenia aktywnej postaci zesztywniającego zapalenia stawów kręgosłupa (ZZSK)</w:t>
      </w:r>
      <w:r>
        <w:rPr>
          <w:color w:val="000000"/>
          <w:szCs w:val="20"/>
          <w:u w:color="000000"/>
        </w:rPr>
        <w:t>” na „</w:t>
      </w:r>
      <w:r w:rsidRPr="009B3144">
        <w:rPr>
          <w:color w:val="000000"/>
          <w:szCs w:val="20"/>
          <w:u w:color="000000"/>
        </w:rPr>
        <w:t>Diagnostyka w progra</w:t>
      </w:r>
      <w:r>
        <w:rPr>
          <w:color w:val="000000"/>
          <w:szCs w:val="20"/>
          <w:u w:color="000000"/>
        </w:rPr>
        <w:t>mie leczenia chorych z aktywną</w:t>
      </w:r>
      <w:r w:rsidRPr="009B3144">
        <w:rPr>
          <w:color w:val="000000"/>
          <w:szCs w:val="20"/>
          <w:u w:color="000000"/>
        </w:rPr>
        <w:t xml:space="preserve"> postacią zesztywniającego zapalenia stawów kręgosłupa (ZZSK)</w:t>
      </w:r>
      <w:r>
        <w:rPr>
          <w:color w:val="000000"/>
          <w:szCs w:val="20"/>
          <w:u w:color="000000"/>
        </w:rPr>
        <w:t>”,</w:t>
      </w:r>
    </w:p>
    <w:p w:rsidR="007D5FE3" w:rsidRDefault="007D5FE3" w:rsidP="007D5FE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 w:rsidRPr="009B3144">
        <w:rPr>
          <w:color w:val="000000"/>
          <w:szCs w:val="20"/>
          <w:u w:color="000000"/>
        </w:rPr>
        <w:t>5.08.08.0000083</w:t>
      </w:r>
      <w:r>
        <w:rPr>
          <w:color w:val="000000"/>
          <w:szCs w:val="20"/>
          <w:u w:color="000000"/>
        </w:rPr>
        <w:t xml:space="preserve"> z „</w:t>
      </w:r>
      <w:r w:rsidRPr="009B3144">
        <w:rPr>
          <w:color w:val="000000"/>
          <w:szCs w:val="20"/>
          <w:u w:color="000000"/>
        </w:rPr>
        <w:t xml:space="preserve">Diagnostyka w programie leczenia aktywnej postaci </w:t>
      </w:r>
      <w:proofErr w:type="spellStart"/>
      <w:r w:rsidRPr="009B3144">
        <w:rPr>
          <w:color w:val="000000"/>
          <w:szCs w:val="20"/>
          <w:u w:color="000000"/>
        </w:rPr>
        <w:t>ziarniniakowatości</w:t>
      </w:r>
      <w:proofErr w:type="spellEnd"/>
      <w:r w:rsidRPr="009B3144">
        <w:rPr>
          <w:color w:val="000000"/>
          <w:szCs w:val="20"/>
          <w:u w:color="000000"/>
        </w:rPr>
        <w:t xml:space="preserve"> z zapaleniem naczyń (GPA) lub mikroskopowego zapalenia naczyń (MPA)</w:t>
      </w:r>
      <w:r>
        <w:rPr>
          <w:color w:val="000000"/>
          <w:szCs w:val="20"/>
          <w:u w:color="000000"/>
        </w:rPr>
        <w:t>” na „</w:t>
      </w:r>
      <w:r w:rsidRPr="009B3144">
        <w:rPr>
          <w:color w:val="000000"/>
          <w:szCs w:val="20"/>
          <w:u w:color="000000"/>
        </w:rPr>
        <w:t xml:space="preserve">Diagnostyka w programie leczenia chorych na aktywną postać </w:t>
      </w:r>
      <w:proofErr w:type="spellStart"/>
      <w:r w:rsidRPr="009B3144">
        <w:rPr>
          <w:color w:val="000000"/>
          <w:szCs w:val="20"/>
          <w:u w:color="000000"/>
        </w:rPr>
        <w:t>ziarniniakowatości</w:t>
      </w:r>
      <w:proofErr w:type="spellEnd"/>
      <w:r w:rsidRPr="009B3144">
        <w:rPr>
          <w:color w:val="000000"/>
          <w:szCs w:val="20"/>
          <w:u w:color="000000"/>
        </w:rPr>
        <w:t xml:space="preserve"> z zapaleniem</w:t>
      </w:r>
      <w:r>
        <w:rPr>
          <w:color w:val="000000"/>
          <w:szCs w:val="20"/>
          <w:u w:color="000000"/>
        </w:rPr>
        <w:t xml:space="preserve"> naczyń (GPA) lub mikroskopowe </w:t>
      </w:r>
      <w:r w:rsidRPr="009B3144">
        <w:rPr>
          <w:color w:val="000000"/>
          <w:szCs w:val="20"/>
          <w:u w:color="000000"/>
        </w:rPr>
        <w:t>zapalenie naczyń (MPA)</w:t>
      </w:r>
      <w:r>
        <w:rPr>
          <w:color w:val="000000"/>
          <w:szCs w:val="20"/>
          <w:u w:color="000000"/>
        </w:rPr>
        <w:t>”,</w:t>
      </w:r>
    </w:p>
    <w:p w:rsidR="00632AB5" w:rsidRDefault="00632AB5" w:rsidP="00737F7B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</w:t>
      </w:r>
      <w:r w:rsidRPr="00632AB5">
        <w:rPr>
          <w:color w:val="000000"/>
          <w:szCs w:val="20"/>
          <w:u w:color="000000"/>
        </w:rPr>
        <w:t xml:space="preserve"> w związku ze zmianami wprowadzonymi w obwieszczeniu refundacyjnym;</w:t>
      </w:r>
    </w:p>
    <w:p w:rsidR="00651FAA" w:rsidRDefault="00FD237E" w:rsidP="00632AB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</w:t>
      </w:r>
      <w:r w:rsidR="00651FAA">
        <w:rPr>
          <w:color w:val="000000"/>
          <w:szCs w:val="20"/>
          <w:u w:color="000000"/>
        </w:rPr>
        <w:t xml:space="preserve">) zmiany załącznika nr </w:t>
      </w:r>
      <w:r w:rsidR="00C3589C">
        <w:rPr>
          <w:color w:val="000000"/>
          <w:szCs w:val="20"/>
          <w:u w:color="000000"/>
        </w:rPr>
        <w:t>9</w:t>
      </w:r>
      <w:r w:rsidR="00651FAA">
        <w:rPr>
          <w:color w:val="000000"/>
          <w:szCs w:val="20"/>
          <w:u w:color="000000"/>
        </w:rPr>
        <w:t xml:space="preserve"> do zarządzenia, określającego </w:t>
      </w:r>
      <w:r w:rsidR="00632AB5" w:rsidRPr="00632AB5">
        <w:rPr>
          <w:i/>
          <w:color w:val="000000"/>
          <w:szCs w:val="20"/>
          <w:u w:color="000000"/>
        </w:rPr>
        <w:t>Zakres działania zespołu koordynacyjnego odpowiedzialnego za kwalifikację do leczenia biologicznego w chorobach reumatycznych oraz weryfikację jego skuteczności</w:t>
      </w:r>
      <w:r w:rsidR="00632AB5">
        <w:rPr>
          <w:color w:val="000000"/>
          <w:szCs w:val="20"/>
          <w:u w:color="000000"/>
        </w:rPr>
        <w:t>,</w:t>
      </w:r>
      <w:r w:rsidR="00651FAA">
        <w:rPr>
          <w:color w:val="000000"/>
          <w:szCs w:val="20"/>
          <w:u w:color="000000"/>
        </w:rPr>
        <w:t xml:space="preserve"> w związku ze zmianami wprowadzonymi w obwieszczeniu refundacyjnym;</w:t>
      </w:r>
    </w:p>
    <w:p w:rsidR="00EC5A11" w:rsidRDefault="00FD237E" w:rsidP="00EC5A1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</w:t>
      </w:r>
      <w:r w:rsidR="00447240">
        <w:rPr>
          <w:color w:val="000000"/>
          <w:szCs w:val="20"/>
          <w:u w:color="000000"/>
        </w:rPr>
        <w:t xml:space="preserve">) zmiany załącznika nr </w:t>
      </w:r>
      <w:r w:rsidR="00C3589C">
        <w:rPr>
          <w:color w:val="000000"/>
          <w:szCs w:val="20"/>
          <w:u w:color="000000"/>
        </w:rPr>
        <w:t>10</w:t>
      </w:r>
      <w:r w:rsidR="00447240">
        <w:rPr>
          <w:color w:val="000000"/>
          <w:szCs w:val="20"/>
          <w:u w:color="000000"/>
        </w:rPr>
        <w:t xml:space="preserve"> do zarządzenia, określającego </w:t>
      </w:r>
      <w:r w:rsidR="00EC5A11" w:rsidRPr="00EC5A11">
        <w:rPr>
          <w:i/>
          <w:color w:val="000000"/>
          <w:szCs w:val="20"/>
          <w:u w:color="000000"/>
        </w:rPr>
        <w:t xml:space="preserve">Zakres działania zespołu koordynacyjnego odpowiedzialnego za kwalifikację do leczenia chorób </w:t>
      </w:r>
      <w:proofErr w:type="spellStart"/>
      <w:r w:rsidR="00EC5A11" w:rsidRPr="00EC5A11">
        <w:rPr>
          <w:i/>
          <w:color w:val="000000"/>
          <w:szCs w:val="20"/>
          <w:u w:color="000000"/>
        </w:rPr>
        <w:t>ultrarzadkich</w:t>
      </w:r>
      <w:proofErr w:type="spellEnd"/>
      <w:r w:rsidR="00EC5A11" w:rsidRPr="00EC5A11">
        <w:rPr>
          <w:i/>
          <w:color w:val="000000"/>
          <w:szCs w:val="20"/>
          <w:u w:color="000000"/>
        </w:rPr>
        <w:t xml:space="preserve"> oraz weryfikację jego skuteczności</w:t>
      </w:r>
      <w:r w:rsidR="00694EF2">
        <w:t>,</w:t>
      </w:r>
      <w:r w:rsidR="00694EF2" w:rsidRPr="00694EF2">
        <w:t xml:space="preserve"> </w:t>
      </w:r>
      <w:r w:rsidR="00EC5A11">
        <w:rPr>
          <w:color w:val="000000"/>
          <w:szCs w:val="20"/>
          <w:u w:color="000000"/>
        </w:rPr>
        <w:t>w związku ze zmianami wprowadzonymi w obwieszczeniu refundacyjnym;</w:t>
      </w:r>
    </w:p>
    <w:p w:rsidR="00651FAA" w:rsidRDefault="00447240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</w:t>
      </w:r>
      <w:r w:rsidR="00FD237E">
        <w:rPr>
          <w:color w:val="000000"/>
          <w:szCs w:val="20"/>
          <w:u w:color="000000"/>
        </w:rPr>
        <w:t>1</w:t>
      </w:r>
      <w:r w:rsidR="00651FAA">
        <w:rPr>
          <w:color w:val="000000"/>
          <w:szCs w:val="20"/>
          <w:u w:color="000000"/>
        </w:rPr>
        <w:t xml:space="preserve">) zmiany załącznika nr </w:t>
      </w:r>
      <w:r w:rsidR="00242DAA">
        <w:rPr>
          <w:color w:val="000000"/>
          <w:szCs w:val="20"/>
          <w:u w:color="000000"/>
        </w:rPr>
        <w:t>12</w:t>
      </w:r>
      <w:r w:rsidR="00651FAA">
        <w:rPr>
          <w:color w:val="000000"/>
          <w:szCs w:val="20"/>
          <w:u w:color="000000"/>
        </w:rPr>
        <w:t xml:space="preserve"> do zarządzenia, określającego </w:t>
      </w:r>
      <w:r w:rsidR="00694EF2" w:rsidRPr="00694EF2">
        <w:rPr>
          <w:i/>
          <w:color w:val="000000"/>
          <w:szCs w:val="20"/>
          <w:u w:color="000000"/>
        </w:rPr>
        <w:t>Zakres działania zespołu koordynacyjnego odpowiedzialnego za kwalifikację do leczenia w chorobach siatkówki oraz weryfikację skuteczności leczenia</w:t>
      </w:r>
      <w:r w:rsidR="00651FAA">
        <w:rPr>
          <w:color w:val="000000"/>
          <w:szCs w:val="20"/>
          <w:u w:color="000000"/>
        </w:rPr>
        <w:t xml:space="preserve">, </w:t>
      </w:r>
      <w:r w:rsidR="00242DAA" w:rsidRPr="00242DAA">
        <w:rPr>
          <w:color w:val="000000"/>
          <w:szCs w:val="20"/>
          <w:u w:color="000000"/>
        </w:rPr>
        <w:t>w</w:t>
      </w:r>
      <w:r w:rsidR="00242DAA">
        <w:rPr>
          <w:color w:val="000000"/>
          <w:szCs w:val="20"/>
          <w:u w:color="000000"/>
        </w:rPr>
        <w:t> </w:t>
      </w:r>
      <w:r w:rsidR="00242DAA" w:rsidRPr="00242DAA">
        <w:rPr>
          <w:color w:val="000000"/>
          <w:szCs w:val="20"/>
          <w:u w:color="000000"/>
        </w:rPr>
        <w:t>związku ze zmianami wprowadzonymi w obwieszczeniu refundacyjnym;</w:t>
      </w:r>
    </w:p>
    <w:p w:rsidR="00651FAA" w:rsidRDefault="00447240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</w:t>
      </w:r>
      <w:r w:rsidR="00FD237E">
        <w:rPr>
          <w:color w:val="000000"/>
          <w:szCs w:val="20"/>
          <w:u w:color="000000"/>
        </w:rPr>
        <w:t>2</w:t>
      </w:r>
      <w:r w:rsidR="00651FAA">
        <w:rPr>
          <w:color w:val="000000"/>
          <w:szCs w:val="20"/>
          <w:u w:color="000000"/>
        </w:rPr>
        <w:t xml:space="preserve">) </w:t>
      </w:r>
      <w:r w:rsidR="00BE1FD3">
        <w:rPr>
          <w:color w:val="000000"/>
          <w:szCs w:val="20"/>
          <w:u w:color="000000"/>
        </w:rPr>
        <w:t>zmiany</w:t>
      </w:r>
      <w:r w:rsidR="00651FAA">
        <w:rPr>
          <w:color w:val="000000"/>
          <w:szCs w:val="20"/>
          <w:u w:color="000000"/>
        </w:rPr>
        <w:t xml:space="preserve"> załącznika nr </w:t>
      </w:r>
      <w:r w:rsidR="00BE1FD3">
        <w:rPr>
          <w:color w:val="000000"/>
          <w:szCs w:val="20"/>
          <w:u w:color="000000"/>
        </w:rPr>
        <w:t>1</w:t>
      </w:r>
      <w:r w:rsidR="005A0DFB">
        <w:rPr>
          <w:color w:val="000000"/>
          <w:szCs w:val="20"/>
          <w:u w:color="000000"/>
        </w:rPr>
        <w:t>5</w:t>
      </w:r>
      <w:r w:rsidR="00651FAA">
        <w:rPr>
          <w:color w:val="000000"/>
          <w:szCs w:val="20"/>
          <w:u w:color="000000"/>
        </w:rPr>
        <w:t xml:space="preserve"> do zarządzenia, określającego </w:t>
      </w:r>
      <w:r w:rsidR="00BE1FD3" w:rsidRPr="00BE1FD3">
        <w:rPr>
          <w:i/>
          <w:color w:val="000000"/>
          <w:szCs w:val="20"/>
          <w:u w:color="000000"/>
        </w:rPr>
        <w:t>Zakres działania zespołu koordynacyjnego odpowiedzialnego za kwalifikację do leczenia hormonem wzrostu lub insulinopodobnym czynnikiem wzrostu-1 oraz weryfikację jego skuteczności</w:t>
      </w:r>
      <w:r w:rsidR="00BE1FD3" w:rsidRPr="00BE1FD3">
        <w:t>,</w:t>
      </w:r>
      <w:r w:rsidR="00651FAA">
        <w:rPr>
          <w:color w:val="000000"/>
          <w:szCs w:val="20"/>
          <w:u w:color="000000"/>
        </w:rPr>
        <w:t xml:space="preserve"> w związku ze zmianami wprowadzonymi w obwieszczeniu refundacyjnym.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Pozostałe zmiany mają charakter porządkujący.</w:t>
      </w:r>
    </w:p>
    <w:p w:rsidR="00651FAA" w:rsidRDefault="00651FAA" w:rsidP="00A67A9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przepisy zarządzenia stosuje się do świadczeń udzielanych od dnia 1 </w:t>
      </w:r>
      <w:r w:rsidR="00BE1FD3">
        <w:rPr>
          <w:color w:val="000000"/>
          <w:szCs w:val="20"/>
          <w:u w:color="000000"/>
        </w:rPr>
        <w:t xml:space="preserve">lipca </w:t>
      </w:r>
      <w:r>
        <w:rPr>
          <w:color w:val="000000"/>
          <w:szCs w:val="20"/>
          <w:u w:color="000000"/>
        </w:rPr>
        <w:t xml:space="preserve">2022 r. </w:t>
      </w:r>
      <w:r w:rsidR="00A67A96">
        <w:rPr>
          <w:color w:val="000000"/>
          <w:szCs w:val="20"/>
          <w:u w:color="000000"/>
        </w:rPr>
        <w:t>z wyjątkiem</w:t>
      </w:r>
      <w:r w:rsidR="00C04A90">
        <w:rPr>
          <w:color w:val="000000"/>
          <w:szCs w:val="20"/>
          <w:u w:color="000000"/>
        </w:rPr>
        <w:t xml:space="preserve"> </w:t>
      </w:r>
      <w:r w:rsidR="005D773E">
        <w:rPr>
          <w:color w:val="000000"/>
          <w:szCs w:val="20"/>
          <w:u w:color="000000"/>
        </w:rPr>
        <w:t>lp. 1</w:t>
      </w:r>
      <w:r>
        <w:rPr>
          <w:color w:val="000000"/>
          <w:szCs w:val="20"/>
          <w:u w:color="000000"/>
        </w:rPr>
        <w:t xml:space="preserve"> oraz </w:t>
      </w:r>
      <w:r w:rsidR="005D773E">
        <w:rPr>
          <w:color w:val="000000"/>
          <w:szCs w:val="20"/>
          <w:u w:color="000000"/>
        </w:rPr>
        <w:t>4-9</w:t>
      </w:r>
      <w:r w:rsidR="00A67A96">
        <w:rPr>
          <w:color w:val="000000"/>
          <w:szCs w:val="20"/>
          <w:u w:color="000000"/>
        </w:rPr>
        <w:t xml:space="preserve"> kolumny 5</w:t>
      </w:r>
      <w:r>
        <w:rPr>
          <w:color w:val="000000"/>
          <w:szCs w:val="20"/>
          <w:u w:color="000000"/>
        </w:rPr>
        <w:t xml:space="preserve"> załącznika nr 5, określającego </w:t>
      </w:r>
      <w:r>
        <w:rPr>
          <w:i/>
          <w:color w:val="000000"/>
          <w:szCs w:val="20"/>
          <w:u w:color="000000"/>
        </w:rPr>
        <w:t>Katalog współczynników korygujących stosowanych w programach lekowych</w:t>
      </w:r>
      <w:r>
        <w:rPr>
          <w:color w:val="000000"/>
          <w:szCs w:val="20"/>
          <w:u w:color="000000"/>
        </w:rPr>
        <w:t xml:space="preserve">, </w:t>
      </w:r>
      <w:r w:rsidR="00C04A90">
        <w:rPr>
          <w:color w:val="000000"/>
          <w:szCs w:val="20"/>
          <w:u w:color="000000"/>
        </w:rPr>
        <w:t xml:space="preserve">które </w:t>
      </w:r>
      <w:r>
        <w:rPr>
          <w:color w:val="000000"/>
          <w:szCs w:val="20"/>
          <w:u w:color="000000"/>
        </w:rPr>
        <w:t>stosuje się do rozliczania świadczeń udzielanych od dnia 1 </w:t>
      </w:r>
      <w:r w:rsidR="005D773E">
        <w:rPr>
          <w:color w:val="000000"/>
          <w:szCs w:val="20"/>
          <w:u w:color="000000"/>
        </w:rPr>
        <w:t>sierpnia</w:t>
      </w:r>
      <w:r>
        <w:rPr>
          <w:color w:val="000000"/>
          <w:szCs w:val="20"/>
          <w:u w:color="000000"/>
        </w:rPr>
        <w:t xml:space="preserve"> 2022 r.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Zarządzenie wchodzi w życie z dniem następującym po dniu podpisania.</w:t>
      </w:r>
    </w:p>
    <w:p w:rsidR="00A21E00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146 ust. 4 ustawy o świadczeniach, Prezes Narodowego Funduszu Zdrowia przed określeniem przedmiotu postępowania w sprawie zawarcia umowy o udzielanie świadczeń opieki zdrowotnej </w:t>
      </w:r>
      <w:r w:rsidR="00533A82">
        <w:rPr>
          <w:color w:val="000000"/>
          <w:szCs w:val="20"/>
          <w:u w:color="000000"/>
        </w:rPr>
        <w:t>zasięgn</w:t>
      </w:r>
      <w:r w:rsidR="00BD1BE6">
        <w:rPr>
          <w:color w:val="000000"/>
          <w:szCs w:val="20"/>
          <w:u w:color="000000"/>
        </w:rPr>
        <w:t xml:space="preserve">ie </w:t>
      </w:r>
      <w:r>
        <w:rPr>
          <w:color w:val="000000"/>
          <w:szCs w:val="20"/>
          <w:u w:color="000000"/>
        </w:rPr>
        <w:t xml:space="preserve">opinii właściwych konsultantów krajowych, a także zgodnie z przepisami wydanymi na podstawie art. 137 ustawy o świadczeniach, </w:t>
      </w:r>
      <w:r w:rsidR="00533A82">
        <w:rPr>
          <w:color w:val="000000"/>
          <w:szCs w:val="20"/>
          <w:u w:color="000000"/>
        </w:rPr>
        <w:t>zasięgn</w:t>
      </w:r>
      <w:r w:rsidR="00BD1BE6">
        <w:rPr>
          <w:color w:val="000000"/>
          <w:szCs w:val="20"/>
          <w:u w:color="000000"/>
        </w:rPr>
        <w:t>ie</w:t>
      </w:r>
      <w:r w:rsidR="00533A82"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opinii Naczelnej Rady Lekarskiej, Naczelnej Rady Pielęgniarek i Położnych oraz reprezentatywnych organizacji świadczeniodawców.</w:t>
      </w:r>
    </w:p>
    <w:sectPr w:rsidR="00A21E00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4D" w:rsidRDefault="007A0C4D">
      <w:r>
        <w:separator/>
      </w:r>
    </w:p>
  </w:endnote>
  <w:endnote w:type="continuationSeparator" w:id="0">
    <w:p w:rsidR="007A0C4D" w:rsidRDefault="007A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A0C4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A0C4D" w:rsidRDefault="007A0C4D">
          <w:pPr>
            <w:jc w:val="left"/>
            <w:rPr>
              <w:sz w:val="18"/>
            </w:rPr>
          </w:pPr>
          <w:r>
            <w:rPr>
              <w:sz w:val="18"/>
            </w:rPr>
            <w:t>Id: CF3D3EE1-AF5A-4513-BEB6-66EBD16CE762.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A0C4D" w:rsidRDefault="007A0C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F4FE0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7A0C4D" w:rsidRDefault="007A0C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4D" w:rsidRDefault="007A0C4D">
      <w:r>
        <w:separator/>
      </w:r>
    </w:p>
  </w:footnote>
  <w:footnote w:type="continuationSeparator" w:id="0">
    <w:p w:rsidR="007A0C4D" w:rsidRDefault="007A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5D8"/>
    <w:multiLevelType w:val="hybridMultilevel"/>
    <w:tmpl w:val="B3985D9E"/>
    <w:lvl w:ilvl="0" w:tplc="E36C2E68">
      <w:start w:val="1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AC76AA"/>
    <w:multiLevelType w:val="hybridMultilevel"/>
    <w:tmpl w:val="4FE6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4257"/>
    <w:multiLevelType w:val="hybridMultilevel"/>
    <w:tmpl w:val="6A2223BA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EA6199D"/>
    <w:multiLevelType w:val="hybridMultilevel"/>
    <w:tmpl w:val="BF3618F2"/>
    <w:lvl w:ilvl="0" w:tplc="04150017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121146F9"/>
    <w:multiLevelType w:val="hybridMultilevel"/>
    <w:tmpl w:val="0F58F510"/>
    <w:lvl w:ilvl="0" w:tplc="89725A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E3908"/>
    <w:multiLevelType w:val="hybridMultilevel"/>
    <w:tmpl w:val="32565C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D6D313A"/>
    <w:multiLevelType w:val="hybridMultilevel"/>
    <w:tmpl w:val="914C760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41604DF3"/>
    <w:multiLevelType w:val="hybridMultilevel"/>
    <w:tmpl w:val="6A6AFFB6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06EC7"/>
    <w:multiLevelType w:val="hybridMultilevel"/>
    <w:tmpl w:val="45B82BC6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6106F"/>
    <w:multiLevelType w:val="hybridMultilevel"/>
    <w:tmpl w:val="C8842D46"/>
    <w:lvl w:ilvl="0" w:tplc="25E2B50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56E1395D"/>
    <w:multiLevelType w:val="hybridMultilevel"/>
    <w:tmpl w:val="ECB68E42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314E4"/>
    <w:multiLevelType w:val="hybridMultilevel"/>
    <w:tmpl w:val="33605FD0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AA"/>
    <w:rsid w:val="00024D6C"/>
    <w:rsid w:val="0002752D"/>
    <w:rsid w:val="00076125"/>
    <w:rsid w:val="000B3EC9"/>
    <w:rsid w:val="000B7D61"/>
    <w:rsid w:val="000C14E6"/>
    <w:rsid w:val="000F265F"/>
    <w:rsid w:val="001358B7"/>
    <w:rsid w:val="00165F2A"/>
    <w:rsid w:val="00173735"/>
    <w:rsid w:val="00187E75"/>
    <w:rsid w:val="002019E0"/>
    <w:rsid w:val="00242DAA"/>
    <w:rsid w:val="00243F21"/>
    <w:rsid w:val="00281C81"/>
    <w:rsid w:val="002A50E0"/>
    <w:rsid w:val="002F244A"/>
    <w:rsid w:val="00321EE2"/>
    <w:rsid w:val="00357C83"/>
    <w:rsid w:val="00357E8C"/>
    <w:rsid w:val="00374372"/>
    <w:rsid w:val="0039192A"/>
    <w:rsid w:val="003C03B6"/>
    <w:rsid w:val="003F11B4"/>
    <w:rsid w:val="003F3AC6"/>
    <w:rsid w:val="00406ACB"/>
    <w:rsid w:val="00412504"/>
    <w:rsid w:val="0041570E"/>
    <w:rsid w:val="00447240"/>
    <w:rsid w:val="00486F91"/>
    <w:rsid w:val="00491737"/>
    <w:rsid w:val="004E4544"/>
    <w:rsid w:val="004F3669"/>
    <w:rsid w:val="00527523"/>
    <w:rsid w:val="00533A82"/>
    <w:rsid w:val="00544056"/>
    <w:rsid w:val="005453EF"/>
    <w:rsid w:val="00581F34"/>
    <w:rsid w:val="005978A3"/>
    <w:rsid w:val="005A0DFB"/>
    <w:rsid w:val="005D773E"/>
    <w:rsid w:val="005E76E0"/>
    <w:rsid w:val="005F4CA7"/>
    <w:rsid w:val="00623515"/>
    <w:rsid w:val="00632AB5"/>
    <w:rsid w:val="00651FAA"/>
    <w:rsid w:val="00652113"/>
    <w:rsid w:val="00662678"/>
    <w:rsid w:val="00677F77"/>
    <w:rsid w:val="00690980"/>
    <w:rsid w:val="00694EF2"/>
    <w:rsid w:val="006B5FD2"/>
    <w:rsid w:val="006D4F8D"/>
    <w:rsid w:val="006F462B"/>
    <w:rsid w:val="0072781C"/>
    <w:rsid w:val="00735C5D"/>
    <w:rsid w:val="00737F7B"/>
    <w:rsid w:val="007711D9"/>
    <w:rsid w:val="00780B09"/>
    <w:rsid w:val="007971E7"/>
    <w:rsid w:val="007A0C4D"/>
    <w:rsid w:val="007B435F"/>
    <w:rsid w:val="007D5FE3"/>
    <w:rsid w:val="007E549F"/>
    <w:rsid w:val="007F02FA"/>
    <w:rsid w:val="008033B0"/>
    <w:rsid w:val="00810E34"/>
    <w:rsid w:val="00835E8E"/>
    <w:rsid w:val="00843360"/>
    <w:rsid w:val="0085166F"/>
    <w:rsid w:val="008764AD"/>
    <w:rsid w:val="00886155"/>
    <w:rsid w:val="008B075F"/>
    <w:rsid w:val="008E3445"/>
    <w:rsid w:val="008F4FE0"/>
    <w:rsid w:val="008F67FB"/>
    <w:rsid w:val="009223B3"/>
    <w:rsid w:val="009433CA"/>
    <w:rsid w:val="00972127"/>
    <w:rsid w:val="009A6CAB"/>
    <w:rsid w:val="009B2D9B"/>
    <w:rsid w:val="009B3144"/>
    <w:rsid w:val="009B4FB3"/>
    <w:rsid w:val="009D7130"/>
    <w:rsid w:val="009E6F28"/>
    <w:rsid w:val="00A0029F"/>
    <w:rsid w:val="00A168A5"/>
    <w:rsid w:val="00A21E00"/>
    <w:rsid w:val="00A24E6A"/>
    <w:rsid w:val="00A34A43"/>
    <w:rsid w:val="00A67A96"/>
    <w:rsid w:val="00A7797F"/>
    <w:rsid w:val="00A87639"/>
    <w:rsid w:val="00A93A74"/>
    <w:rsid w:val="00AB616E"/>
    <w:rsid w:val="00AC69A0"/>
    <w:rsid w:val="00B12207"/>
    <w:rsid w:val="00B155A4"/>
    <w:rsid w:val="00B769BB"/>
    <w:rsid w:val="00B92727"/>
    <w:rsid w:val="00BC0093"/>
    <w:rsid w:val="00BD1BE6"/>
    <w:rsid w:val="00BE1FD3"/>
    <w:rsid w:val="00C04A90"/>
    <w:rsid w:val="00C12042"/>
    <w:rsid w:val="00C3589C"/>
    <w:rsid w:val="00CA4C0B"/>
    <w:rsid w:val="00CE5EBD"/>
    <w:rsid w:val="00D22A35"/>
    <w:rsid w:val="00D5054A"/>
    <w:rsid w:val="00D83337"/>
    <w:rsid w:val="00DA3B7C"/>
    <w:rsid w:val="00DA7ACF"/>
    <w:rsid w:val="00DC7F8E"/>
    <w:rsid w:val="00DF420A"/>
    <w:rsid w:val="00E20E4F"/>
    <w:rsid w:val="00E244D8"/>
    <w:rsid w:val="00E36077"/>
    <w:rsid w:val="00E96835"/>
    <w:rsid w:val="00EB4682"/>
    <w:rsid w:val="00EC5A11"/>
    <w:rsid w:val="00EF1854"/>
    <w:rsid w:val="00F01130"/>
    <w:rsid w:val="00F1171B"/>
    <w:rsid w:val="00F11AAD"/>
    <w:rsid w:val="00F355EF"/>
    <w:rsid w:val="00FB16E6"/>
    <w:rsid w:val="00FB71CE"/>
    <w:rsid w:val="00FC61A4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3CEF-480F-4A3F-B4F1-17930B9F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FA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40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C0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3570</Words>
  <Characters>21422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4</cp:revision>
  <dcterms:created xsi:type="dcterms:W3CDTF">2022-06-29T08:21:00Z</dcterms:created>
  <dcterms:modified xsi:type="dcterms:W3CDTF">2022-06-29T10:18:00Z</dcterms:modified>
</cp:coreProperties>
</file>