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5DA6" w14:textId="77777777" w:rsidR="0042225F" w:rsidRDefault="0042225F" w:rsidP="0042225F">
      <w:pPr>
        <w:widowControl w:val="0"/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FE577C2" w14:textId="3C3FF9F9" w:rsidR="0042225F" w:rsidRPr="0042225F" w:rsidRDefault="0042225F" w:rsidP="00245853">
      <w:pPr>
        <w:widowControl w:val="0"/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2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2 </w:t>
      </w:r>
    </w:p>
    <w:p w14:paraId="31303CF9" w14:textId="77777777" w:rsidR="0042225F" w:rsidRPr="0042225F" w:rsidRDefault="0042225F" w:rsidP="0042225F">
      <w:pPr>
        <w:widowControl w:val="0"/>
        <w:suppressAutoHyphens/>
        <w:spacing w:before="107"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hi-IN" w:bidi="hi-IN"/>
        </w:rPr>
      </w:pPr>
      <w:r w:rsidRPr="0042225F">
        <w:rPr>
          <w:rFonts w:ascii="Arial" w:eastAsia="Times New Roman" w:hAnsi="Arial" w:cs="Arial"/>
          <w:bCs/>
          <w:i/>
          <w:color w:val="000000"/>
          <w:sz w:val="20"/>
          <w:szCs w:val="20"/>
          <w:lang w:eastAsia="hi-IN" w:bidi="hi-IN"/>
        </w:rPr>
        <w:t xml:space="preserve">WZÓR </w:t>
      </w:r>
    </w:p>
    <w:p w14:paraId="229FDAB9" w14:textId="77777777" w:rsidR="0042225F" w:rsidRPr="0042225F" w:rsidRDefault="0042225F" w:rsidP="0042225F">
      <w:pPr>
        <w:widowControl w:val="0"/>
        <w:suppressLineNumbers/>
        <w:tabs>
          <w:tab w:val="center" w:pos="7285"/>
          <w:tab w:val="right" w:pos="14570"/>
        </w:tabs>
        <w:suppressAutoHyphens/>
        <w:spacing w:after="0" w:line="240" w:lineRule="auto"/>
        <w:jc w:val="center"/>
        <w:rPr>
          <w:rFonts w:ascii="Calibri" w:eastAsia="SimSun" w:hAnsi="Calibri" w:cs="Lucida Sans"/>
          <w:b/>
          <w:bCs/>
          <w:kern w:val="1"/>
          <w:lang w:eastAsia="hi-IN" w:bidi="hi-IN"/>
        </w:rPr>
      </w:pPr>
    </w:p>
    <w:p w14:paraId="6996C2DF" w14:textId="77777777" w:rsidR="0042225F" w:rsidRPr="0042225F" w:rsidRDefault="0042225F" w:rsidP="0042225F">
      <w:pPr>
        <w:widowControl w:val="0"/>
        <w:suppressLineNumbers/>
        <w:tabs>
          <w:tab w:val="center" w:pos="7285"/>
          <w:tab w:val="right" w:pos="14570"/>
        </w:tabs>
        <w:suppressAutoHyphens/>
        <w:spacing w:after="0" w:line="240" w:lineRule="auto"/>
        <w:jc w:val="center"/>
        <w:rPr>
          <w:rFonts w:ascii="Calibri" w:eastAsia="SimSun" w:hAnsi="Calibri" w:cs="Lucida Sans"/>
          <w:b/>
          <w:bCs/>
          <w:kern w:val="1"/>
          <w:lang w:eastAsia="hi-IN" w:bidi="hi-IN"/>
        </w:rPr>
      </w:pPr>
      <w:r w:rsidRPr="0042225F">
        <w:rPr>
          <w:rFonts w:ascii="Calibri" w:eastAsia="SimSun" w:hAnsi="Calibri" w:cs="Lucida Sans"/>
          <w:b/>
          <w:bCs/>
          <w:kern w:val="1"/>
          <w:lang w:eastAsia="hi-IN" w:bidi="hi-IN"/>
        </w:rPr>
        <w:t>RAPORT Z PRZEPROWADZONEGO AUDYTU KLINICZNEGO WEWNĘTRZNEGO</w:t>
      </w:r>
    </w:p>
    <w:p w14:paraId="57BED2C8" w14:textId="77777777" w:rsidR="0042225F" w:rsidRPr="0042225F" w:rsidRDefault="0042225F" w:rsidP="0042225F">
      <w:pPr>
        <w:widowControl w:val="0"/>
        <w:suppressLineNumbers/>
        <w:tabs>
          <w:tab w:val="center" w:pos="7285"/>
          <w:tab w:val="right" w:pos="14570"/>
        </w:tabs>
        <w:suppressAutoHyphens/>
        <w:spacing w:after="0" w:line="240" w:lineRule="auto"/>
        <w:jc w:val="center"/>
        <w:rPr>
          <w:rFonts w:ascii="Calibri" w:eastAsia="SimSun" w:hAnsi="Calibri" w:cs="Lucida Sans"/>
          <w:kern w:val="1"/>
          <w:lang w:eastAsia="hi-IN" w:bidi="hi-IN"/>
        </w:rPr>
      </w:pPr>
      <w:r w:rsidRPr="0042225F">
        <w:rPr>
          <w:rFonts w:ascii="Calibri" w:eastAsia="SimSun" w:hAnsi="Calibri" w:cs="Lucida Sans"/>
          <w:b/>
          <w:bCs/>
          <w:kern w:val="1"/>
          <w:lang w:eastAsia="hi-IN" w:bidi="hi-IN"/>
        </w:rPr>
        <w:t>W ZAKRESIE RADIOTERAPII</w:t>
      </w:r>
    </w:p>
    <w:p w14:paraId="4EA92077" w14:textId="77777777" w:rsidR="0042225F" w:rsidRPr="0042225F" w:rsidRDefault="0042225F" w:rsidP="0042225F">
      <w:pPr>
        <w:widowControl w:val="0"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4"/>
          <w:lang w:eastAsia="hi-IN" w:bidi="hi-IN"/>
        </w:rPr>
      </w:pPr>
      <w:r w:rsidRPr="0042225F">
        <w:rPr>
          <w:rFonts w:ascii="Calibri" w:eastAsia="SimSun" w:hAnsi="Calibri" w:cs="Lucida Sans"/>
          <w:b/>
          <w:bCs/>
          <w:kern w:val="1"/>
          <w:sz w:val="20"/>
          <w:szCs w:val="24"/>
          <w:lang w:eastAsia="hi-IN" w:bidi="hi-IN"/>
        </w:rPr>
        <w:t>1. DANE OGÓLNE</w:t>
      </w:r>
    </w:p>
    <w:tbl>
      <w:tblPr>
        <w:tblW w:w="14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1"/>
      </w:tblGrid>
      <w:tr w:rsidR="0042225F" w:rsidRPr="0042225F" w14:paraId="4C759ECC" w14:textId="77777777" w:rsidTr="00997877">
        <w:trPr>
          <w:trHeight w:val="1757"/>
        </w:trPr>
        <w:tc>
          <w:tcPr>
            <w:tcW w:w="14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4F5EF4" w14:textId="77777777" w:rsidR="0042225F" w:rsidRPr="0042225F" w:rsidRDefault="0042225F" w:rsidP="0042225F">
            <w:pPr>
              <w:widowControl w:val="0"/>
              <w:numPr>
                <w:ilvl w:val="1"/>
                <w:numId w:val="1"/>
              </w:numPr>
              <w:suppressAutoHyphens/>
              <w:spacing w:after="0" w:line="360" w:lineRule="auto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4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>INFORMACJE O JEDNOSTCE OCHRONY ZDROWIA:</w:t>
            </w:r>
          </w:p>
          <w:p w14:paraId="04FA9BCC" w14:textId="77777777" w:rsidR="0042225F" w:rsidRPr="0042225F" w:rsidRDefault="0042225F" w:rsidP="0042225F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1.1.a. Nazwa jednostki: </w:t>
            </w: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D379CD4" w14:textId="77777777" w:rsidR="0042225F" w:rsidRPr="0042225F" w:rsidRDefault="0042225F" w:rsidP="0042225F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1.1.b. Kod pocztowy: </w:t>
            </w: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798841EF" w14:textId="77777777" w:rsidR="0042225F" w:rsidRPr="0042225F" w:rsidRDefault="0042225F" w:rsidP="0042225F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1.1.c. Miejscowość: </w:t>
            </w: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7B56749E" w14:textId="77777777" w:rsidR="0042225F" w:rsidRPr="0042225F" w:rsidRDefault="0042225F" w:rsidP="0042225F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1.1.d. Adres: </w:t>
            </w: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3EC4C8E9" w14:textId="77777777" w:rsidR="0042225F" w:rsidRPr="0042225F" w:rsidRDefault="0042225F" w:rsidP="0042225F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1.1.e. Województwo: </w:t>
            </w: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1E5C61B2" w14:textId="77777777" w:rsidR="0042225F" w:rsidRPr="0042225F" w:rsidRDefault="0042225F" w:rsidP="0042225F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>1.1.f. Numer księgi rejestrowej z Rejestru Podmiotów Wykonujących Działalność Leczniczą:</w:t>
            </w: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591CB557" w14:textId="77777777" w:rsidR="0042225F" w:rsidRPr="0042225F" w:rsidRDefault="0042225F" w:rsidP="0042225F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3D65B5FA" w14:textId="77777777" w:rsidR="0042225F" w:rsidRPr="0042225F" w:rsidRDefault="0042225F" w:rsidP="0042225F">
            <w:pPr>
              <w:widowControl w:val="0"/>
              <w:numPr>
                <w:ilvl w:val="1"/>
                <w:numId w:val="1"/>
              </w:numPr>
              <w:suppressLineNumbers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sz w:val="20"/>
                <w:szCs w:val="24"/>
                <w:lang w:eastAsia="hi-IN" w:bidi="hi-IN"/>
              </w:rPr>
            </w:pPr>
            <w:r w:rsidRPr="0042225F">
              <w:rPr>
                <w:rFonts w:ascii="Calibri" w:eastAsia="SimSun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DATA PRZEPROWADZENIA AUDYTU</w:t>
            </w:r>
            <w:r w:rsidRPr="0042225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:  </w:t>
            </w:r>
            <w:r w:rsidRPr="0042225F">
              <w:rPr>
                <w:rFonts w:ascii="Calibri" w:eastAsia="SimSun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OD</w:t>
            </w:r>
            <w:r w:rsidRPr="0042225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……………………………… </w:t>
            </w:r>
            <w:r w:rsidRPr="0042225F">
              <w:rPr>
                <w:rFonts w:ascii="Calibri" w:eastAsia="SimSun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DO</w:t>
            </w:r>
            <w:r w:rsidRPr="0042225F">
              <w:rPr>
                <w:rFonts w:ascii="Calibri" w:eastAsia="SimSun" w:hAnsi="Calibri" w:cs="Calibri"/>
                <w:kern w:val="1"/>
                <w:sz w:val="20"/>
                <w:szCs w:val="20"/>
                <w:lang w:eastAsia="hi-IN" w:bidi="hi-IN"/>
              </w:rPr>
              <w:t xml:space="preserve"> .…………………………</w:t>
            </w:r>
          </w:p>
          <w:p w14:paraId="02031CD4" w14:textId="0DB88358" w:rsidR="0042225F" w:rsidRPr="0042225F" w:rsidRDefault="0042225F" w:rsidP="0042225F">
            <w:pPr>
              <w:widowControl w:val="0"/>
              <w:numPr>
                <w:ilvl w:val="1"/>
                <w:numId w:val="1"/>
              </w:numPr>
              <w:suppressLineNumbers/>
              <w:suppressAutoHyphens/>
              <w:spacing w:after="0" w:line="36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4"/>
                <w:lang w:eastAsia="hi-IN" w:bidi="hi-IN"/>
              </w:rPr>
              <w:t>OKRES, KTÓREGO AUDYT DOTYCZY</w:t>
            </w:r>
            <w:r w:rsidRPr="0042225F">
              <w:rPr>
                <w:rFonts w:ascii="Calibri" w:eastAsia="SimSun" w:hAnsi="Calibri" w:cs="Lucida Sans"/>
                <w:kern w:val="1"/>
                <w:sz w:val="20"/>
                <w:szCs w:val="24"/>
                <w:vertAlign w:val="superscript"/>
                <w:lang w:eastAsia="hi-IN" w:bidi="hi-IN"/>
              </w:rPr>
              <w:footnoteReference w:customMarkFollows="1" w:id="1"/>
              <w:t>1)</w:t>
            </w:r>
            <w:r w:rsidRPr="0042225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4"/>
                <w:lang w:eastAsia="hi-IN" w:bidi="hi-IN"/>
              </w:rPr>
              <w:t>: OD</w:t>
            </w:r>
            <w:r w:rsidRPr="0042225F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……………………………….…………………….. </w:t>
            </w:r>
            <w:r w:rsidRPr="0042225F">
              <w:rPr>
                <w:rFonts w:ascii="Calibri" w:eastAsia="SimSun" w:hAnsi="Calibri" w:cs="Lucida Sans"/>
                <w:b/>
                <w:bCs/>
                <w:kern w:val="1"/>
                <w:sz w:val="20"/>
                <w:szCs w:val="24"/>
                <w:lang w:eastAsia="hi-IN" w:bidi="hi-IN"/>
              </w:rPr>
              <w:t>DO</w:t>
            </w:r>
            <w:r w:rsidRPr="0042225F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………………….……………………………. </w:t>
            </w:r>
          </w:p>
        </w:tc>
      </w:tr>
    </w:tbl>
    <w:p w14:paraId="5759D146" w14:textId="77777777" w:rsidR="0042225F" w:rsidRPr="0042225F" w:rsidRDefault="0042225F" w:rsidP="0042225F">
      <w:pPr>
        <w:widowControl w:val="0"/>
        <w:suppressLineNumbers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31858695" w14:textId="77777777" w:rsidR="00522BE7" w:rsidRPr="00522BE7" w:rsidRDefault="0042225F" w:rsidP="00522BE7">
      <w:pPr>
        <w:spacing w:after="43" w:line="360" w:lineRule="auto"/>
        <w:rPr>
          <w:rFonts w:ascii="Calibri" w:eastAsia="SimSun" w:hAnsi="Calibri" w:cs="Lucida Sans"/>
          <w:kern w:val="1"/>
          <w:sz w:val="20"/>
          <w:szCs w:val="24"/>
          <w:lang w:eastAsia="hi-IN" w:bidi="hi-IN"/>
        </w:rPr>
      </w:pPr>
      <w:r w:rsidRPr="0042225F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 xml:space="preserve">2. </w:t>
      </w:r>
      <w:r w:rsidR="00522BE7" w:rsidRPr="00522BE7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>RODZAJ I LICZBA PROCEDUR SZCZEGÓŁOWYCH WYKONYWANYCH W JEDNOSTCE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4"/>
        <w:gridCol w:w="7286"/>
        <w:gridCol w:w="7286"/>
      </w:tblGrid>
      <w:tr w:rsidR="00522BE7" w:rsidRPr="00522BE7" w14:paraId="6860F647" w14:textId="77777777" w:rsidTr="00421B6C">
        <w:tc>
          <w:tcPr>
            <w:tcW w:w="7284" w:type="dxa"/>
            <w:shd w:val="clear" w:color="auto" w:fill="auto"/>
          </w:tcPr>
          <w:p w14:paraId="6A88DD77" w14:textId="77777777" w:rsidR="00522BE7" w:rsidRPr="00522BE7" w:rsidRDefault="00522BE7" w:rsidP="00522BE7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522BE7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0395E08B" wp14:editId="27D3EF2B">
                      <wp:extent cx="107950" cy="107950"/>
                      <wp:effectExtent l="11430" t="11430" r="13970" b="13970"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638DA1" id="Prostokąt 22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">
                      <v:stroke joinstyle="round"/>
                      <w10:anchorlock/>
                    </v:rect>
                  </w:pict>
                </mc:Fallback>
              </mc:AlternateContent>
            </w:r>
            <w:r w:rsidRPr="00522BE7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 </w:t>
            </w:r>
            <w:proofErr w:type="spellStart"/>
            <w:r w:rsidRPr="00522BE7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Teleradioterapia</w:t>
            </w:r>
            <w:proofErr w:type="spellEnd"/>
            <w:r w:rsidRPr="00522BE7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– fotony </w:t>
            </w:r>
            <w:r w:rsidRPr="00522BE7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B00B8" wp14:editId="57A739E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-3810</wp:posOffset>
                      </wp:positionV>
                      <wp:extent cx="521970" cy="125730"/>
                      <wp:effectExtent l="0" t="0" r="11430" b="2667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F7353" id="Prostokąt 44" o:spid="_x0000_s1026" style="position:absolute;margin-left:175.5pt;margin-top:-.3pt;width:41.1pt;height:9.9pt;flip:y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1FA5082E" w14:textId="77777777" w:rsidR="00522BE7" w:rsidRPr="00522BE7" w:rsidRDefault="00522BE7" w:rsidP="00522BE7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522BE7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45645EEE" wp14:editId="369AA368">
                      <wp:extent cx="107950" cy="107950"/>
                      <wp:effectExtent l="11430" t="9525" r="13970" b="6350"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C4254D" id="Prostokąt 21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">
                      <v:stroke joinstyle="round"/>
                      <w10:anchorlock/>
                    </v:rect>
                  </w:pict>
                </mc:Fallback>
              </mc:AlternateContent>
            </w:r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</w:t>
            </w:r>
            <w:proofErr w:type="spellStart"/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>Teleradioterapia</w:t>
            </w:r>
            <w:proofErr w:type="spellEnd"/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– promieniowanie gamma (</w:t>
            </w:r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vertAlign w:val="superscript"/>
                <w:lang w:eastAsia="hi-IN" w:bidi="hi-IN"/>
              </w:rPr>
              <w:t>60</w:t>
            </w:r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Co) </w:t>
            </w:r>
            <w:r w:rsidRPr="00522BE7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7BA98A" wp14:editId="54240E64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-1270</wp:posOffset>
                      </wp:positionV>
                      <wp:extent cx="521970" cy="125730"/>
                      <wp:effectExtent l="0" t="0" r="11430" b="2667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E3702D" id="Prostokąt 45" o:spid="_x0000_s1026" style="position:absolute;margin-left:270.75pt;margin-top:-.1pt;width:41.1pt;height:9.9pt;flip:y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1937A069" w14:textId="77777777" w:rsidR="00522BE7" w:rsidRPr="00522BE7" w:rsidRDefault="00522BE7" w:rsidP="00522BE7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522BE7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0648E474" wp14:editId="3570EC9D">
                      <wp:extent cx="107950" cy="107950"/>
                      <wp:effectExtent l="11430" t="7620" r="13970" b="8255"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DE139" id="Prostokąt 20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">
                      <v:stroke joinstyle="round"/>
                      <w10:anchorlock/>
                    </v:rect>
                  </w:pict>
                </mc:Fallback>
              </mc:AlternateContent>
            </w:r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 </w:t>
            </w:r>
            <w:proofErr w:type="spellStart"/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>Teleradioterapia</w:t>
            </w:r>
            <w:proofErr w:type="spellEnd"/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– elektrony  </w:t>
            </w:r>
            <w:r w:rsidRPr="00522BE7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321EE6" wp14:editId="45D82B8E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1270</wp:posOffset>
                      </wp:positionV>
                      <wp:extent cx="521970" cy="125730"/>
                      <wp:effectExtent l="0" t="0" r="11430" b="2667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45462" id="Prostokąt 47" o:spid="_x0000_s1026" style="position:absolute;margin-left:189.75pt;margin-top:.1pt;width:41.1pt;height:9.9pt;flip:y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06118B81" w14:textId="77777777" w:rsidR="00522BE7" w:rsidRPr="00522BE7" w:rsidRDefault="00522BE7" w:rsidP="00522BE7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522BE7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110BC3CD" wp14:editId="0B634174">
                      <wp:extent cx="107950" cy="107950"/>
                      <wp:effectExtent l="11430" t="5080" r="13970" b="10795"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03D5D" id="Prostokąt 19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">
                      <v:stroke joinstyle="round"/>
                      <w10:anchorlock/>
                    </v:rect>
                  </w:pict>
                </mc:Fallback>
              </mc:AlternateContent>
            </w:r>
            <w:r w:rsidRPr="00522BE7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 </w:t>
            </w:r>
            <w:proofErr w:type="spellStart"/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>Teleradioterapia</w:t>
            </w:r>
            <w:proofErr w:type="spellEnd"/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</w:t>
            </w:r>
            <w:proofErr w:type="spellStart"/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>hadronowa</w:t>
            </w:r>
            <w:proofErr w:type="spellEnd"/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522BE7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D2B888" wp14:editId="23FE3EDB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4445</wp:posOffset>
                      </wp:positionV>
                      <wp:extent cx="521970" cy="125730"/>
                      <wp:effectExtent l="0" t="0" r="11430" b="2667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33AAC" id="Prostokąt 48" o:spid="_x0000_s1026" style="position:absolute;margin-left:188.25pt;margin-top:.35pt;width:41.1pt;height:9.9pt;flip:y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" strokeweight=".26mm">
                      <v:stroke joinstyle="round" endcap="square"/>
                    </v:rect>
                  </w:pict>
                </mc:Fallback>
              </mc:AlternateContent>
            </w:r>
          </w:p>
        </w:tc>
        <w:tc>
          <w:tcPr>
            <w:tcW w:w="7286" w:type="dxa"/>
          </w:tcPr>
          <w:p w14:paraId="6A217F8B" w14:textId="77777777" w:rsidR="00522BE7" w:rsidRPr="00522BE7" w:rsidRDefault="00522BE7" w:rsidP="00522BE7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522BE7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6BBE1E5D" wp14:editId="779FC892">
                      <wp:extent cx="107950" cy="107950"/>
                      <wp:effectExtent l="7620" t="11430" r="8255" b="13970"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69F0B" id="Prostokąt 18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">
                      <v:stroke joinstyle="round"/>
                      <w10:anchorlock/>
                    </v:rect>
                  </w:pict>
                </mc:Fallback>
              </mc:AlternateContent>
            </w:r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 </w:t>
            </w:r>
            <w:proofErr w:type="spellStart"/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>Radiochirurgia</w:t>
            </w:r>
            <w:proofErr w:type="spellEnd"/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stereotaktyczna </w:t>
            </w:r>
            <w:r w:rsidRPr="00522BE7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DE93BB" wp14:editId="40D64F2A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-3810</wp:posOffset>
                      </wp:positionV>
                      <wp:extent cx="521970" cy="125730"/>
                      <wp:effectExtent l="0" t="0" r="11430" b="2667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63DBFD" id="Prostokąt 49" o:spid="_x0000_s1026" style="position:absolute;margin-left:198.3pt;margin-top:-.3pt;width:41.1pt;height:9.9pt;flip:y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2226F3BB" w14:textId="77777777" w:rsidR="00522BE7" w:rsidRPr="00522BE7" w:rsidRDefault="00522BE7" w:rsidP="00522BE7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522BE7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78A7DD1D" wp14:editId="5ADAA016">
                      <wp:extent cx="107950" cy="107950"/>
                      <wp:effectExtent l="7620" t="9525" r="8255" b="6350"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DB450" id="Prostokąt 17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">
                      <v:stroke joinstyle="round"/>
                      <w10:anchorlock/>
                    </v:rect>
                  </w:pict>
                </mc:Fallback>
              </mc:AlternateContent>
            </w:r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 Brachyterapia </w:t>
            </w:r>
            <w:r w:rsidRPr="00522BE7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3C6441" wp14:editId="77DED98B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-1270</wp:posOffset>
                      </wp:positionV>
                      <wp:extent cx="521970" cy="125730"/>
                      <wp:effectExtent l="0" t="0" r="11430" b="26670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F83F83" id="Prostokąt 50" o:spid="_x0000_s1026" style="position:absolute;margin-left:129.3pt;margin-top:-.1pt;width:41.1pt;height:9.9pt;flip:y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4B61068E" w14:textId="77777777" w:rsidR="00522BE7" w:rsidRPr="00522BE7" w:rsidRDefault="00522BE7" w:rsidP="00522BE7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522BE7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3B4C91B9" wp14:editId="037F332A">
                      <wp:extent cx="107950" cy="107950"/>
                      <wp:effectExtent l="7620" t="7620" r="8255" b="8255"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73BA41" id="Prostokąt 16" o:spid="_x0000_s1026" style="width:8.5pt;height:8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">
                      <v:stroke joinstyle="round"/>
                      <w10:anchorlock/>
                    </v:rect>
                  </w:pict>
                </mc:Fallback>
              </mc:AlternateContent>
            </w:r>
            <w:r w:rsidRPr="00522BE7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 xml:space="preserve">  Inne rodzaje radioterapii </w:t>
            </w:r>
            <w:r w:rsidRPr="00522BE7">
              <w:rPr>
                <w:rFonts w:ascii="Calibri" w:eastAsia="SimSun" w:hAnsi="Calibri" w:cs="Lucida Sans"/>
                <w:noProof/>
                <w:kern w:val="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DA7447" wp14:editId="74AB8D19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1270</wp:posOffset>
                      </wp:positionV>
                      <wp:extent cx="521970" cy="125730"/>
                      <wp:effectExtent l="0" t="0" r="11430" b="26670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197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2A65A" id="Prostokąt 51" o:spid="_x0000_s1026" style="position:absolute;margin-left:172.8pt;margin-top:.1pt;width:41.1pt;height:9.9pt;flip:y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" strokeweight=".26mm">
                      <v:stroke joinstyle="round" endcap="square"/>
                    </v:rect>
                  </w:pict>
                </mc:Fallback>
              </mc:AlternateContent>
            </w:r>
          </w:p>
          <w:p w14:paraId="64454336" w14:textId="77777777" w:rsidR="00522BE7" w:rsidRPr="00522BE7" w:rsidRDefault="00522BE7" w:rsidP="00522BE7">
            <w:pPr>
              <w:widowControl w:val="0"/>
              <w:suppressAutoHyphens/>
              <w:spacing w:after="0" w:line="360" w:lineRule="auto"/>
              <w:ind w:left="1134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86" w:type="dxa"/>
            <w:shd w:val="clear" w:color="auto" w:fill="auto"/>
          </w:tcPr>
          <w:p w14:paraId="50304F59" w14:textId="77777777" w:rsidR="00522BE7" w:rsidRPr="00522BE7" w:rsidRDefault="00522BE7" w:rsidP="00522BE7">
            <w:pPr>
              <w:widowControl w:val="0"/>
              <w:suppressAutoHyphens/>
              <w:spacing w:after="0" w:line="36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14:paraId="745F4E73" w14:textId="6AD4DFAD" w:rsidR="0042225F" w:rsidRPr="0042225F" w:rsidRDefault="0042225F" w:rsidP="00522BE7">
      <w:pPr>
        <w:widowControl w:val="0"/>
        <w:suppressAutoHyphens/>
        <w:spacing w:after="43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07519102" w14:textId="77777777" w:rsidR="0042225F" w:rsidRPr="0042225F" w:rsidRDefault="0042225F" w:rsidP="0042225F">
      <w:pPr>
        <w:widowControl w:val="0"/>
        <w:suppressLineNumbers/>
        <w:suppressAutoHyphens/>
        <w:spacing w:after="0" w:line="360" w:lineRule="auto"/>
        <w:rPr>
          <w:rFonts w:ascii="Calibri" w:eastAsia="SimSun" w:hAnsi="Calibri" w:cs="Lucida Sans"/>
          <w:kern w:val="1"/>
          <w:sz w:val="20"/>
          <w:szCs w:val="24"/>
          <w:lang w:eastAsia="hi-IN" w:bidi="hi-IN"/>
        </w:rPr>
      </w:pPr>
      <w:r w:rsidRPr="0042225F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lastRenderedPageBreak/>
        <w:t>3. ZAKRES PRZEDMIOTOWY AUDYTU, W TYM RODZAJ PROCEDUR SZCZEGÓŁOWYCH PODLEGAJĄCYCH SPRAWDZENIU W RAMACH AUDYTU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42225F" w:rsidRPr="0042225F" w14:paraId="60F62A39" w14:textId="77777777" w:rsidTr="00997877">
        <w:tc>
          <w:tcPr>
            <w:tcW w:w="1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4BDAF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  <w:p w14:paraId="055DD91D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  <w:p w14:paraId="7C5EEEA5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14:paraId="75B5B1BA" w14:textId="77777777" w:rsidR="0042225F" w:rsidRDefault="0042225F" w:rsidP="0042225F">
      <w:pPr>
        <w:widowControl w:val="0"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5EBEB754" w14:textId="2EA471FD" w:rsidR="0042225F" w:rsidRPr="0042225F" w:rsidRDefault="0042225F" w:rsidP="0042225F">
      <w:pPr>
        <w:widowControl w:val="0"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  <w:r w:rsidRPr="0042225F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>4. PRZEGLĄD PROCEDUR SZCZEGÓŁOWYCH PODLEGAJĄCYCH SPRAWDZENIU W RAMACH AUDYTU</w:t>
      </w:r>
    </w:p>
    <w:p w14:paraId="558BFD90" w14:textId="6E9D3D91" w:rsidR="0042225F" w:rsidRPr="0042225F" w:rsidRDefault="0042225F" w:rsidP="0042225F">
      <w:pPr>
        <w:widowControl w:val="0"/>
        <w:suppressAutoHyphens/>
        <w:spacing w:after="0" w:line="360" w:lineRule="auto"/>
        <w:rPr>
          <w:rFonts w:ascii="Calibri" w:eastAsia="SimSun" w:hAnsi="Calibri" w:cs="Lucida Sans"/>
          <w:kern w:val="1"/>
          <w:sz w:val="20"/>
          <w:szCs w:val="24"/>
          <w:lang w:eastAsia="hi-IN" w:bidi="hi-IN"/>
        </w:rPr>
      </w:pPr>
      <w:r w:rsidRPr="0042225F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ab/>
        <w:t xml:space="preserve">4.1. Analiza procedur szczegółowych oraz praktyki ich stosowania </w:t>
      </w:r>
      <w:r w:rsidR="0063089A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>z uwzględnieniem zakresu audytu klinicznego wewnętrznego określonego w §</w:t>
      </w:r>
      <w:r w:rsidR="008D0118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 xml:space="preserve"> </w:t>
      </w:r>
      <w:r w:rsidR="0063089A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 xml:space="preserve">3 ust. 4 </w:t>
      </w:r>
      <w:r w:rsidR="008D0118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 xml:space="preserve">rozporządzenia.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42225F" w:rsidRPr="0042225F" w14:paraId="2ECD7FA8" w14:textId="77777777" w:rsidTr="00997877">
        <w:tc>
          <w:tcPr>
            <w:tcW w:w="1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B544D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  <w:p w14:paraId="5A2E09C1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  <w:p w14:paraId="33390DA7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14:paraId="1CA72E85" w14:textId="54045168" w:rsidR="0042225F" w:rsidRPr="0042225F" w:rsidRDefault="0042225F" w:rsidP="0042225F">
      <w:pPr>
        <w:widowControl w:val="0"/>
        <w:suppressLineNumbers/>
        <w:suppressAutoHyphens/>
        <w:spacing w:after="0" w:line="360" w:lineRule="auto"/>
        <w:rPr>
          <w:rFonts w:ascii="Calibri" w:eastAsia="SimSun" w:hAnsi="Calibri" w:cs="Lucida Sans"/>
          <w:kern w:val="1"/>
          <w:sz w:val="20"/>
          <w:szCs w:val="20"/>
          <w:lang w:eastAsia="hi-IN" w:bidi="hi-IN"/>
        </w:rPr>
      </w:pPr>
      <w:r w:rsidRPr="0042225F">
        <w:rPr>
          <w:rFonts w:ascii="Calibri" w:eastAsia="SimSun" w:hAnsi="Calibri" w:cs="Lucida Sans"/>
          <w:kern w:val="1"/>
          <w:sz w:val="20"/>
          <w:szCs w:val="20"/>
          <w:lang w:eastAsia="hi-IN" w:bidi="hi-IN"/>
        </w:rPr>
        <w:tab/>
      </w:r>
      <w:r w:rsidRPr="0042225F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>4.2. Liczba zastosowań procedur szczegółowych podlegających audytowi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09"/>
        <w:gridCol w:w="1588"/>
        <w:gridCol w:w="1588"/>
        <w:gridCol w:w="1588"/>
        <w:gridCol w:w="1588"/>
      </w:tblGrid>
      <w:tr w:rsidR="0042225F" w:rsidRPr="0042225F" w14:paraId="4433B0A7" w14:textId="77777777" w:rsidTr="00997877">
        <w:tc>
          <w:tcPr>
            <w:tcW w:w="82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B059AA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Procedura szczegółowa</w:t>
            </w:r>
          </w:p>
        </w:tc>
        <w:tc>
          <w:tcPr>
            <w:tcW w:w="31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CB530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Pacjenci dorośli</w:t>
            </w:r>
          </w:p>
          <w:p w14:paraId="416FB187" w14:textId="053FB413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(powyżej 16</w:t>
            </w:r>
            <w:r w:rsidR="00E57DF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.</w:t>
            </w: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roku życia)</w:t>
            </w:r>
          </w:p>
        </w:tc>
        <w:tc>
          <w:tcPr>
            <w:tcW w:w="31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FA5FA2" w14:textId="77EBF94B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Pacjenci do 16</w:t>
            </w:r>
            <w:r w:rsidR="00E57DF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.</w:t>
            </w: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roku życia</w:t>
            </w:r>
          </w:p>
        </w:tc>
      </w:tr>
      <w:tr w:rsidR="0042225F" w:rsidRPr="0042225F" w14:paraId="0DD8AF55" w14:textId="77777777" w:rsidTr="00997877">
        <w:tc>
          <w:tcPr>
            <w:tcW w:w="82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0CD89A" w14:textId="77777777" w:rsidR="0042225F" w:rsidRPr="0042225F" w:rsidRDefault="0042225F" w:rsidP="0042225F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E4EEF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Kobiety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86E922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Mężczyźni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AAB409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Kobiety 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C9B2B0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Mężczyźni</w:t>
            </w:r>
          </w:p>
        </w:tc>
      </w:tr>
      <w:tr w:rsidR="0042225F" w:rsidRPr="0042225F" w14:paraId="1CB88A90" w14:textId="77777777" w:rsidTr="00997877">
        <w:trPr>
          <w:trHeight w:val="425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AF57E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38C3A8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6D88E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E6EDE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1005BA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25F" w:rsidRPr="0042225F" w14:paraId="7850AD02" w14:textId="77777777" w:rsidTr="00997877">
        <w:trPr>
          <w:trHeight w:val="450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A86F8E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C9219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0D9822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921C08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4A23EB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25F" w:rsidRPr="0042225F" w14:paraId="1C5E10F9" w14:textId="77777777" w:rsidTr="00997877">
        <w:trPr>
          <w:trHeight w:val="400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A203C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3)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83770A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7A7AEC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A83BC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2C73AA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25F" w:rsidRPr="0042225F" w14:paraId="00659ECC" w14:textId="77777777" w:rsidTr="00997877">
        <w:trPr>
          <w:trHeight w:val="400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BDD1E8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4)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AACFE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B3B7A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65A1CC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FCC6DB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25F" w:rsidRPr="0042225F" w14:paraId="53721542" w14:textId="77777777" w:rsidTr="00997877">
        <w:trPr>
          <w:trHeight w:val="400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9A66A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5)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C21417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898794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30EB6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F81CB5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25F" w:rsidRPr="0042225F" w14:paraId="68D37249" w14:textId="77777777" w:rsidTr="00997877">
        <w:trPr>
          <w:trHeight w:val="400"/>
        </w:trPr>
        <w:tc>
          <w:tcPr>
            <w:tcW w:w="8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66615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...)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A71D0E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26B5D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ADC15A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DF6931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12D45388" w14:textId="77777777" w:rsidR="0042225F" w:rsidRPr="0042225F" w:rsidRDefault="0042225F" w:rsidP="0042225F">
      <w:pPr>
        <w:widowControl w:val="0"/>
        <w:suppressLineNumbers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7695494B" w14:textId="77777777" w:rsidR="0042225F" w:rsidRPr="0042225F" w:rsidRDefault="0042225F" w:rsidP="0042225F">
      <w:pPr>
        <w:pageBreakBefore/>
        <w:widowControl w:val="0"/>
        <w:suppressLineNumbers/>
        <w:suppressAutoHyphens/>
        <w:spacing w:after="0" w:line="360" w:lineRule="auto"/>
        <w:rPr>
          <w:rFonts w:ascii="Calibri" w:eastAsia="SimSun" w:hAnsi="Calibri" w:cs="Lucida Sans"/>
          <w:kern w:val="1"/>
          <w:sz w:val="20"/>
          <w:szCs w:val="20"/>
          <w:lang w:eastAsia="hi-IN" w:bidi="hi-IN"/>
        </w:rPr>
      </w:pPr>
      <w:r w:rsidRPr="0042225F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lastRenderedPageBreak/>
        <w:tab/>
        <w:t>4.3. Dane pozwalające określić wielkość narażenia pacjentów w procedurach szczegółowych podlegających audytowi</w:t>
      </w:r>
    </w:p>
    <w:tbl>
      <w:tblPr>
        <w:tblW w:w="145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3686"/>
        <w:gridCol w:w="3544"/>
        <w:gridCol w:w="2268"/>
      </w:tblGrid>
      <w:tr w:rsidR="0042225F" w:rsidRPr="0042225F" w14:paraId="75E775C2" w14:textId="77777777" w:rsidTr="00997877">
        <w:trPr>
          <w:trHeight w:val="615"/>
        </w:trPr>
        <w:tc>
          <w:tcPr>
            <w:tcW w:w="50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9A79F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Procedura szczegółowa</w:t>
            </w:r>
          </w:p>
        </w:tc>
        <w:tc>
          <w:tcPr>
            <w:tcW w:w="7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1075D2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Typowa dawka frakcyjna dla określonych kategorii wiekowych </w:t>
            </w:r>
          </w:p>
          <w:p w14:paraId="7F84EB2D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(dawka pochłonięta w obszarze tarczowym wyrażona w </w:t>
            </w:r>
            <w:proofErr w:type="spellStart"/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Gy</w:t>
            </w:r>
            <w:proofErr w:type="spellEnd"/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3F2126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  <w:t>Liczba frakcji</w:t>
            </w:r>
          </w:p>
        </w:tc>
      </w:tr>
      <w:tr w:rsidR="0042225F" w:rsidRPr="0042225F" w14:paraId="098FCBF5" w14:textId="77777777" w:rsidTr="00997877">
        <w:trPr>
          <w:trHeight w:val="615"/>
        </w:trPr>
        <w:tc>
          <w:tcPr>
            <w:tcW w:w="50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9D9434" w14:textId="77777777" w:rsidR="0042225F" w:rsidRPr="0042225F" w:rsidRDefault="0042225F" w:rsidP="0042225F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B6B20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Pacjent dorosły </w:t>
            </w:r>
          </w:p>
          <w:p w14:paraId="23599B78" w14:textId="32C79B85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(powyżej 16</w:t>
            </w:r>
            <w:r w:rsidR="00E57DF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.</w:t>
            </w: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roku życia)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AE1359" w14:textId="2EA61F19" w:rsidR="0042225F" w:rsidRPr="0042225F" w:rsidRDefault="0042225F" w:rsidP="00422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Pacjent do 16</w:t>
            </w:r>
            <w:r w:rsidR="00E57DFC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.</w:t>
            </w: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 xml:space="preserve"> roku życia</w:t>
            </w: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29257C" w14:textId="77777777" w:rsidR="0042225F" w:rsidRPr="0042225F" w:rsidRDefault="0042225F" w:rsidP="004222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25F" w:rsidRPr="0042225F" w14:paraId="634AB2CE" w14:textId="77777777" w:rsidTr="00997877">
        <w:trPr>
          <w:trHeight w:val="470"/>
        </w:trPr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903B89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48E62F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39D2D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A183D1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25F" w:rsidRPr="0042225F" w14:paraId="18BC8963" w14:textId="77777777" w:rsidTr="00997877">
        <w:trPr>
          <w:trHeight w:val="435"/>
        </w:trPr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BA666C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8120D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96E3E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66FB1E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25F" w:rsidRPr="0042225F" w14:paraId="2FD42AEC" w14:textId="77777777" w:rsidTr="00997877">
        <w:trPr>
          <w:trHeight w:val="435"/>
        </w:trPr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F6C7D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3)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1C2DC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3D6EC1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CEAD1E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25F" w:rsidRPr="0042225F" w14:paraId="64FDD845" w14:textId="77777777" w:rsidTr="00997877">
        <w:trPr>
          <w:trHeight w:val="435"/>
        </w:trPr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7F5D19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4)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37F38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D459FE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8D2628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25F" w:rsidRPr="0042225F" w14:paraId="3699A603" w14:textId="77777777" w:rsidTr="00997877">
        <w:trPr>
          <w:trHeight w:val="435"/>
        </w:trPr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5EC620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5)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E3AB84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7C464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75F736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25F" w:rsidRPr="0042225F" w14:paraId="5E720F71" w14:textId="77777777" w:rsidTr="00997877">
        <w:trPr>
          <w:trHeight w:val="450"/>
        </w:trPr>
        <w:tc>
          <w:tcPr>
            <w:tcW w:w="5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2A14C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…)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2C325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51072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4D37D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8C74242" w14:textId="77777777" w:rsidR="0042225F" w:rsidRPr="0042225F" w:rsidRDefault="0042225F" w:rsidP="0042225F">
      <w:pPr>
        <w:widowControl w:val="0"/>
        <w:suppressLineNumbers/>
        <w:suppressAutoHyphens/>
        <w:spacing w:after="113" w:line="100" w:lineRule="atLeast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6F45C081" w14:textId="77777777" w:rsidR="0042225F" w:rsidRPr="0042225F" w:rsidRDefault="0042225F" w:rsidP="0042225F">
      <w:pPr>
        <w:widowControl w:val="0"/>
        <w:suppressLineNumbers/>
        <w:suppressAutoHyphens/>
        <w:spacing w:after="113" w:line="100" w:lineRule="atLeast"/>
        <w:rPr>
          <w:rFonts w:ascii="Calibri" w:eastAsia="SimSun" w:hAnsi="Calibri" w:cs="Lucida Sans"/>
          <w:kern w:val="1"/>
          <w:sz w:val="20"/>
          <w:szCs w:val="20"/>
          <w:lang w:eastAsia="hi-IN" w:bidi="hi-IN"/>
        </w:rPr>
      </w:pPr>
      <w:r w:rsidRPr="0042225F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 xml:space="preserve">5. OPIS USTALEŃ DOKONANYCH PODCZAS AUDYTU KLINICZNEGO, W TYM TAKŻE EWENTUALNE ZALECENIA DOTYCZĄCE ZMIANY PROCEDUR SZCZEGÓŁOWYCH LUB </w:t>
      </w:r>
      <w:r w:rsidRPr="0042225F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tab/>
        <w:t>WPROWADZENIA NOWYCH PROCEDUR SZCZEGÓŁOWYCH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42225F" w:rsidRPr="0042225F" w14:paraId="69E18F0B" w14:textId="77777777" w:rsidTr="00997877">
        <w:tc>
          <w:tcPr>
            <w:tcW w:w="1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70F98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  <w:p w14:paraId="5E1E2870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  <w:p w14:paraId="460231F2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  <w:p w14:paraId="5D42E1E9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0D398C50" w14:textId="77777777" w:rsidR="0042225F" w:rsidRPr="0042225F" w:rsidRDefault="0042225F" w:rsidP="0042225F">
      <w:pPr>
        <w:widowControl w:val="0"/>
        <w:suppressLineNumbers/>
        <w:suppressAutoHyphens/>
        <w:spacing w:after="0" w:line="360" w:lineRule="auto"/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</w:pPr>
    </w:p>
    <w:p w14:paraId="73C8A171" w14:textId="77777777" w:rsidR="0042225F" w:rsidRPr="0042225F" w:rsidRDefault="0042225F" w:rsidP="0042225F">
      <w:pPr>
        <w:pageBreakBefore/>
        <w:widowControl w:val="0"/>
        <w:suppressLineNumbers/>
        <w:suppressAutoHyphens/>
        <w:spacing w:after="0" w:line="360" w:lineRule="auto"/>
        <w:rPr>
          <w:rFonts w:ascii="Calibri" w:eastAsia="SimSun" w:hAnsi="Calibri" w:cs="Lucida Sans"/>
          <w:kern w:val="1"/>
          <w:sz w:val="20"/>
          <w:szCs w:val="20"/>
          <w:lang w:eastAsia="hi-IN" w:bidi="hi-IN"/>
        </w:rPr>
      </w:pPr>
      <w:r w:rsidRPr="0042225F">
        <w:rPr>
          <w:rFonts w:ascii="Calibri" w:eastAsia="SimSun" w:hAnsi="Calibri" w:cs="Lucida Sans"/>
          <w:b/>
          <w:bCs/>
          <w:kern w:val="1"/>
          <w:sz w:val="20"/>
          <w:szCs w:val="20"/>
          <w:lang w:eastAsia="hi-IN" w:bidi="hi-IN"/>
        </w:rPr>
        <w:lastRenderedPageBreak/>
        <w:t>6. OSOBY PRZEPROWADZAJĄCE AUDYT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8"/>
        <w:gridCol w:w="7146"/>
      </w:tblGrid>
      <w:tr w:rsidR="0042225F" w:rsidRPr="0042225F" w14:paraId="2CD012D0" w14:textId="77777777" w:rsidTr="00997877">
        <w:trPr>
          <w:trHeight w:val="705"/>
        </w:trPr>
        <w:tc>
          <w:tcPr>
            <w:tcW w:w="7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E657B8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Imię i nazwisko</w:t>
            </w:r>
          </w:p>
        </w:tc>
        <w:tc>
          <w:tcPr>
            <w:tcW w:w="7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C02ECD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SimSun" w:hAnsi="Calibri" w:cs="Lucida Sans"/>
                <w:kern w:val="1"/>
                <w:sz w:val="20"/>
                <w:szCs w:val="24"/>
                <w:lang w:eastAsia="hi-IN" w:bidi="hi-IN"/>
              </w:rPr>
            </w:pPr>
            <w:r w:rsidRPr="0042225F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Podpis osoby przeprowadzającej audyt</w:t>
            </w:r>
          </w:p>
        </w:tc>
      </w:tr>
      <w:tr w:rsidR="0042225F" w:rsidRPr="0042225F" w14:paraId="15D57464" w14:textId="77777777" w:rsidTr="00997877">
        <w:trPr>
          <w:trHeight w:val="705"/>
        </w:trPr>
        <w:tc>
          <w:tcPr>
            <w:tcW w:w="7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E9313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0D0DC1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25F" w:rsidRPr="0042225F" w14:paraId="509B29C6" w14:textId="77777777" w:rsidTr="00997877">
        <w:trPr>
          <w:trHeight w:val="705"/>
        </w:trPr>
        <w:tc>
          <w:tcPr>
            <w:tcW w:w="7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EDA8C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730BDE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2225F" w:rsidRPr="0042225F" w14:paraId="5F28D85E" w14:textId="77777777" w:rsidTr="00997877">
        <w:trPr>
          <w:trHeight w:val="705"/>
        </w:trPr>
        <w:tc>
          <w:tcPr>
            <w:tcW w:w="7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E80DF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1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C2D316" w14:textId="77777777" w:rsidR="0042225F" w:rsidRPr="0042225F" w:rsidRDefault="0042225F" w:rsidP="0042225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3D018523" w14:textId="77777777" w:rsidR="0042225F" w:rsidRPr="0042225F" w:rsidRDefault="0042225F" w:rsidP="0042225F">
      <w:pPr>
        <w:widowControl w:val="0"/>
        <w:suppressAutoHyphens/>
        <w:spacing w:after="0" w:line="240" w:lineRule="auto"/>
        <w:rPr>
          <w:rFonts w:ascii="Calibri" w:eastAsia="SimSun" w:hAnsi="Calibri" w:cs="Lucida Sans"/>
          <w:kern w:val="1"/>
          <w:sz w:val="20"/>
          <w:szCs w:val="24"/>
          <w:lang w:eastAsia="hi-IN" w:bidi="hi-IN"/>
        </w:rPr>
      </w:pPr>
    </w:p>
    <w:p w14:paraId="7E5D5445" w14:textId="77777777" w:rsidR="0042225F" w:rsidRPr="0042225F" w:rsidRDefault="0042225F" w:rsidP="0042225F">
      <w:pPr>
        <w:widowControl w:val="0"/>
        <w:tabs>
          <w:tab w:val="left" w:leader="dot" w:pos="8647"/>
        </w:tabs>
        <w:suppressAutoHyphens/>
        <w:spacing w:after="0" w:line="240" w:lineRule="auto"/>
        <w:ind w:right="946"/>
        <w:rPr>
          <w:rFonts w:ascii="Arial" w:eastAsia="Times New Roman" w:hAnsi="Arial" w:cs="Arial"/>
          <w:bCs/>
          <w:color w:val="000000"/>
          <w:sz w:val="16"/>
          <w:szCs w:val="16"/>
          <w:highlight w:val="cyan"/>
          <w:lang w:eastAsia="hi-IN" w:bidi="hi-IN"/>
        </w:rPr>
      </w:pPr>
    </w:p>
    <w:p w14:paraId="5D76E2FC" w14:textId="77777777" w:rsidR="0042225F" w:rsidRPr="0042225F" w:rsidRDefault="0042225F" w:rsidP="0042225F">
      <w:pPr>
        <w:widowControl w:val="0"/>
        <w:tabs>
          <w:tab w:val="left" w:leader="dot" w:pos="8647"/>
        </w:tabs>
        <w:suppressAutoHyphens/>
        <w:spacing w:after="0" w:line="240" w:lineRule="auto"/>
        <w:ind w:right="946"/>
        <w:rPr>
          <w:rFonts w:ascii="Arial" w:eastAsia="Times New Roman" w:hAnsi="Arial" w:cs="Arial"/>
          <w:bCs/>
          <w:color w:val="000000"/>
          <w:sz w:val="16"/>
          <w:szCs w:val="16"/>
          <w:highlight w:val="cyan"/>
          <w:lang w:eastAsia="hi-IN" w:bidi="hi-IN"/>
        </w:rPr>
      </w:pPr>
    </w:p>
    <w:p w14:paraId="732949F3" w14:textId="33577689" w:rsidR="00524826" w:rsidRPr="0042225F" w:rsidRDefault="00524826">
      <w:pPr>
        <w:rPr>
          <w:rFonts w:ascii="Arial" w:eastAsia="Times New Roman" w:hAnsi="Arial" w:cs="Arial"/>
          <w:bCs/>
          <w:color w:val="000000"/>
          <w:sz w:val="16"/>
          <w:szCs w:val="16"/>
          <w:highlight w:val="cyan"/>
          <w:lang w:eastAsia="hi-IN" w:bidi="hi-IN"/>
        </w:rPr>
      </w:pPr>
    </w:p>
    <w:sectPr w:rsidR="00524826" w:rsidRPr="0042225F" w:rsidSect="00422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3B70" w14:textId="77777777" w:rsidR="00890B46" w:rsidRDefault="00890B46" w:rsidP="0042225F">
      <w:pPr>
        <w:spacing w:after="0" w:line="240" w:lineRule="auto"/>
      </w:pPr>
      <w:r>
        <w:separator/>
      </w:r>
    </w:p>
  </w:endnote>
  <w:endnote w:type="continuationSeparator" w:id="0">
    <w:p w14:paraId="12435BF9" w14:textId="77777777" w:rsidR="00890B46" w:rsidRDefault="00890B46" w:rsidP="0042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C006" w14:textId="77777777" w:rsidR="00890B46" w:rsidRDefault="00890B46" w:rsidP="0042225F">
      <w:pPr>
        <w:spacing w:after="0" w:line="240" w:lineRule="auto"/>
      </w:pPr>
      <w:r>
        <w:separator/>
      </w:r>
    </w:p>
  </w:footnote>
  <w:footnote w:type="continuationSeparator" w:id="0">
    <w:p w14:paraId="4FEA00E1" w14:textId="77777777" w:rsidR="00890B46" w:rsidRDefault="00890B46" w:rsidP="0042225F">
      <w:pPr>
        <w:spacing w:after="0" w:line="240" w:lineRule="auto"/>
      </w:pPr>
      <w:r>
        <w:continuationSeparator/>
      </w:r>
    </w:p>
  </w:footnote>
  <w:footnote w:id="1">
    <w:p w14:paraId="604F16E2" w14:textId="7B1F5EB4" w:rsidR="0042225F" w:rsidRDefault="0042225F" w:rsidP="0042225F">
      <w:pPr>
        <w:pStyle w:val="Tekstprzypisudolnego"/>
      </w:pPr>
      <w:r>
        <w:rPr>
          <w:rStyle w:val="Odwoanieprzypisudolnego"/>
        </w:rPr>
        <w:t>1)</w:t>
      </w:r>
      <w:r>
        <w:t xml:space="preserve"> Zgodnie z  art. 33v ust 1. ustawy - Prawo atomowe (</w:t>
      </w:r>
      <w:r w:rsidRPr="00BC2556">
        <w:t xml:space="preserve">Dz. U. </w:t>
      </w:r>
      <w:r w:rsidRPr="008F0DB8">
        <w:t xml:space="preserve">z 2021 r. poz. </w:t>
      </w:r>
      <w:r w:rsidR="00E57DFC">
        <w:t>1941</w:t>
      </w:r>
      <w:r>
        <w:t xml:space="preserve">) audyt kliniczny wewnętrzny jest przeprowadzany nie rzadziej niż </w:t>
      </w:r>
      <w:r w:rsidR="0087067F">
        <w:t>raz w roku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0E9A"/>
    <w:multiLevelType w:val="multilevel"/>
    <w:tmpl w:val="F02667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Lucida Sans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 w16cid:durableId="60969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5F"/>
    <w:rsid w:val="00102FCB"/>
    <w:rsid w:val="00245853"/>
    <w:rsid w:val="003C5927"/>
    <w:rsid w:val="0042225F"/>
    <w:rsid w:val="004C1C4F"/>
    <w:rsid w:val="00522BE7"/>
    <w:rsid w:val="00524826"/>
    <w:rsid w:val="006206D6"/>
    <w:rsid w:val="0063089A"/>
    <w:rsid w:val="00682545"/>
    <w:rsid w:val="006C084E"/>
    <w:rsid w:val="0070575E"/>
    <w:rsid w:val="0084162D"/>
    <w:rsid w:val="0087067F"/>
    <w:rsid w:val="00890B46"/>
    <w:rsid w:val="008D0118"/>
    <w:rsid w:val="00A30399"/>
    <w:rsid w:val="00A34D58"/>
    <w:rsid w:val="00B85A40"/>
    <w:rsid w:val="00B96460"/>
    <w:rsid w:val="00C520DA"/>
    <w:rsid w:val="00CB2310"/>
    <w:rsid w:val="00D8137C"/>
    <w:rsid w:val="00E5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4C77"/>
  <w15:chartTrackingRefBased/>
  <w15:docId w15:val="{1BC774B8-FBEE-4F20-B0A8-665E61C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2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25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22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2</cp:revision>
  <dcterms:created xsi:type="dcterms:W3CDTF">2022-05-27T07:17:00Z</dcterms:created>
  <dcterms:modified xsi:type="dcterms:W3CDTF">2022-05-27T07:17:00Z</dcterms:modified>
</cp:coreProperties>
</file>