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853F3" w14:textId="1ACABCAD" w:rsidR="0014620B" w:rsidRDefault="00D1001B" w:rsidP="00901DD6">
      <w:pPr>
        <w:pStyle w:val="Nagwek"/>
        <w:jc w:val="right"/>
        <w:rPr>
          <w:rFonts w:ascii="Times New Roman" w:hAnsi="Times New Roman" w:cs="Times New Roman"/>
        </w:rPr>
      </w:pPr>
      <w:r w:rsidRPr="00D1001B">
        <w:rPr>
          <w:rFonts w:ascii="Times New Roman" w:hAnsi="Times New Roman" w:cs="Times New Roman"/>
        </w:rPr>
        <w:t xml:space="preserve"> </w:t>
      </w:r>
    </w:p>
    <w:p w14:paraId="6EB50B7E" w14:textId="77777777" w:rsidR="00E7228B" w:rsidRPr="00FE4DD1" w:rsidRDefault="00E7228B" w:rsidP="00901DD6">
      <w:pPr>
        <w:pStyle w:val="Nagwek"/>
        <w:jc w:val="right"/>
        <w:rPr>
          <w:rFonts w:ascii="Times New Roman" w:hAnsi="Times New Roman" w:cs="Times New Roman"/>
        </w:rPr>
      </w:pPr>
    </w:p>
    <w:p w14:paraId="5EA942BA" w14:textId="16569363" w:rsidR="00CC1E5A" w:rsidRDefault="00E7228B" w:rsidP="00E7228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</w:t>
      </w:r>
      <w:r w:rsidR="00E613A8">
        <w:rPr>
          <w:rFonts w:ascii="Times New Roman" w:hAnsi="Times New Roman" w:cs="Times New Roman"/>
        </w:rPr>
        <w:t>1</w:t>
      </w:r>
    </w:p>
    <w:p w14:paraId="7FB32C55" w14:textId="77777777" w:rsidR="00E7228B" w:rsidRPr="00FE4DD1" w:rsidRDefault="00E7228B" w:rsidP="004E6E0C">
      <w:pPr>
        <w:jc w:val="right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559"/>
        <w:gridCol w:w="2547"/>
        <w:gridCol w:w="1839"/>
        <w:gridCol w:w="9049"/>
      </w:tblGrid>
      <w:tr w:rsidR="009C6F81" w:rsidRPr="00FE4DD1" w14:paraId="6B2309F9" w14:textId="77777777" w:rsidTr="004D54CA">
        <w:trPr>
          <w:trHeight w:val="378"/>
        </w:trPr>
        <w:tc>
          <w:tcPr>
            <w:tcW w:w="200" w:type="pct"/>
            <w:vMerge w:val="restart"/>
          </w:tcPr>
          <w:p w14:paraId="1E71D547" w14:textId="77777777" w:rsidR="009C6F81" w:rsidRDefault="009C6F81" w:rsidP="004D54C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10" w:type="pct"/>
            <w:vMerge w:val="restart"/>
          </w:tcPr>
          <w:p w14:paraId="100FDA5D" w14:textId="77777777" w:rsidR="009C6F81" w:rsidRPr="004D54CA" w:rsidRDefault="009C6F81" w:rsidP="00FE4DD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54CA">
              <w:rPr>
                <w:rFonts w:ascii="Times New Roman" w:hAnsi="Times New Roman" w:cs="Times New Roman"/>
                <w:sz w:val="22"/>
                <w:szCs w:val="22"/>
              </w:rPr>
              <w:t>Kompleksowa opieka onkol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ogiczna nad świadczeniobiorcą z </w:t>
            </w:r>
            <w:r w:rsidRPr="004D54CA">
              <w:rPr>
                <w:rFonts w:ascii="Times New Roman" w:hAnsi="Times New Roman" w:cs="Times New Roman"/>
                <w:sz w:val="22"/>
                <w:szCs w:val="22"/>
              </w:rPr>
              <w:t>nowotworem piers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 – moduł rehabilitacja</w:t>
            </w:r>
          </w:p>
        </w:tc>
        <w:tc>
          <w:tcPr>
            <w:tcW w:w="657" w:type="pct"/>
          </w:tcPr>
          <w:p w14:paraId="4B38E5E5" w14:textId="77777777" w:rsidR="009C6F81" w:rsidRPr="00FE4DD1" w:rsidRDefault="009C6F81" w:rsidP="0025005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Warunki kwalifikacji do </w:t>
            </w:r>
            <w:r w:rsidRPr="00FF403B">
              <w:rPr>
                <w:rFonts w:ascii="Times New Roman" w:hAnsi="Times New Roman" w:cs="Times New Roman"/>
                <w:sz w:val="22"/>
                <w:szCs w:val="22"/>
              </w:rPr>
              <w:t>świadczenia</w:t>
            </w:r>
          </w:p>
        </w:tc>
        <w:tc>
          <w:tcPr>
            <w:tcW w:w="3233" w:type="pct"/>
          </w:tcPr>
          <w:p w14:paraId="60D8604D" w14:textId="487A5394" w:rsidR="009C6F81" w:rsidRPr="006926B7" w:rsidRDefault="009C6F81" w:rsidP="00024676">
            <w:pPr>
              <w:pStyle w:val="Akapitzlist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26B7">
              <w:rPr>
                <w:rFonts w:ascii="Times New Roman" w:hAnsi="Times New Roman" w:cs="Times New Roman"/>
                <w:color w:val="000000"/>
              </w:rPr>
              <w:t>Do udzielenia świadczenia opieki zdrowotnej kwalifikuje si</w:t>
            </w:r>
            <w:r w:rsidR="00B06C81">
              <w:rPr>
                <w:rFonts w:ascii="Times New Roman" w:hAnsi="Times New Roman" w:cs="Times New Roman"/>
                <w:color w:val="000000"/>
              </w:rPr>
              <w:t>ę świadczeniobiorcę leczonego z </w:t>
            </w:r>
            <w:r w:rsidRPr="006926B7">
              <w:rPr>
                <w:rFonts w:ascii="Times New Roman" w:hAnsi="Times New Roman" w:cs="Times New Roman"/>
                <w:color w:val="000000"/>
              </w:rPr>
              <w:t xml:space="preserve">powodu nowotworu złośliwego piersi w dniu kwalifikacji lub świadczeniobiorcę </w:t>
            </w:r>
            <w:r w:rsidR="00654DEA">
              <w:rPr>
                <w:rFonts w:ascii="Times New Roman" w:hAnsi="Times New Roman" w:cs="Times New Roman"/>
                <w:color w:val="000000"/>
              </w:rPr>
              <w:br/>
            </w:r>
            <w:r w:rsidRPr="006926B7">
              <w:rPr>
                <w:rFonts w:ascii="Times New Roman" w:hAnsi="Times New Roman" w:cs="Times New Roman"/>
                <w:color w:val="000000"/>
              </w:rPr>
              <w:t xml:space="preserve">z </w:t>
            </w:r>
            <w:r w:rsidR="00DE4ED8">
              <w:rPr>
                <w:rFonts w:ascii="Times New Roman" w:hAnsi="Times New Roman" w:cs="Times New Roman"/>
                <w:color w:val="000000"/>
              </w:rPr>
              <w:t xml:space="preserve">następującym </w:t>
            </w:r>
            <w:r w:rsidRPr="006926B7">
              <w:rPr>
                <w:rFonts w:ascii="Times New Roman" w:hAnsi="Times New Roman" w:cs="Times New Roman"/>
                <w:color w:val="000000"/>
              </w:rPr>
              <w:t>rozpoznaniem</w:t>
            </w:r>
            <w:r w:rsidR="00DE4ED8">
              <w:rPr>
                <w:rFonts w:ascii="Times New Roman" w:hAnsi="Times New Roman" w:cs="Times New Roman"/>
                <w:color w:val="000000"/>
              </w:rPr>
              <w:t xml:space="preserve"> ICD-10</w:t>
            </w:r>
            <w:r w:rsidRPr="006926B7">
              <w:rPr>
                <w:rFonts w:ascii="Times New Roman" w:hAnsi="Times New Roman" w:cs="Times New Roman"/>
                <w:color w:val="000000"/>
              </w:rPr>
              <w:t>:</w:t>
            </w:r>
          </w:p>
          <w:p w14:paraId="67F34934" w14:textId="3E5E8B83" w:rsidR="009E5CF1" w:rsidRDefault="009C6F81" w:rsidP="00024676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4DD1">
              <w:rPr>
                <w:rFonts w:ascii="Times New Roman" w:hAnsi="Times New Roman" w:cs="Times New Roman"/>
                <w:sz w:val="22"/>
                <w:szCs w:val="22"/>
              </w:rPr>
              <w:t xml:space="preserve">I97.2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FE4DD1">
              <w:rPr>
                <w:rFonts w:ascii="Times New Roman" w:hAnsi="Times New Roman" w:cs="Times New Roman"/>
                <w:sz w:val="22"/>
                <w:szCs w:val="22"/>
              </w:rPr>
              <w:t xml:space="preserve"> Zespół obrzę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ku chłonnego po usunięciu</w:t>
            </w:r>
            <w:r w:rsidR="00093C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62D33">
              <w:rPr>
                <w:rFonts w:ascii="Times New Roman" w:hAnsi="Times New Roman" w:cs="Times New Roman"/>
                <w:sz w:val="22"/>
                <w:szCs w:val="22"/>
              </w:rPr>
              <w:t>piersi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7B4C4AEB" w14:textId="6B42FFC4" w:rsidR="009E5CF1" w:rsidRPr="004E6E0C" w:rsidRDefault="009E5CF1" w:rsidP="00024676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E6E0C">
              <w:rPr>
                <w:rFonts w:ascii="Times New Roman" w:hAnsi="Times New Roman" w:cs="Times New Roman"/>
                <w:sz w:val="22"/>
                <w:szCs w:val="22"/>
              </w:rPr>
              <w:t xml:space="preserve">I97.8 </w:t>
            </w:r>
            <w:r w:rsidR="002F19D5" w:rsidRPr="004E6E0C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4E6E0C">
              <w:rPr>
                <w:rFonts w:ascii="Times New Roman" w:hAnsi="Times New Roman" w:cs="Times New Roman"/>
                <w:sz w:val="22"/>
                <w:szCs w:val="22"/>
              </w:rPr>
              <w:t xml:space="preserve"> Inne pozabiegowe zaburzenia funkcji układu krążenia, </w:t>
            </w:r>
            <w:r w:rsidR="00E7228B" w:rsidRPr="004E6E0C">
              <w:rPr>
                <w:rFonts w:ascii="Times New Roman" w:hAnsi="Times New Roman" w:cs="Times New Roman"/>
                <w:sz w:val="22"/>
                <w:szCs w:val="22"/>
              </w:rPr>
              <w:t>nieskalsyfikowane</w:t>
            </w:r>
            <w:r w:rsidRPr="004E6E0C">
              <w:rPr>
                <w:rFonts w:ascii="Times New Roman" w:hAnsi="Times New Roman" w:cs="Times New Roman"/>
                <w:sz w:val="22"/>
                <w:szCs w:val="22"/>
              </w:rPr>
              <w:t xml:space="preserve"> gdzie indziej;</w:t>
            </w:r>
          </w:p>
          <w:p w14:paraId="38E32351" w14:textId="77777777" w:rsidR="009C6F81" w:rsidRPr="004E6E0C" w:rsidRDefault="009E5CF1" w:rsidP="00024676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E6E0C">
              <w:rPr>
                <w:rFonts w:ascii="Times New Roman" w:hAnsi="Times New Roman" w:cs="Times New Roman"/>
                <w:sz w:val="22"/>
                <w:szCs w:val="22"/>
              </w:rPr>
              <w:t>I97.9 – Pozabiegowe zaburzenia funkcji układu krążenia, nieokreślone;</w:t>
            </w:r>
            <w:r w:rsidR="009C6F81" w:rsidRPr="004E6E0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1D76CDF3" w14:textId="77777777" w:rsidR="009C6F81" w:rsidRPr="004E6E0C" w:rsidRDefault="009C6F81" w:rsidP="00024676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E6E0C">
              <w:rPr>
                <w:rFonts w:ascii="Times New Roman" w:hAnsi="Times New Roman" w:cs="Times New Roman"/>
                <w:sz w:val="22"/>
                <w:szCs w:val="22"/>
              </w:rPr>
              <w:t>C50.0 – Brodawka i otoczka brodawki sutkowej;</w:t>
            </w:r>
          </w:p>
          <w:p w14:paraId="71C7B7B8" w14:textId="263B3BC8" w:rsidR="009C6F81" w:rsidRPr="004E6E0C" w:rsidRDefault="009C6F81" w:rsidP="00024676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E6E0C">
              <w:rPr>
                <w:rFonts w:ascii="Times New Roman" w:hAnsi="Times New Roman" w:cs="Times New Roman"/>
                <w:sz w:val="22"/>
                <w:szCs w:val="22"/>
              </w:rPr>
              <w:t>C50.1 – Centralna część</w:t>
            </w:r>
            <w:r w:rsidR="00427597" w:rsidRPr="004E6E0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62D33" w:rsidRPr="004E6E0C">
              <w:rPr>
                <w:rFonts w:ascii="Times New Roman" w:hAnsi="Times New Roman" w:cs="Times New Roman"/>
                <w:sz w:val="22"/>
                <w:szCs w:val="22"/>
              </w:rPr>
              <w:t>piersi</w:t>
            </w:r>
            <w:r w:rsidRPr="004E6E0C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15E002E2" w14:textId="68A93E0B" w:rsidR="009C6F81" w:rsidRPr="00FE4DD1" w:rsidRDefault="009C6F81" w:rsidP="00024676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4DD1">
              <w:rPr>
                <w:rFonts w:ascii="Times New Roman" w:hAnsi="Times New Roman" w:cs="Times New Roman"/>
                <w:sz w:val="22"/>
                <w:szCs w:val="22"/>
              </w:rPr>
              <w:t xml:space="preserve">C50.2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FE4DD1">
              <w:rPr>
                <w:rFonts w:ascii="Times New Roman" w:hAnsi="Times New Roman" w:cs="Times New Roman"/>
                <w:sz w:val="22"/>
                <w:szCs w:val="22"/>
              </w:rPr>
              <w:t>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wiartka górna wewnętrzna</w:t>
            </w:r>
            <w:r w:rsidR="00562D33">
              <w:rPr>
                <w:rFonts w:ascii="Times New Roman" w:hAnsi="Times New Roman" w:cs="Times New Roman"/>
                <w:sz w:val="22"/>
                <w:szCs w:val="22"/>
              </w:rPr>
              <w:t xml:space="preserve"> piersi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4DDB6773" w14:textId="3FBE2CE0" w:rsidR="009C6F81" w:rsidRPr="00FE4DD1" w:rsidRDefault="009C6F81" w:rsidP="00024676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4DD1">
              <w:rPr>
                <w:rFonts w:ascii="Times New Roman" w:hAnsi="Times New Roman" w:cs="Times New Roman"/>
                <w:sz w:val="22"/>
                <w:szCs w:val="22"/>
              </w:rPr>
              <w:t>C50.3 – 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wiartka dolna wewnętrzna</w:t>
            </w:r>
            <w:r w:rsidR="00562D33">
              <w:rPr>
                <w:rFonts w:ascii="Times New Roman" w:hAnsi="Times New Roman" w:cs="Times New Roman"/>
                <w:sz w:val="22"/>
                <w:szCs w:val="22"/>
              </w:rPr>
              <w:t xml:space="preserve"> piersi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751C8E53" w14:textId="7DCC5108" w:rsidR="009C6F81" w:rsidRPr="00FE4DD1" w:rsidRDefault="009C6F81" w:rsidP="00024676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4DD1">
              <w:rPr>
                <w:rFonts w:ascii="Times New Roman" w:hAnsi="Times New Roman" w:cs="Times New Roman"/>
                <w:sz w:val="22"/>
                <w:szCs w:val="22"/>
              </w:rPr>
              <w:t>C50.4 – 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wiartka górna zewnętrzna</w:t>
            </w:r>
            <w:r w:rsidR="00562D33">
              <w:rPr>
                <w:rFonts w:ascii="Times New Roman" w:hAnsi="Times New Roman" w:cs="Times New Roman"/>
                <w:sz w:val="22"/>
                <w:szCs w:val="22"/>
              </w:rPr>
              <w:t xml:space="preserve"> piersi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638D0767" w14:textId="224DA0EF" w:rsidR="009C6F81" w:rsidRPr="00FE4DD1" w:rsidRDefault="009C6F81" w:rsidP="00024676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4DD1">
              <w:rPr>
                <w:rFonts w:ascii="Times New Roman" w:hAnsi="Times New Roman" w:cs="Times New Roman"/>
                <w:sz w:val="22"/>
                <w:szCs w:val="22"/>
              </w:rPr>
              <w:t xml:space="preserve">C50.5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Ćwiartka dolna zewnętrzna</w:t>
            </w:r>
            <w:r w:rsidR="00562D33">
              <w:rPr>
                <w:rFonts w:ascii="Times New Roman" w:hAnsi="Times New Roman" w:cs="Times New Roman"/>
                <w:sz w:val="22"/>
                <w:szCs w:val="22"/>
              </w:rPr>
              <w:t xml:space="preserve"> piersi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Pr="00FE4DD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3461E0FF" w14:textId="1723C293" w:rsidR="009C6F81" w:rsidRPr="00FE4DD1" w:rsidRDefault="009C6F81" w:rsidP="00024676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4DD1">
              <w:rPr>
                <w:rFonts w:ascii="Times New Roman" w:hAnsi="Times New Roman" w:cs="Times New Roman"/>
                <w:sz w:val="22"/>
                <w:szCs w:val="22"/>
              </w:rPr>
              <w:t>C50.6 – Czę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ść pachowa</w:t>
            </w:r>
            <w:r w:rsidR="00562D33">
              <w:rPr>
                <w:rFonts w:ascii="Times New Roman" w:hAnsi="Times New Roman" w:cs="Times New Roman"/>
                <w:sz w:val="22"/>
                <w:szCs w:val="22"/>
              </w:rPr>
              <w:t xml:space="preserve"> piersi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2A0163AA" w14:textId="51EC3B65" w:rsidR="009C6F81" w:rsidRPr="00FE4DD1" w:rsidRDefault="009C6F81" w:rsidP="00024676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4DD1">
              <w:rPr>
                <w:rFonts w:ascii="Times New Roman" w:hAnsi="Times New Roman" w:cs="Times New Roman"/>
                <w:sz w:val="22"/>
                <w:szCs w:val="22"/>
              </w:rPr>
              <w:t>C50.8 – Zmian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 przekraczająca granice</w:t>
            </w:r>
            <w:r w:rsidR="00562D33">
              <w:rPr>
                <w:rFonts w:ascii="Times New Roman" w:hAnsi="Times New Roman" w:cs="Times New Roman"/>
                <w:sz w:val="22"/>
                <w:szCs w:val="22"/>
              </w:rPr>
              <w:t xml:space="preserve"> piersi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1259401C" w14:textId="5E212B05" w:rsidR="009C6F81" w:rsidRPr="00FE4DD1" w:rsidRDefault="009C6F81" w:rsidP="00024676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C50.9 –</w:t>
            </w:r>
            <w:r w:rsidR="00562D33">
              <w:rPr>
                <w:rFonts w:ascii="Times New Roman" w:hAnsi="Times New Roman" w:cs="Times New Roman"/>
                <w:sz w:val="22"/>
                <w:szCs w:val="22"/>
              </w:rPr>
              <w:t>Pierś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nie określon</w:t>
            </w:r>
            <w:r w:rsidR="00562D33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04FD335D" w14:textId="77777777" w:rsidR="009C6F81" w:rsidRDefault="009C6F81" w:rsidP="00024676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4DD1">
              <w:rPr>
                <w:rFonts w:ascii="Times New Roman" w:hAnsi="Times New Roman" w:cs="Times New Roman"/>
                <w:sz w:val="22"/>
                <w:szCs w:val="22"/>
              </w:rPr>
              <w:t xml:space="preserve">C79.8 –Wtórny nowotwór złośliwy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innych określonych umiejscowień;</w:t>
            </w:r>
          </w:p>
          <w:p w14:paraId="4E925C33" w14:textId="29D062C0" w:rsidR="00143328" w:rsidRDefault="00143328" w:rsidP="00024676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D05.0 </w:t>
            </w:r>
            <w:r w:rsidR="00075A27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Rak zrazikowy in situ</w:t>
            </w:r>
            <w:r w:rsidR="00AB2014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5FE7FCF3" w14:textId="738079F7" w:rsidR="00143328" w:rsidRDefault="00143328" w:rsidP="00024676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D05.1</w:t>
            </w:r>
            <w:r w:rsidR="00075A27">
              <w:rPr>
                <w:rFonts w:ascii="Times New Roman" w:hAnsi="Times New Roman" w:cs="Times New Roman"/>
                <w:sz w:val="22"/>
                <w:szCs w:val="22"/>
              </w:rPr>
              <w:t xml:space="preserve">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Rak wewnątrzprzewodowy in situ</w:t>
            </w:r>
            <w:r w:rsidR="00AB2014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61DFD536" w14:textId="19F296D0" w:rsidR="00143328" w:rsidRDefault="00143328" w:rsidP="00024676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D05.7 </w:t>
            </w:r>
            <w:r w:rsidR="00075A27">
              <w:rPr>
                <w:rFonts w:ascii="Times New Roman" w:hAnsi="Times New Roman" w:cs="Times New Roman"/>
                <w:sz w:val="22"/>
                <w:szCs w:val="22"/>
              </w:rPr>
              <w:t>– 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nny rak </w:t>
            </w:r>
            <w:r w:rsidR="00562D33">
              <w:rPr>
                <w:rFonts w:ascii="Times New Roman" w:hAnsi="Times New Roman" w:cs="Times New Roman"/>
                <w:sz w:val="22"/>
                <w:szCs w:val="22"/>
              </w:rPr>
              <w:t xml:space="preserve">piersi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in situ</w:t>
            </w:r>
            <w:r w:rsidR="00AB2014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630357C6" w14:textId="3DDE50BC" w:rsidR="009C6F81" w:rsidRDefault="00143328" w:rsidP="00024676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D05.9 </w:t>
            </w:r>
            <w:r w:rsidR="00075A27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Rak in situ</w:t>
            </w:r>
            <w:r w:rsidR="00562D33">
              <w:rPr>
                <w:rFonts w:ascii="Times New Roman" w:hAnsi="Times New Roman" w:cs="Times New Roman"/>
                <w:sz w:val="22"/>
                <w:szCs w:val="22"/>
              </w:rPr>
              <w:t xml:space="preserve"> piersi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nieokreślony</w:t>
            </w:r>
            <w:r w:rsidR="00AB201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124B3AFF" w14:textId="0A9070AC" w:rsidR="009C6F81" w:rsidRPr="00FE4DD1" w:rsidRDefault="009C6F81" w:rsidP="00024676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Do udzielenia świadczenia opieki zdrowotnej nie kwalifikuje się świadczeniobiorc</w:t>
            </w:r>
            <w:r w:rsidR="00075A27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u którego nie potwierdzono</w:t>
            </w:r>
            <w:r w:rsidRPr="00FF403B">
              <w:rPr>
                <w:rFonts w:ascii="Times New Roman" w:hAnsi="Times New Roman" w:cs="Times New Roman"/>
                <w:sz w:val="22"/>
                <w:szCs w:val="22"/>
              </w:rPr>
              <w:t xml:space="preserve"> w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FF403B">
              <w:rPr>
                <w:rFonts w:ascii="Times New Roman" w:hAnsi="Times New Roman" w:cs="Times New Roman"/>
                <w:sz w:val="22"/>
                <w:szCs w:val="22"/>
              </w:rPr>
              <w:t xml:space="preserve">procesie diagnostycznym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nowotworu</w:t>
            </w:r>
            <w:r w:rsidR="006B602C">
              <w:rPr>
                <w:rFonts w:ascii="Times New Roman" w:hAnsi="Times New Roman" w:cs="Times New Roman"/>
                <w:sz w:val="22"/>
                <w:szCs w:val="22"/>
              </w:rPr>
              <w:t xml:space="preserve"> złośliwego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lub </w:t>
            </w:r>
            <w:r w:rsidRPr="00FF403B">
              <w:rPr>
                <w:rFonts w:ascii="Times New Roman" w:hAnsi="Times New Roman" w:cs="Times New Roman"/>
                <w:sz w:val="22"/>
                <w:szCs w:val="22"/>
              </w:rPr>
              <w:t xml:space="preserve">choroby </w:t>
            </w:r>
            <w:r w:rsidR="008325C6">
              <w:rPr>
                <w:rFonts w:ascii="Times New Roman" w:hAnsi="Times New Roman" w:cs="Times New Roman"/>
                <w:sz w:val="22"/>
                <w:szCs w:val="22"/>
              </w:rPr>
              <w:t>nowotworowej piersi w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oparciu o </w:t>
            </w:r>
            <w:r w:rsidRPr="00FF403B">
              <w:rPr>
                <w:rFonts w:ascii="Times New Roman" w:hAnsi="Times New Roman" w:cs="Times New Roman"/>
                <w:sz w:val="22"/>
                <w:szCs w:val="22"/>
              </w:rPr>
              <w:t xml:space="preserve">opinię </w:t>
            </w:r>
            <w:r w:rsidRPr="006941AB">
              <w:rPr>
                <w:rFonts w:ascii="Times New Roman" w:hAnsi="Times New Roman" w:cs="Times New Roman"/>
                <w:sz w:val="22"/>
                <w:szCs w:val="22"/>
              </w:rPr>
              <w:t>wielodyscyplinarnego zespołu terapeutycznego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9C6F81" w:rsidRPr="00FE4DD1" w14:paraId="2D4F1018" w14:textId="77777777" w:rsidTr="004D54CA">
        <w:trPr>
          <w:trHeight w:val="378"/>
        </w:trPr>
        <w:tc>
          <w:tcPr>
            <w:tcW w:w="200" w:type="pct"/>
            <w:vMerge/>
          </w:tcPr>
          <w:p w14:paraId="3A427E48" w14:textId="77777777" w:rsidR="009C6F81" w:rsidRPr="00FE4DD1" w:rsidRDefault="009C6F81" w:rsidP="004D54C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0" w:type="pct"/>
            <w:vMerge/>
          </w:tcPr>
          <w:p w14:paraId="23F36E7E" w14:textId="77777777" w:rsidR="009C6F81" w:rsidRPr="00FE4DD1" w:rsidRDefault="009C6F81" w:rsidP="00FE4DD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7" w:type="pct"/>
          </w:tcPr>
          <w:p w14:paraId="4CE2A58C" w14:textId="77777777" w:rsidR="009C6F81" w:rsidRPr="00FE4DD1" w:rsidRDefault="009C6F81" w:rsidP="00FE4DD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Wystawca skierowania</w:t>
            </w:r>
          </w:p>
        </w:tc>
        <w:tc>
          <w:tcPr>
            <w:tcW w:w="3233" w:type="pct"/>
          </w:tcPr>
          <w:p w14:paraId="2DF5DA88" w14:textId="77777777" w:rsidR="009C6F81" w:rsidRDefault="009C6F81" w:rsidP="00024676">
            <w:pPr>
              <w:pStyle w:val="Defaul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54CA">
              <w:rPr>
                <w:rFonts w:ascii="Times New Roman" w:hAnsi="Times New Roman" w:cs="Times New Roman"/>
                <w:sz w:val="22"/>
                <w:szCs w:val="22"/>
              </w:rPr>
              <w:t xml:space="preserve">Lekarz poradni: </w:t>
            </w:r>
          </w:p>
          <w:p w14:paraId="4BCD51BF" w14:textId="6276DE40" w:rsidR="009C6F81" w:rsidRDefault="00721D82" w:rsidP="00024676">
            <w:pPr>
              <w:pStyle w:val="Defaul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="009C6F81" w:rsidRPr="004D54CA">
              <w:rPr>
                <w:rFonts w:ascii="Times New Roman" w:hAnsi="Times New Roman" w:cs="Times New Roman"/>
                <w:sz w:val="22"/>
                <w:szCs w:val="22"/>
              </w:rPr>
              <w:t xml:space="preserve">hirurgicznej lub </w:t>
            </w:r>
          </w:p>
          <w:p w14:paraId="1EC5EB06" w14:textId="77777777" w:rsidR="009C6F81" w:rsidRDefault="009C6F81" w:rsidP="00024676">
            <w:pPr>
              <w:pStyle w:val="Defaul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54CA">
              <w:rPr>
                <w:rFonts w:ascii="Times New Roman" w:hAnsi="Times New Roman" w:cs="Times New Roman"/>
                <w:sz w:val="22"/>
                <w:szCs w:val="22"/>
              </w:rPr>
              <w:t>onkologicznej (chemioterapii, radioterapii, chorób piersi, ginekologii onkologicznej)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4D54CA">
              <w:rPr>
                <w:rFonts w:ascii="Times New Roman" w:hAnsi="Times New Roman" w:cs="Times New Roman"/>
                <w:sz w:val="22"/>
                <w:szCs w:val="22"/>
              </w:rPr>
              <w:t xml:space="preserve"> lub </w:t>
            </w:r>
          </w:p>
          <w:p w14:paraId="29D60878" w14:textId="130A841C" w:rsidR="009C6F81" w:rsidRDefault="009C6F81" w:rsidP="00024676">
            <w:pPr>
              <w:pStyle w:val="Defaul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54C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chirurgii </w:t>
            </w:r>
            <w:r w:rsidR="00075A27" w:rsidRPr="004D54CA">
              <w:rPr>
                <w:rFonts w:ascii="Times New Roman" w:hAnsi="Times New Roman" w:cs="Times New Roman"/>
                <w:sz w:val="22"/>
                <w:szCs w:val="22"/>
              </w:rPr>
              <w:t>onkologicznej</w:t>
            </w:r>
            <w:r w:rsidR="0076531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4D54CA">
              <w:rPr>
                <w:rFonts w:ascii="Times New Roman" w:hAnsi="Times New Roman" w:cs="Times New Roman"/>
                <w:sz w:val="22"/>
                <w:szCs w:val="22"/>
              </w:rPr>
              <w:t xml:space="preserve"> lub </w:t>
            </w:r>
          </w:p>
          <w:p w14:paraId="130F9B6B" w14:textId="77777777" w:rsidR="009C6F81" w:rsidRDefault="009C6F81" w:rsidP="00024676">
            <w:pPr>
              <w:pStyle w:val="Defaul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54CA">
              <w:rPr>
                <w:rFonts w:ascii="Times New Roman" w:hAnsi="Times New Roman" w:cs="Times New Roman"/>
                <w:sz w:val="22"/>
                <w:szCs w:val="22"/>
              </w:rPr>
              <w:t>położniczo-ginekologiczn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ej</w:t>
            </w:r>
            <w:r w:rsidR="00B76CF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4D54CA">
              <w:rPr>
                <w:rFonts w:ascii="Times New Roman" w:hAnsi="Times New Roman" w:cs="Times New Roman"/>
                <w:sz w:val="22"/>
                <w:szCs w:val="22"/>
              </w:rPr>
              <w:t xml:space="preserve"> lub </w:t>
            </w:r>
          </w:p>
          <w:p w14:paraId="58CA17B5" w14:textId="77777777" w:rsidR="009C6F81" w:rsidRDefault="009C6F81" w:rsidP="00024676">
            <w:pPr>
              <w:pStyle w:val="Defaul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54CA">
              <w:rPr>
                <w:rFonts w:ascii="Times New Roman" w:hAnsi="Times New Roman" w:cs="Times New Roman"/>
                <w:sz w:val="22"/>
                <w:szCs w:val="22"/>
              </w:rPr>
              <w:t>ginekologicznej</w:t>
            </w:r>
            <w:r w:rsidR="00B76CF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4D54CA">
              <w:rPr>
                <w:rFonts w:ascii="Times New Roman" w:hAnsi="Times New Roman" w:cs="Times New Roman"/>
                <w:sz w:val="22"/>
                <w:szCs w:val="22"/>
              </w:rPr>
              <w:t xml:space="preserve"> lub </w:t>
            </w:r>
          </w:p>
          <w:p w14:paraId="5BFC71AA" w14:textId="77777777" w:rsidR="009C6F81" w:rsidRDefault="009C6F81" w:rsidP="00024676">
            <w:pPr>
              <w:pStyle w:val="Defaul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54CA">
              <w:rPr>
                <w:rFonts w:ascii="Times New Roman" w:hAnsi="Times New Roman" w:cs="Times New Roman"/>
                <w:sz w:val="22"/>
                <w:szCs w:val="22"/>
              </w:rPr>
              <w:t>rehabilitacyjnej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4D54CA">
              <w:rPr>
                <w:rFonts w:ascii="Times New Roman" w:hAnsi="Times New Roman" w:cs="Times New Roman"/>
                <w:sz w:val="22"/>
                <w:szCs w:val="22"/>
              </w:rPr>
              <w:t xml:space="preserve"> lub </w:t>
            </w:r>
          </w:p>
          <w:p w14:paraId="7EA16AB5" w14:textId="4E3557A7" w:rsidR="00986D09" w:rsidRDefault="00986D09" w:rsidP="00024676">
            <w:pPr>
              <w:pStyle w:val="Defaul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chorób naczyń</w:t>
            </w:r>
            <w:r w:rsidR="00611F7D">
              <w:rPr>
                <w:rFonts w:ascii="Times New Roman" w:hAnsi="Times New Roman" w:cs="Times New Roman"/>
                <w:sz w:val="22"/>
                <w:szCs w:val="22"/>
              </w:rPr>
              <w:t xml:space="preserve"> lub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angiologicznej</w:t>
            </w:r>
            <w:r w:rsidR="00DE4ED8">
              <w:rPr>
                <w:rFonts w:ascii="Times New Roman" w:hAnsi="Times New Roman" w:cs="Times New Roman"/>
                <w:sz w:val="22"/>
                <w:szCs w:val="22"/>
              </w:rPr>
              <w:t>, lub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1187ADCC" w14:textId="77777777" w:rsidR="00986D09" w:rsidRDefault="00986D09" w:rsidP="00024676">
            <w:pPr>
              <w:pStyle w:val="Defaul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chirurgii naczyniowej</w:t>
            </w:r>
            <w:r w:rsidR="00AB201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1D233152" w14:textId="77777777" w:rsidR="009C6F81" w:rsidRDefault="009C6F81" w:rsidP="00024676">
            <w:pPr>
              <w:pStyle w:val="Defaul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</w:t>
            </w:r>
            <w:r w:rsidRPr="004D54CA">
              <w:rPr>
                <w:rFonts w:ascii="Times New Roman" w:hAnsi="Times New Roman" w:cs="Times New Roman"/>
                <w:sz w:val="22"/>
                <w:szCs w:val="22"/>
              </w:rPr>
              <w:t xml:space="preserve">ekarz oddziału: </w:t>
            </w:r>
          </w:p>
          <w:p w14:paraId="6A27D1D5" w14:textId="5B06F1EB" w:rsidR="004A6BB1" w:rsidRDefault="002616E0" w:rsidP="00024676">
            <w:pPr>
              <w:pStyle w:val="Defaul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="004A6BB1">
              <w:rPr>
                <w:rFonts w:ascii="Times New Roman" w:hAnsi="Times New Roman" w:cs="Times New Roman"/>
                <w:sz w:val="22"/>
                <w:szCs w:val="22"/>
              </w:rPr>
              <w:t>ngiologii lub</w:t>
            </w:r>
          </w:p>
          <w:p w14:paraId="14A9B751" w14:textId="77777777" w:rsidR="009C6F81" w:rsidRDefault="009C6F81" w:rsidP="00024676">
            <w:pPr>
              <w:pStyle w:val="Defaul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54CA">
              <w:rPr>
                <w:rFonts w:ascii="Times New Roman" w:hAnsi="Times New Roman" w:cs="Times New Roman"/>
                <w:sz w:val="22"/>
                <w:szCs w:val="22"/>
              </w:rPr>
              <w:t>chirurgii ogólnej</w:t>
            </w:r>
            <w:r w:rsidR="004A6BB1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4D54CA">
              <w:rPr>
                <w:rFonts w:ascii="Times New Roman" w:hAnsi="Times New Roman" w:cs="Times New Roman"/>
                <w:sz w:val="22"/>
                <w:szCs w:val="22"/>
              </w:rPr>
              <w:t xml:space="preserve"> lub </w:t>
            </w:r>
          </w:p>
          <w:p w14:paraId="4DEA5739" w14:textId="77777777" w:rsidR="009C6F81" w:rsidRDefault="009C6F81" w:rsidP="00024676">
            <w:pPr>
              <w:pStyle w:val="Defaul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54CA">
              <w:rPr>
                <w:rFonts w:ascii="Times New Roman" w:hAnsi="Times New Roman" w:cs="Times New Roman"/>
                <w:sz w:val="22"/>
                <w:szCs w:val="22"/>
              </w:rPr>
              <w:t>chirurgii onkologicznej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4D54CA">
              <w:rPr>
                <w:rFonts w:ascii="Times New Roman" w:hAnsi="Times New Roman" w:cs="Times New Roman"/>
                <w:sz w:val="22"/>
                <w:szCs w:val="22"/>
              </w:rPr>
              <w:t xml:space="preserve"> lub </w:t>
            </w:r>
          </w:p>
          <w:p w14:paraId="3220F369" w14:textId="77777777" w:rsidR="004A6BB1" w:rsidRDefault="004A6BB1" w:rsidP="00024676">
            <w:pPr>
              <w:pStyle w:val="Defaul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chirurgii naczyniowej, lub</w:t>
            </w:r>
          </w:p>
          <w:p w14:paraId="3526C47C" w14:textId="77777777" w:rsidR="004A6BB1" w:rsidRDefault="004A6BB1" w:rsidP="00024676">
            <w:pPr>
              <w:pStyle w:val="Defaul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chirurgii plastycznej, lub</w:t>
            </w:r>
          </w:p>
          <w:p w14:paraId="3290D87D" w14:textId="77777777" w:rsidR="009C6F81" w:rsidRDefault="009C6F81" w:rsidP="00024676">
            <w:pPr>
              <w:pStyle w:val="Defaul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54CA">
              <w:rPr>
                <w:rFonts w:ascii="Times New Roman" w:hAnsi="Times New Roman" w:cs="Times New Roman"/>
                <w:sz w:val="22"/>
                <w:szCs w:val="22"/>
              </w:rPr>
              <w:t>ginekologii onkologicznej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4D54CA">
              <w:rPr>
                <w:rFonts w:ascii="Times New Roman" w:hAnsi="Times New Roman" w:cs="Times New Roman"/>
                <w:sz w:val="22"/>
                <w:szCs w:val="22"/>
              </w:rPr>
              <w:t xml:space="preserve"> lub </w:t>
            </w:r>
          </w:p>
          <w:p w14:paraId="79CDFA37" w14:textId="77777777" w:rsidR="009C6F81" w:rsidRDefault="009C6F81" w:rsidP="00024676">
            <w:pPr>
              <w:pStyle w:val="Defaul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6F81">
              <w:rPr>
                <w:rFonts w:ascii="Times New Roman" w:hAnsi="Times New Roman" w:cs="Times New Roman"/>
                <w:sz w:val="22"/>
                <w:szCs w:val="22"/>
              </w:rPr>
              <w:t xml:space="preserve">radioterapii, lub </w:t>
            </w:r>
          </w:p>
          <w:p w14:paraId="6E0502C5" w14:textId="77777777" w:rsidR="009C6F81" w:rsidRPr="009C6F81" w:rsidRDefault="009C6F81" w:rsidP="00024676">
            <w:pPr>
              <w:pStyle w:val="Defaul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6F81">
              <w:rPr>
                <w:rFonts w:ascii="Times New Roman" w:hAnsi="Times New Roman" w:cs="Times New Roman"/>
                <w:sz w:val="22"/>
                <w:szCs w:val="22"/>
              </w:rPr>
              <w:t xml:space="preserve">onkologii klinicznej, lub </w:t>
            </w:r>
          </w:p>
          <w:p w14:paraId="514823E5" w14:textId="77777777" w:rsidR="009C6F81" w:rsidRDefault="009C6F81" w:rsidP="00024676">
            <w:pPr>
              <w:pStyle w:val="Defaul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54CA">
              <w:rPr>
                <w:rFonts w:ascii="Times New Roman" w:hAnsi="Times New Roman" w:cs="Times New Roman"/>
                <w:sz w:val="22"/>
                <w:szCs w:val="22"/>
              </w:rPr>
              <w:t>rehabilitacji.</w:t>
            </w:r>
          </w:p>
          <w:p w14:paraId="5795EA6C" w14:textId="77777777" w:rsidR="009C6F81" w:rsidRPr="004D54CA" w:rsidRDefault="009C6F81" w:rsidP="00024676">
            <w:pPr>
              <w:pStyle w:val="Defaul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54CA">
              <w:rPr>
                <w:rFonts w:ascii="Times New Roman" w:hAnsi="Times New Roman" w:cs="Times New Roman"/>
                <w:sz w:val="22"/>
                <w:szCs w:val="22"/>
              </w:rPr>
              <w:t xml:space="preserve">Lekarz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podstawowej opieki zdrowotnej</w:t>
            </w:r>
            <w:r w:rsidRPr="004D54CA">
              <w:rPr>
                <w:rFonts w:ascii="Times New Roman" w:hAnsi="Times New Roman" w:cs="Times New Roman"/>
                <w:sz w:val="22"/>
                <w:szCs w:val="22"/>
              </w:rPr>
              <w:t xml:space="preserve"> w przypadku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nasilenia obrzęku lub objawów bólowych pomimo rehabilitacji</w:t>
            </w:r>
            <w:r w:rsidRPr="004D54C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9C6F81" w:rsidRPr="00FE4DD1" w14:paraId="2858AC54" w14:textId="77777777" w:rsidTr="004D54CA">
        <w:trPr>
          <w:trHeight w:val="167"/>
        </w:trPr>
        <w:tc>
          <w:tcPr>
            <w:tcW w:w="200" w:type="pct"/>
            <w:vMerge/>
          </w:tcPr>
          <w:p w14:paraId="4D2940E9" w14:textId="77777777" w:rsidR="009C6F81" w:rsidRPr="00FE4DD1" w:rsidRDefault="009C6F81" w:rsidP="0025005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0" w:type="pct"/>
            <w:vMerge/>
          </w:tcPr>
          <w:p w14:paraId="42ABFC77" w14:textId="77777777" w:rsidR="009C6F81" w:rsidRPr="00FE4DD1" w:rsidRDefault="009C6F81" w:rsidP="0025005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7" w:type="pct"/>
          </w:tcPr>
          <w:p w14:paraId="5B01488E" w14:textId="77777777" w:rsidR="009C6F81" w:rsidRPr="004E6E0C" w:rsidRDefault="009C6F81" w:rsidP="0025005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E6E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Wymagany rodzaj i zakres skierowania </w:t>
            </w:r>
          </w:p>
        </w:tc>
        <w:tc>
          <w:tcPr>
            <w:tcW w:w="3233" w:type="pct"/>
          </w:tcPr>
          <w:p w14:paraId="5B495BEE" w14:textId="347BB48A" w:rsidR="009C6F81" w:rsidRPr="004E6E0C" w:rsidRDefault="009C6F81" w:rsidP="004D54CA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E6E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Skierowanie na rehabilitację </w:t>
            </w:r>
            <w:r w:rsidR="007C20A7" w:rsidRPr="004E6E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przygotowującą do leczenia obrzęku limfatycznego</w:t>
            </w:r>
            <w:r w:rsidR="004E6E0C" w:rsidRPr="004E6E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kończyny górnej</w:t>
            </w:r>
            <w:r w:rsidRPr="004E6E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6835AE" w:rsidRPr="004E6E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lub obrzęku limfatycznego kończyny górnej po leczeniu nowotworu piersi</w:t>
            </w:r>
            <w:r w:rsidR="00B41EEB" w:rsidRPr="004E6E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</w:t>
            </w:r>
            <w:r w:rsidR="006835AE" w:rsidRPr="004E6E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654DEA" w:rsidRPr="004E6E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 warunkach dziennych lub stacjonarnych</w:t>
            </w:r>
            <w:r w:rsidR="00E26F5D" w:rsidRPr="004E6E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lub </w:t>
            </w:r>
            <w:r w:rsidR="009950FD" w:rsidRPr="004E6E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fizjoterapi</w:t>
            </w:r>
            <w:r w:rsidR="007C20A7" w:rsidRPr="004E6E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</w:t>
            </w:r>
            <w:r w:rsidR="009950FD" w:rsidRPr="004E6E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ambulatoryjn</w:t>
            </w:r>
            <w:r w:rsidR="007C20A7" w:rsidRPr="004E6E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ej</w:t>
            </w:r>
            <w:r w:rsidR="00654DEA" w:rsidRPr="004E6E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  <w:r w:rsidR="00AC091D" w:rsidRPr="004E6E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9C6F81" w:rsidRPr="00FE4DD1" w14:paraId="2B5F080B" w14:textId="77777777" w:rsidTr="004D54CA">
        <w:trPr>
          <w:trHeight w:val="75"/>
        </w:trPr>
        <w:tc>
          <w:tcPr>
            <w:tcW w:w="200" w:type="pct"/>
            <w:vMerge/>
          </w:tcPr>
          <w:p w14:paraId="6CD7D772" w14:textId="77777777" w:rsidR="009C6F81" w:rsidRPr="00FE4DD1" w:rsidRDefault="009C6F81" w:rsidP="0025005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0" w:type="pct"/>
            <w:vMerge/>
          </w:tcPr>
          <w:p w14:paraId="2F7134D0" w14:textId="77777777" w:rsidR="009C6F81" w:rsidRPr="00FE4DD1" w:rsidRDefault="009C6F81" w:rsidP="0025005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7" w:type="pct"/>
          </w:tcPr>
          <w:p w14:paraId="2503E7E8" w14:textId="77777777" w:rsidR="009C6F81" w:rsidRPr="00FE4DD1" w:rsidRDefault="009C6F81" w:rsidP="0025005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E4DD1">
              <w:rPr>
                <w:rFonts w:ascii="Times New Roman" w:hAnsi="Times New Roman" w:cs="Times New Roman"/>
                <w:sz w:val="22"/>
                <w:szCs w:val="22"/>
              </w:rPr>
              <w:t>Zakres świadczenia</w:t>
            </w:r>
          </w:p>
        </w:tc>
        <w:tc>
          <w:tcPr>
            <w:tcW w:w="3233" w:type="pct"/>
          </w:tcPr>
          <w:p w14:paraId="703B5F96" w14:textId="5EC15F19" w:rsidR="00B41EEB" w:rsidRPr="004E6E0C" w:rsidRDefault="00B41EEB" w:rsidP="00024676">
            <w:pPr>
              <w:pStyle w:val="Defaul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E6E0C">
              <w:rPr>
                <w:rFonts w:ascii="Times New Roman" w:hAnsi="Times New Roman" w:cs="Times New Roman"/>
                <w:sz w:val="22"/>
                <w:szCs w:val="22"/>
              </w:rPr>
              <w:t>Porada lekarska.</w:t>
            </w:r>
          </w:p>
          <w:p w14:paraId="605800DE" w14:textId="5DCE369F" w:rsidR="00B41EEB" w:rsidRPr="004E6E0C" w:rsidRDefault="00B41EEB" w:rsidP="00024676">
            <w:pPr>
              <w:pStyle w:val="Defaul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E6E0C">
              <w:rPr>
                <w:rFonts w:ascii="Times New Roman" w:hAnsi="Times New Roman" w:cs="Times New Roman"/>
                <w:sz w:val="22"/>
                <w:szCs w:val="22"/>
              </w:rPr>
              <w:t>Wizyta fizjoterapeutyczna.</w:t>
            </w:r>
          </w:p>
          <w:p w14:paraId="21E468AE" w14:textId="24F8F4AB" w:rsidR="009C6F81" w:rsidRPr="004E6E0C" w:rsidRDefault="007C20A7" w:rsidP="00024676">
            <w:pPr>
              <w:pStyle w:val="Defaul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E6E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Zabiegi fizjoterapeutyczne ukierunkowane na:</w:t>
            </w:r>
          </w:p>
          <w:p w14:paraId="529093EE" w14:textId="77777777" w:rsidR="009C6F81" w:rsidRPr="004E6E0C" w:rsidRDefault="009C6F81" w:rsidP="00024676">
            <w:pPr>
              <w:pStyle w:val="Defaul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E6E0C">
              <w:rPr>
                <w:rFonts w:ascii="Times New Roman" w:hAnsi="Times New Roman" w:cs="Times New Roman"/>
                <w:sz w:val="22"/>
                <w:szCs w:val="22"/>
              </w:rPr>
              <w:t>poprawę zakresu ruchu, siły mięśni i zręczności przez zastosowanie kinezyterapii miejscowej: ćwiczeń w odciążeniu</w:t>
            </w:r>
            <w:r w:rsidR="00DE4ED8" w:rsidRPr="004E6E0C">
              <w:rPr>
                <w:rFonts w:ascii="Times New Roman" w:hAnsi="Times New Roman" w:cs="Times New Roman"/>
                <w:sz w:val="22"/>
                <w:szCs w:val="22"/>
              </w:rPr>
              <w:t xml:space="preserve"> ICD-9:</w:t>
            </w:r>
            <w:r w:rsidRPr="004E6E0C">
              <w:rPr>
                <w:rFonts w:ascii="Times New Roman" w:hAnsi="Times New Roman" w:cs="Times New Roman"/>
                <w:sz w:val="22"/>
                <w:szCs w:val="22"/>
              </w:rPr>
              <w:t xml:space="preserve"> 93.1205</w:t>
            </w:r>
            <w:r w:rsidR="00EF3BAC" w:rsidRPr="004E6E0C">
              <w:rPr>
                <w:rFonts w:ascii="Times New Roman" w:hAnsi="Times New Roman" w:cs="Times New Roman"/>
                <w:sz w:val="22"/>
                <w:szCs w:val="22"/>
              </w:rPr>
              <w:t xml:space="preserve"> – 15 minut</w:t>
            </w:r>
            <w:r w:rsidRPr="004E6E0C">
              <w:rPr>
                <w:rFonts w:ascii="Times New Roman" w:hAnsi="Times New Roman" w:cs="Times New Roman"/>
                <w:sz w:val="22"/>
                <w:szCs w:val="22"/>
              </w:rPr>
              <w:t xml:space="preserve">, czynnych wolnych </w:t>
            </w:r>
            <w:r w:rsidR="00DE4ED8" w:rsidRPr="004E6E0C">
              <w:rPr>
                <w:rFonts w:ascii="Times New Roman" w:hAnsi="Times New Roman" w:cs="Times New Roman"/>
                <w:sz w:val="22"/>
                <w:szCs w:val="22"/>
              </w:rPr>
              <w:t xml:space="preserve">ICD-9: </w:t>
            </w:r>
            <w:r w:rsidRPr="004E6E0C">
              <w:rPr>
                <w:rFonts w:ascii="Times New Roman" w:hAnsi="Times New Roman" w:cs="Times New Roman"/>
                <w:sz w:val="22"/>
                <w:szCs w:val="22"/>
              </w:rPr>
              <w:t>93.1202</w:t>
            </w:r>
            <w:r w:rsidR="00EF3BAC" w:rsidRPr="004E6E0C">
              <w:rPr>
                <w:rFonts w:ascii="Times New Roman" w:hAnsi="Times New Roman" w:cs="Times New Roman"/>
                <w:sz w:val="22"/>
                <w:szCs w:val="22"/>
              </w:rPr>
              <w:t xml:space="preserve"> – 15 minut</w:t>
            </w:r>
            <w:r w:rsidRPr="004E6E0C">
              <w:rPr>
                <w:rFonts w:ascii="Times New Roman" w:hAnsi="Times New Roman" w:cs="Times New Roman"/>
                <w:sz w:val="22"/>
                <w:szCs w:val="22"/>
              </w:rPr>
              <w:t xml:space="preserve">; samowspomaganych </w:t>
            </w:r>
            <w:r w:rsidR="00DE4ED8" w:rsidRPr="004E6E0C">
              <w:rPr>
                <w:rFonts w:ascii="Times New Roman" w:hAnsi="Times New Roman" w:cs="Times New Roman"/>
                <w:sz w:val="22"/>
                <w:szCs w:val="22"/>
              </w:rPr>
              <w:t xml:space="preserve">ICD-9: </w:t>
            </w:r>
            <w:r w:rsidRPr="004E6E0C">
              <w:rPr>
                <w:rFonts w:ascii="Times New Roman" w:hAnsi="Times New Roman" w:cs="Times New Roman"/>
                <w:sz w:val="22"/>
                <w:szCs w:val="22"/>
              </w:rPr>
              <w:t>93.1204</w:t>
            </w:r>
            <w:r w:rsidR="00EF3BAC" w:rsidRPr="004E6E0C">
              <w:rPr>
                <w:rFonts w:ascii="Times New Roman" w:hAnsi="Times New Roman" w:cs="Times New Roman"/>
                <w:sz w:val="22"/>
                <w:szCs w:val="22"/>
              </w:rPr>
              <w:t xml:space="preserve"> – 15 minut</w:t>
            </w:r>
            <w:r w:rsidRPr="004E6E0C">
              <w:rPr>
                <w:rFonts w:ascii="Times New Roman" w:hAnsi="Times New Roman" w:cs="Times New Roman"/>
                <w:sz w:val="22"/>
                <w:szCs w:val="22"/>
              </w:rPr>
              <w:t xml:space="preserve">, sprawności manualnej </w:t>
            </w:r>
            <w:r w:rsidR="00DE4ED8" w:rsidRPr="004E6E0C">
              <w:rPr>
                <w:rFonts w:ascii="Times New Roman" w:hAnsi="Times New Roman" w:cs="Times New Roman"/>
                <w:sz w:val="22"/>
                <w:szCs w:val="22"/>
              </w:rPr>
              <w:t xml:space="preserve">ICD-9: </w:t>
            </w:r>
            <w:r w:rsidRPr="004E6E0C">
              <w:rPr>
                <w:rFonts w:ascii="Times New Roman" w:hAnsi="Times New Roman" w:cs="Times New Roman"/>
                <w:sz w:val="22"/>
                <w:szCs w:val="22"/>
              </w:rPr>
              <w:t xml:space="preserve">93.1903 </w:t>
            </w:r>
            <w:r w:rsidR="00EF3BAC" w:rsidRPr="004E6E0C">
              <w:rPr>
                <w:rFonts w:ascii="Times New Roman" w:hAnsi="Times New Roman" w:cs="Times New Roman"/>
                <w:sz w:val="22"/>
                <w:szCs w:val="22"/>
              </w:rPr>
              <w:t xml:space="preserve">– 15 minut </w:t>
            </w:r>
            <w:r w:rsidRPr="004E6E0C">
              <w:rPr>
                <w:rFonts w:ascii="Times New Roman" w:hAnsi="Times New Roman" w:cs="Times New Roman"/>
                <w:sz w:val="22"/>
                <w:szCs w:val="22"/>
              </w:rPr>
              <w:t>lub zespołow</w:t>
            </w:r>
            <w:r w:rsidR="00713C37" w:rsidRPr="004E6E0C">
              <w:rPr>
                <w:rFonts w:ascii="Times New Roman" w:hAnsi="Times New Roman" w:cs="Times New Roman"/>
                <w:sz w:val="22"/>
                <w:szCs w:val="22"/>
              </w:rPr>
              <w:t>ych</w:t>
            </w:r>
            <w:r w:rsidRPr="004E6E0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E4ED8" w:rsidRPr="004E6E0C">
              <w:rPr>
                <w:rFonts w:ascii="Times New Roman" w:hAnsi="Times New Roman" w:cs="Times New Roman"/>
                <w:sz w:val="22"/>
                <w:szCs w:val="22"/>
              </w:rPr>
              <w:t xml:space="preserve">ICD-9: </w:t>
            </w:r>
            <w:r w:rsidRPr="004E6E0C">
              <w:rPr>
                <w:rFonts w:ascii="Times New Roman" w:hAnsi="Times New Roman" w:cs="Times New Roman"/>
                <w:sz w:val="22"/>
                <w:szCs w:val="22"/>
              </w:rPr>
              <w:t>93.1907</w:t>
            </w:r>
            <w:r w:rsidR="00EF3BAC" w:rsidRPr="004E6E0C">
              <w:rPr>
                <w:rFonts w:ascii="Times New Roman" w:hAnsi="Times New Roman" w:cs="Times New Roman"/>
                <w:sz w:val="22"/>
                <w:szCs w:val="22"/>
              </w:rPr>
              <w:t xml:space="preserve"> – 20 minut</w:t>
            </w:r>
            <w:r w:rsidR="00B76CF9" w:rsidRPr="004E6E0C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0F87FE8F" w14:textId="665CECAF" w:rsidR="009C6F81" w:rsidRPr="004E6E0C" w:rsidRDefault="009C6F81" w:rsidP="00024676">
            <w:pPr>
              <w:pStyle w:val="Defaul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E6E0C">
              <w:rPr>
                <w:rFonts w:ascii="Times New Roman" w:hAnsi="Times New Roman" w:cs="Times New Roman"/>
                <w:sz w:val="22"/>
                <w:szCs w:val="22"/>
              </w:rPr>
              <w:t xml:space="preserve">wykorzystanie specjalistycznych metod kinezyterapeutycznych i terapii manualnej: </w:t>
            </w:r>
            <w:r w:rsidR="00713C37" w:rsidRPr="004E6E0C">
              <w:rPr>
                <w:rFonts w:ascii="Times New Roman" w:hAnsi="Times New Roman" w:cs="Times New Roman"/>
                <w:sz w:val="22"/>
                <w:szCs w:val="22"/>
              </w:rPr>
              <w:t xml:space="preserve">metody reedukacji nerwowo – mięśniowej </w:t>
            </w:r>
            <w:r w:rsidR="00DE4ED8" w:rsidRPr="004E6E0C">
              <w:rPr>
                <w:rFonts w:ascii="Times New Roman" w:hAnsi="Times New Roman" w:cs="Times New Roman"/>
                <w:sz w:val="22"/>
                <w:szCs w:val="22"/>
              </w:rPr>
              <w:t xml:space="preserve">ICD-9: </w:t>
            </w:r>
            <w:r w:rsidRPr="004E6E0C">
              <w:rPr>
                <w:rFonts w:ascii="Times New Roman" w:hAnsi="Times New Roman" w:cs="Times New Roman"/>
                <w:sz w:val="22"/>
                <w:szCs w:val="22"/>
              </w:rPr>
              <w:t>93.3801</w:t>
            </w:r>
            <w:r w:rsidR="00713C37" w:rsidRPr="004E6E0C">
              <w:rPr>
                <w:rFonts w:ascii="Times New Roman" w:hAnsi="Times New Roman" w:cs="Times New Roman"/>
                <w:sz w:val="22"/>
                <w:szCs w:val="22"/>
              </w:rPr>
              <w:t xml:space="preserve"> – 30 minut</w:t>
            </w:r>
            <w:r w:rsidRPr="004E6E0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713C37" w:rsidRPr="004E6E0C">
              <w:rPr>
                <w:rFonts w:ascii="Times New Roman" w:hAnsi="Times New Roman" w:cs="Times New Roman"/>
                <w:sz w:val="22"/>
                <w:szCs w:val="22"/>
              </w:rPr>
              <w:t>metody neurofizjologiczne</w:t>
            </w:r>
            <w:r w:rsidR="00D81B42" w:rsidRPr="004E6E0C">
              <w:rPr>
                <w:rFonts w:ascii="Times New Roman" w:hAnsi="Times New Roman" w:cs="Times New Roman"/>
                <w:sz w:val="22"/>
                <w:szCs w:val="22"/>
              </w:rPr>
              <w:t>j</w:t>
            </w:r>
            <w:r w:rsidR="00713C37" w:rsidRPr="004E6E0C">
              <w:rPr>
                <w:rFonts w:ascii="Times New Roman" w:hAnsi="Times New Roman" w:cs="Times New Roman"/>
                <w:sz w:val="22"/>
                <w:szCs w:val="22"/>
              </w:rPr>
              <w:t xml:space="preserve"> – metoda PNF </w:t>
            </w:r>
            <w:r w:rsidR="00DE4ED8" w:rsidRPr="004E6E0C">
              <w:rPr>
                <w:rFonts w:ascii="Times New Roman" w:hAnsi="Times New Roman" w:cs="Times New Roman"/>
                <w:sz w:val="22"/>
                <w:szCs w:val="22"/>
              </w:rPr>
              <w:t xml:space="preserve">ICD-9: </w:t>
            </w:r>
            <w:r w:rsidRPr="004E6E0C">
              <w:rPr>
                <w:rFonts w:ascii="Times New Roman" w:hAnsi="Times New Roman" w:cs="Times New Roman"/>
                <w:sz w:val="22"/>
                <w:szCs w:val="22"/>
              </w:rPr>
              <w:t>93.3808</w:t>
            </w:r>
            <w:r w:rsidR="00713C37" w:rsidRPr="004E6E0C">
              <w:rPr>
                <w:rFonts w:ascii="Times New Roman" w:hAnsi="Times New Roman" w:cs="Times New Roman"/>
                <w:sz w:val="22"/>
                <w:szCs w:val="22"/>
              </w:rPr>
              <w:t xml:space="preserve"> – 30 minut</w:t>
            </w:r>
            <w:r w:rsidRPr="004E6E0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713C37" w:rsidRPr="004E6E0C">
              <w:rPr>
                <w:rFonts w:ascii="Times New Roman" w:hAnsi="Times New Roman" w:cs="Times New Roman"/>
                <w:sz w:val="22"/>
                <w:szCs w:val="22"/>
              </w:rPr>
              <w:t xml:space="preserve">metody terapii manualnej </w:t>
            </w:r>
            <w:r w:rsidR="00D81B42" w:rsidRPr="004E6E0C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713C37" w:rsidRPr="004E6E0C">
              <w:rPr>
                <w:rFonts w:ascii="Times New Roman" w:hAnsi="Times New Roman" w:cs="Times New Roman"/>
                <w:sz w:val="22"/>
                <w:szCs w:val="22"/>
              </w:rPr>
              <w:t xml:space="preserve"> Cyriaxa </w:t>
            </w:r>
            <w:r w:rsidR="00DE4ED8" w:rsidRPr="004E6E0C">
              <w:rPr>
                <w:rFonts w:ascii="Times New Roman" w:hAnsi="Times New Roman" w:cs="Times New Roman"/>
                <w:sz w:val="22"/>
                <w:szCs w:val="22"/>
              </w:rPr>
              <w:t xml:space="preserve">ICD-9: </w:t>
            </w:r>
            <w:r w:rsidRPr="004E6E0C">
              <w:rPr>
                <w:rFonts w:ascii="Times New Roman" w:hAnsi="Times New Roman" w:cs="Times New Roman"/>
                <w:sz w:val="22"/>
                <w:szCs w:val="22"/>
              </w:rPr>
              <w:t>93.3816</w:t>
            </w:r>
            <w:r w:rsidR="00713C37" w:rsidRPr="004E6E0C">
              <w:rPr>
                <w:rFonts w:ascii="Times New Roman" w:hAnsi="Times New Roman" w:cs="Times New Roman"/>
                <w:sz w:val="22"/>
                <w:szCs w:val="22"/>
              </w:rPr>
              <w:t xml:space="preserve"> – 30 minut</w:t>
            </w:r>
            <w:r w:rsidRPr="004E6E0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713C37" w:rsidRPr="004E6E0C">
              <w:rPr>
                <w:rFonts w:ascii="Times New Roman" w:hAnsi="Times New Roman" w:cs="Times New Roman"/>
                <w:sz w:val="22"/>
                <w:szCs w:val="22"/>
              </w:rPr>
              <w:t xml:space="preserve">metody terapii manualnej </w:t>
            </w:r>
            <w:r w:rsidR="00363718" w:rsidRPr="004E6E0C">
              <w:rPr>
                <w:rFonts w:ascii="Times New Roman" w:hAnsi="Times New Roman" w:cs="Times New Roman"/>
                <w:sz w:val="22"/>
                <w:szCs w:val="22"/>
              </w:rPr>
              <w:t>Kaltenborda Evjenta</w:t>
            </w:r>
            <w:r w:rsidR="00713C37" w:rsidRPr="004E6E0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E4ED8" w:rsidRPr="004E6E0C">
              <w:rPr>
                <w:rFonts w:ascii="Times New Roman" w:hAnsi="Times New Roman" w:cs="Times New Roman"/>
                <w:sz w:val="22"/>
                <w:szCs w:val="22"/>
              </w:rPr>
              <w:t xml:space="preserve">ICD-9: </w:t>
            </w:r>
            <w:r w:rsidRPr="004E6E0C">
              <w:rPr>
                <w:rFonts w:ascii="Times New Roman" w:hAnsi="Times New Roman" w:cs="Times New Roman"/>
                <w:sz w:val="22"/>
                <w:szCs w:val="22"/>
              </w:rPr>
              <w:t>93.3818</w:t>
            </w:r>
            <w:r w:rsidR="00713C37" w:rsidRPr="004E6E0C">
              <w:rPr>
                <w:rFonts w:ascii="Times New Roman" w:hAnsi="Times New Roman" w:cs="Times New Roman"/>
                <w:sz w:val="22"/>
                <w:szCs w:val="22"/>
              </w:rPr>
              <w:t xml:space="preserve"> – 30 minut</w:t>
            </w:r>
            <w:r w:rsidRPr="004E6E0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363718" w:rsidRPr="004E6E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metody terapii manualnej Maitlanda </w:t>
            </w:r>
            <w:r w:rsidR="00DE4ED8" w:rsidRPr="004E6E0C">
              <w:rPr>
                <w:rFonts w:ascii="Times New Roman" w:hAnsi="Times New Roman" w:cs="Times New Roman"/>
                <w:sz w:val="22"/>
                <w:szCs w:val="22"/>
              </w:rPr>
              <w:t xml:space="preserve">ICD-9: </w:t>
            </w:r>
            <w:r w:rsidRPr="004E6E0C">
              <w:rPr>
                <w:rFonts w:ascii="Times New Roman" w:hAnsi="Times New Roman" w:cs="Times New Roman"/>
                <w:sz w:val="22"/>
                <w:szCs w:val="22"/>
              </w:rPr>
              <w:t>93.3821</w:t>
            </w:r>
            <w:r w:rsidR="00B42EE0" w:rsidRPr="004E6E0C">
              <w:rPr>
                <w:rFonts w:ascii="Times New Roman" w:hAnsi="Times New Roman" w:cs="Times New Roman"/>
                <w:sz w:val="22"/>
                <w:szCs w:val="22"/>
              </w:rPr>
              <w:t xml:space="preserve"> – 30 minut</w:t>
            </w:r>
            <w:r w:rsidRPr="004E6E0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B42EE0" w:rsidRPr="004E6E0C">
              <w:rPr>
                <w:rFonts w:ascii="Times New Roman" w:hAnsi="Times New Roman" w:cs="Times New Roman"/>
                <w:sz w:val="22"/>
                <w:szCs w:val="22"/>
              </w:rPr>
              <w:t xml:space="preserve">metody terapii manualnej – inne </w:t>
            </w:r>
            <w:r w:rsidR="00DE4ED8" w:rsidRPr="004E6E0C">
              <w:rPr>
                <w:rFonts w:ascii="Times New Roman" w:hAnsi="Times New Roman" w:cs="Times New Roman"/>
                <w:sz w:val="22"/>
                <w:szCs w:val="22"/>
              </w:rPr>
              <w:t xml:space="preserve">ICD-9: </w:t>
            </w:r>
            <w:r w:rsidRPr="004E6E0C">
              <w:rPr>
                <w:rFonts w:ascii="Times New Roman" w:hAnsi="Times New Roman" w:cs="Times New Roman"/>
                <w:sz w:val="22"/>
                <w:szCs w:val="22"/>
              </w:rPr>
              <w:t>93.3827</w:t>
            </w:r>
            <w:r w:rsidR="00B42EE0" w:rsidRPr="004E6E0C">
              <w:rPr>
                <w:rFonts w:ascii="Times New Roman" w:hAnsi="Times New Roman" w:cs="Times New Roman"/>
                <w:sz w:val="22"/>
                <w:szCs w:val="22"/>
              </w:rPr>
              <w:t xml:space="preserve"> – 30 minut</w:t>
            </w:r>
            <w:r w:rsidRPr="004E6E0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B42EE0" w:rsidRPr="004E6E0C">
              <w:rPr>
                <w:rFonts w:ascii="Times New Roman" w:hAnsi="Times New Roman" w:cs="Times New Roman"/>
                <w:sz w:val="22"/>
                <w:szCs w:val="22"/>
              </w:rPr>
              <w:t xml:space="preserve">ćwiczenia specjalne </w:t>
            </w:r>
            <w:r w:rsidR="00DE4ED8" w:rsidRPr="004E6E0C">
              <w:rPr>
                <w:rFonts w:ascii="Times New Roman" w:hAnsi="Times New Roman" w:cs="Times New Roman"/>
                <w:sz w:val="22"/>
                <w:szCs w:val="22"/>
              </w:rPr>
              <w:t xml:space="preserve">ICD-9: </w:t>
            </w:r>
            <w:r w:rsidRPr="004E6E0C">
              <w:rPr>
                <w:rFonts w:ascii="Times New Roman" w:hAnsi="Times New Roman" w:cs="Times New Roman"/>
                <w:sz w:val="22"/>
                <w:szCs w:val="22"/>
              </w:rPr>
              <w:t>93.3831</w:t>
            </w:r>
            <w:r w:rsidR="00B42EE0" w:rsidRPr="004E6E0C">
              <w:rPr>
                <w:rFonts w:ascii="Times New Roman" w:hAnsi="Times New Roman" w:cs="Times New Roman"/>
                <w:sz w:val="22"/>
                <w:szCs w:val="22"/>
              </w:rPr>
              <w:t xml:space="preserve"> – 30 minut</w:t>
            </w:r>
            <w:r w:rsidRPr="004E6E0C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</w:p>
          <w:p w14:paraId="6F3D7968" w14:textId="29C7060F" w:rsidR="009C6F81" w:rsidRPr="004E6E0C" w:rsidRDefault="009C6F81" w:rsidP="00024676">
            <w:pPr>
              <w:pStyle w:val="Defaul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E6E0C">
              <w:rPr>
                <w:rFonts w:ascii="Times New Roman" w:hAnsi="Times New Roman" w:cs="Times New Roman"/>
                <w:sz w:val="22"/>
                <w:szCs w:val="22"/>
              </w:rPr>
              <w:t>profilaktykę przeciwobrzękow</w:t>
            </w:r>
            <w:r w:rsidR="00D81B42" w:rsidRPr="004E6E0C">
              <w:rPr>
                <w:rFonts w:ascii="Times New Roman" w:hAnsi="Times New Roman" w:cs="Times New Roman"/>
                <w:sz w:val="22"/>
                <w:szCs w:val="22"/>
              </w:rPr>
              <w:t>ą</w:t>
            </w:r>
            <w:r w:rsidRPr="004E6E0C">
              <w:rPr>
                <w:rFonts w:ascii="Times New Roman" w:hAnsi="Times New Roman" w:cs="Times New Roman"/>
                <w:sz w:val="22"/>
                <w:szCs w:val="22"/>
              </w:rPr>
              <w:t>: nauka automasażu</w:t>
            </w:r>
            <w:r w:rsidR="00D81B42" w:rsidRPr="004E6E0C">
              <w:rPr>
                <w:rFonts w:ascii="Times New Roman" w:hAnsi="Times New Roman" w:cs="Times New Roman"/>
                <w:sz w:val="22"/>
                <w:szCs w:val="22"/>
              </w:rPr>
              <w:t xml:space="preserve"> lub </w:t>
            </w:r>
            <w:r w:rsidR="001D4265" w:rsidRPr="004E6E0C">
              <w:rPr>
                <w:rFonts w:ascii="Times New Roman" w:hAnsi="Times New Roman" w:cs="Times New Roman"/>
                <w:sz w:val="22"/>
                <w:szCs w:val="22"/>
              </w:rPr>
              <w:t>masaż klasyczny częściowy</w:t>
            </w:r>
            <w:r w:rsidRPr="004E6E0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E4ED8" w:rsidRPr="004E6E0C">
              <w:rPr>
                <w:rFonts w:ascii="Times New Roman" w:hAnsi="Times New Roman" w:cs="Times New Roman"/>
                <w:sz w:val="22"/>
                <w:szCs w:val="22"/>
              </w:rPr>
              <w:t xml:space="preserve">ICD-9: </w:t>
            </w:r>
            <w:r w:rsidRPr="004E6E0C">
              <w:rPr>
                <w:rFonts w:ascii="Times New Roman" w:hAnsi="Times New Roman" w:cs="Times New Roman"/>
                <w:sz w:val="22"/>
                <w:szCs w:val="22"/>
              </w:rPr>
              <w:t>93.3912</w:t>
            </w:r>
            <w:r w:rsidR="00FD19A0" w:rsidRPr="004E6E0C">
              <w:rPr>
                <w:rFonts w:ascii="Times New Roman" w:hAnsi="Times New Roman" w:cs="Times New Roman"/>
                <w:sz w:val="22"/>
                <w:szCs w:val="22"/>
              </w:rPr>
              <w:t xml:space="preserve"> – 20 minut</w:t>
            </w:r>
            <w:r w:rsidRPr="004E6E0C">
              <w:rPr>
                <w:rFonts w:ascii="Times New Roman" w:hAnsi="Times New Roman" w:cs="Times New Roman"/>
                <w:sz w:val="22"/>
                <w:szCs w:val="22"/>
              </w:rPr>
              <w:t xml:space="preserve">, ćwiczenia oddechowe </w:t>
            </w:r>
            <w:r w:rsidR="00FD19A0" w:rsidRPr="004E6E0C">
              <w:rPr>
                <w:rFonts w:ascii="Times New Roman" w:hAnsi="Times New Roman" w:cs="Times New Roman"/>
                <w:sz w:val="22"/>
                <w:szCs w:val="22"/>
              </w:rPr>
              <w:t xml:space="preserve">czynne </w:t>
            </w:r>
            <w:r w:rsidR="00DE4ED8" w:rsidRPr="004E6E0C">
              <w:rPr>
                <w:rFonts w:ascii="Times New Roman" w:hAnsi="Times New Roman" w:cs="Times New Roman"/>
                <w:sz w:val="22"/>
                <w:szCs w:val="22"/>
              </w:rPr>
              <w:t xml:space="preserve">ICD-9: </w:t>
            </w:r>
            <w:r w:rsidRPr="004E6E0C">
              <w:rPr>
                <w:rFonts w:ascii="Times New Roman" w:hAnsi="Times New Roman" w:cs="Times New Roman"/>
                <w:sz w:val="22"/>
                <w:szCs w:val="22"/>
              </w:rPr>
              <w:t>93.1812</w:t>
            </w:r>
            <w:r w:rsidR="00FD19A0" w:rsidRPr="004E6E0C">
              <w:rPr>
                <w:rFonts w:ascii="Times New Roman" w:hAnsi="Times New Roman" w:cs="Times New Roman"/>
                <w:sz w:val="22"/>
                <w:szCs w:val="22"/>
              </w:rPr>
              <w:t xml:space="preserve"> – 15 minut</w:t>
            </w:r>
            <w:r w:rsidRPr="004E6E0C">
              <w:rPr>
                <w:rFonts w:ascii="Times New Roman" w:hAnsi="Times New Roman" w:cs="Times New Roman"/>
                <w:sz w:val="22"/>
                <w:szCs w:val="22"/>
              </w:rPr>
              <w:t xml:space="preserve">, czynne wolne: </w:t>
            </w:r>
            <w:r w:rsidR="00DE4ED8" w:rsidRPr="004E6E0C">
              <w:rPr>
                <w:rFonts w:ascii="Times New Roman" w:hAnsi="Times New Roman" w:cs="Times New Roman"/>
                <w:sz w:val="22"/>
                <w:szCs w:val="22"/>
              </w:rPr>
              <w:t xml:space="preserve">ICD-9: </w:t>
            </w:r>
            <w:r w:rsidRPr="004E6E0C">
              <w:rPr>
                <w:rFonts w:ascii="Times New Roman" w:hAnsi="Times New Roman" w:cs="Times New Roman"/>
                <w:sz w:val="22"/>
                <w:szCs w:val="22"/>
              </w:rPr>
              <w:t>92.1202</w:t>
            </w:r>
            <w:r w:rsidR="00FD19A0" w:rsidRPr="004E6E0C">
              <w:rPr>
                <w:rFonts w:ascii="Times New Roman" w:hAnsi="Times New Roman" w:cs="Times New Roman"/>
                <w:sz w:val="22"/>
                <w:szCs w:val="22"/>
              </w:rPr>
              <w:t xml:space="preserve"> – 15 minut</w:t>
            </w:r>
            <w:r w:rsidR="00D877C3" w:rsidRPr="004E6E0C">
              <w:rPr>
                <w:rFonts w:ascii="Times New Roman" w:hAnsi="Times New Roman" w:cs="Times New Roman"/>
                <w:sz w:val="22"/>
                <w:szCs w:val="22"/>
              </w:rPr>
              <w:t>, ćwiczenia udrażniające</w:t>
            </w:r>
            <w:r w:rsidR="00D81B42" w:rsidRPr="004E6E0C">
              <w:rPr>
                <w:rFonts w:ascii="Times New Roman" w:hAnsi="Times New Roman" w:cs="Times New Roman"/>
                <w:sz w:val="22"/>
                <w:szCs w:val="22"/>
              </w:rPr>
              <w:t xml:space="preserve"> lub </w:t>
            </w:r>
            <w:r w:rsidR="00FD19A0" w:rsidRPr="004E6E0C">
              <w:rPr>
                <w:rFonts w:ascii="Times New Roman" w:hAnsi="Times New Roman" w:cs="Times New Roman"/>
                <w:sz w:val="22"/>
                <w:szCs w:val="22"/>
              </w:rPr>
              <w:t>ćwiczenia izokinetyczne</w:t>
            </w:r>
            <w:r w:rsidR="00D877C3" w:rsidRPr="004E6E0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E4ED8" w:rsidRPr="004E6E0C">
              <w:rPr>
                <w:rFonts w:ascii="Times New Roman" w:hAnsi="Times New Roman" w:cs="Times New Roman"/>
                <w:sz w:val="22"/>
                <w:szCs w:val="22"/>
              </w:rPr>
              <w:t xml:space="preserve">ICD-9: </w:t>
            </w:r>
            <w:r w:rsidR="00D877C3" w:rsidRPr="004E6E0C">
              <w:rPr>
                <w:rFonts w:ascii="Times New Roman" w:hAnsi="Times New Roman" w:cs="Times New Roman"/>
                <w:sz w:val="22"/>
                <w:szCs w:val="22"/>
              </w:rPr>
              <w:t>93.1305</w:t>
            </w:r>
            <w:r w:rsidR="00FD19A0" w:rsidRPr="004E6E0C">
              <w:rPr>
                <w:rFonts w:ascii="Times New Roman" w:hAnsi="Times New Roman" w:cs="Times New Roman"/>
                <w:sz w:val="22"/>
                <w:szCs w:val="22"/>
              </w:rPr>
              <w:t xml:space="preserve"> – 15 minut</w:t>
            </w:r>
            <w:r w:rsidR="00D877C3" w:rsidRPr="004E6E0C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Pr="004E6E0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2467733C" w14:textId="77777777" w:rsidR="009C6F81" w:rsidRPr="004E6E0C" w:rsidRDefault="009C6F81" w:rsidP="00024676">
            <w:pPr>
              <w:pStyle w:val="Defaul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E6E0C">
              <w:rPr>
                <w:rFonts w:ascii="Times New Roman" w:hAnsi="Times New Roman" w:cs="Times New Roman"/>
                <w:sz w:val="22"/>
                <w:szCs w:val="22"/>
              </w:rPr>
              <w:t xml:space="preserve">ćwiczenia ogólnokondycyjne, w szczególności bieżnia, cykloergometr, stepper: </w:t>
            </w:r>
            <w:r w:rsidR="00FD19A0" w:rsidRPr="004E6E0C">
              <w:rPr>
                <w:rFonts w:ascii="Times New Roman" w:hAnsi="Times New Roman" w:cs="Times New Roman"/>
                <w:sz w:val="22"/>
                <w:szCs w:val="22"/>
              </w:rPr>
              <w:t xml:space="preserve">ćwiczenia jednopłaszczyznowe kilku stawów na przyrządach </w:t>
            </w:r>
            <w:r w:rsidR="00DE4ED8" w:rsidRPr="004E6E0C">
              <w:rPr>
                <w:rFonts w:ascii="Times New Roman" w:hAnsi="Times New Roman" w:cs="Times New Roman"/>
                <w:sz w:val="22"/>
                <w:szCs w:val="22"/>
              </w:rPr>
              <w:t xml:space="preserve">ICD-9: </w:t>
            </w:r>
            <w:r w:rsidRPr="004E6E0C">
              <w:rPr>
                <w:rFonts w:ascii="Times New Roman" w:hAnsi="Times New Roman" w:cs="Times New Roman"/>
                <w:sz w:val="22"/>
                <w:szCs w:val="22"/>
              </w:rPr>
              <w:t>93.1401</w:t>
            </w:r>
            <w:r w:rsidR="00FD19A0" w:rsidRPr="004E6E0C">
              <w:rPr>
                <w:rFonts w:ascii="Times New Roman" w:hAnsi="Times New Roman" w:cs="Times New Roman"/>
                <w:sz w:val="22"/>
                <w:szCs w:val="22"/>
              </w:rPr>
              <w:t xml:space="preserve"> – 20 minut</w:t>
            </w:r>
            <w:r w:rsidRPr="004E6E0C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FD19A0" w:rsidRPr="004E6E0C">
              <w:rPr>
                <w:rFonts w:ascii="Times New Roman" w:hAnsi="Times New Roman" w:cs="Times New Roman"/>
                <w:sz w:val="22"/>
                <w:szCs w:val="22"/>
              </w:rPr>
              <w:t xml:space="preserve"> usprawnianie czynne</w:t>
            </w:r>
            <w:r w:rsidRPr="004E6E0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E4ED8" w:rsidRPr="004E6E0C">
              <w:rPr>
                <w:rFonts w:ascii="Times New Roman" w:hAnsi="Times New Roman" w:cs="Times New Roman"/>
                <w:sz w:val="22"/>
                <w:szCs w:val="22"/>
              </w:rPr>
              <w:t xml:space="preserve">ICD-9: </w:t>
            </w:r>
            <w:r w:rsidRPr="004E6E0C">
              <w:rPr>
                <w:rFonts w:ascii="Times New Roman" w:hAnsi="Times New Roman" w:cs="Times New Roman"/>
                <w:sz w:val="22"/>
                <w:szCs w:val="22"/>
              </w:rPr>
              <w:t>93.12</w:t>
            </w:r>
            <w:r w:rsidR="00FD19A0" w:rsidRPr="004E6E0C">
              <w:rPr>
                <w:rFonts w:ascii="Times New Roman" w:hAnsi="Times New Roman" w:cs="Times New Roman"/>
                <w:sz w:val="22"/>
                <w:szCs w:val="22"/>
              </w:rPr>
              <w:t xml:space="preserve"> – 20 minut</w:t>
            </w:r>
            <w:r w:rsidRPr="004E6E0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FD19A0" w:rsidRPr="004E6E0C">
              <w:rPr>
                <w:rFonts w:ascii="Times New Roman" w:hAnsi="Times New Roman" w:cs="Times New Roman"/>
                <w:sz w:val="22"/>
                <w:szCs w:val="22"/>
              </w:rPr>
              <w:t xml:space="preserve">ogólnousprawniające indywidualne </w:t>
            </w:r>
            <w:r w:rsidR="00DE4ED8" w:rsidRPr="004E6E0C">
              <w:rPr>
                <w:rFonts w:ascii="Times New Roman" w:hAnsi="Times New Roman" w:cs="Times New Roman"/>
                <w:sz w:val="22"/>
                <w:szCs w:val="22"/>
              </w:rPr>
              <w:t xml:space="preserve">ICD-9: </w:t>
            </w:r>
            <w:r w:rsidRPr="004E6E0C">
              <w:rPr>
                <w:rFonts w:ascii="Times New Roman" w:hAnsi="Times New Roman" w:cs="Times New Roman"/>
                <w:sz w:val="22"/>
                <w:szCs w:val="22"/>
              </w:rPr>
              <w:t>93.1909</w:t>
            </w:r>
            <w:r w:rsidR="00FD19A0" w:rsidRPr="004E6E0C">
              <w:rPr>
                <w:rFonts w:ascii="Times New Roman" w:hAnsi="Times New Roman" w:cs="Times New Roman"/>
                <w:sz w:val="22"/>
                <w:szCs w:val="22"/>
              </w:rPr>
              <w:t xml:space="preserve"> – 30 minut</w:t>
            </w:r>
            <w:r w:rsidRPr="004E6E0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2FBC805E" w14:textId="15F0E598" w:rsidR="009C6F81" w:rsidRPr="004E6E0C" w:rsidRDefault="009C6F81" w:rsidP="00024676">
            <w:pPr>
              <w:pStyle w:val="Defaul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E6E0C">
              <w:rPr>
                <w:rFonts w:ascii="Times New Roman" w:hAnsi="Times New Roman" w:cs="Times New Roman"/>
                <w:sz w:val="22"/>
                <w:szCs w:val="22"/>
              </w:rPr>
              <w:t xml:space="preserve">Terapia w restrykcjach blizn po mastektomii, BCT i rekonstrukcjach piersi: masaż suchy częściowy </w:t>
            </w:r>
            <w:r w:rsidR="00DE4ED8" w:rsidRPr="004E6E0C">
              <w:rPr>
                <w:rFonts w:ascii="Times New Roman" w:hAnsi="Times New Roman" w:cs="Times New Roman"/>
                <w:sz w:val="22"/>
                <w:szCs w:val="22"/>
              </w:rPr>
              <w:t xml:space="preserve">ICD-9: </w:t>
            </w:r>
            <w:r w:rsidRPr="004E6E0C">
              <w:rPr>
                <w:rFonts w:ascii="Times New Roman" w:hAnsi="Times New Roman" w:cs="Times New Roman"/>
                <w:sz w:val="22"/>
                <w:szCs w:val="22"/>
              </w:rPr>
              <w:t>93.3912 oraz mobilizacja blizn</w:t>
            </w:r>
            <w:r w:rsidR="00DE4ED8" w:rsidRPr="004E6E0C">
              <w:rPr>
                <w:rFonts w:ascii="Times New Roman" w:hAnsi="Times New Roman" w:cs="Times New Roman"/>
                <w:sz w:val="22"/>
                <w:szCs w:val="22"/>
              </w:rPr>
              <w:t xml:space="preserve"> ICD-9: </w:t>
            </w:r>
            <w:r w:rsidRPr="004E6E0C">
              <w:rPr>
                <w:rFonts w:ascii="Times New Roman" w:hAnsi="Times New Roman" w:cs="Times New Roman"/>
                <w:sz w:val="22"/>
                <w:szCs w:val="22"/>
              </w:rPr>
              <w:t xml:space="preserve">93.3827. </w:t>
            </w:r>
          </w:p>
          <w:p w14:paraId="6D955922" w14:textId="1A458676" w:rsidR="009C6F81" w:rsidRPr="004E6E0C" w:rsidRDefault="009C6F81" w:rsidP="00024676">
            <w:pPr>
              <w:pStyle w:val="Defaul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E6E0C">
              <w:rPr>
                <w:rFonts w:ascii="Times New Roman" w:hAnsi="Times New Roman" w:cs="Times New Roman"/>
                <w:sz w:val="22"/>
                <w:szCs w:val="22"/>
              </w:rPr>
              <w:t xml:space="preserve">Redukcja obrzęku limfatycznego: przerywana kompresja pneumatyczna (45-50 min): </w:t>
            </w:r>
            <w:r w:rsidR="00DE4ED8" w:rsidRPr="004E6E0C">
              <w:rPr>
                <w:rFonts w:ascii="Times New Roman" w:hAnsi="Times New Roman" w:cs="Times New Roman"/>
                <w:sz w:val="22"/>
                <w:szCs w:val="22"/>
              </w:rPr>
              <w:t xml:space="preserve">ICD-9: </w:t>
            </w:r>
            <w:r w:rsidRPr="004E6E0C">
              <w:rPr>
                <w:rFonts w:ascii="Times New Roman" w:hAnsi="Times New Roman" w:cs="Times New Roman"/>
                <w:sz w:val="22"/>
                <w:szCs w:val="22"/>
              </w:rPr>
              <w:t xml:space="preserve">93.3916, manualny drenaż limfatyczny (50-60 min) </w:t>
            </w:r>
            <w:r w:rsidR="00DE4ED8" w:rsidRPr="004E6E0C">
              <w:rPr>
                <w:rFonts w:ascii="Times New Roman" w:hAnsi="Times New Roman" w:cs="Times New Roman"/>
                <w:sz w:val="22"/>
                <w:szCs w:val="22"/>
              </w:rPr>
              <w:t xml:space="preserve">ICD-9: </w:t>
            </w:r>
            <w:r w:rsidRPr="004E6E0C">
              <w:rPr>
                <w:rFonts w:ascii="Times New Roman" w:hAnsi="Times New Roman" w:cs="Times New Roman"/>
                <w:sz w:val="22"/>
                <w:szCs w:val="22"/>
              </w:rPr>
              <w:t>93.3987, nałożenie bandaży wielowarstwowych lub odzieży kompresyjnej (do 15 min)</w:t>
            </w:r>
            <w:r w:rsidR="00DE4ED8" w:rsidRPr="004E6E0C">
              <w:rPr>
                <w:rFonts w:ascii="Times New Roman" w:hAnsi="Times New Roman" w:cs="Times New Roman"/>
                <w:sz w:val="22"/>
                <w:szCs w:val="22"/>
              </w:rPr>
              <w:t xml:space="preserve"> ICD-9: </w:t>
            </w:r>
            <w:r w:rsidRPr="004E6E0C">
              <w:rPr>
                <w:rFonts w:ascii="Times New Roman" w:hAnsi="Times New Roman" w:cs="Times New Roman"/>
                <w:sz w:val="22"/>
                <w:szCs w:val="22"/>
              </w:rPr>
              <w:t>93.3918,</w:t>
            </w:r>
            <w:r w:rsidR="00D3718D" w:rsidRPr="004E6E0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E4ED8" w:rsidRPr="004E6E0C">
              <w:rPr>
                <w:rFonts w:ascii="Times New Roman" w:hAnsi="Times New Roman" w:cs="Times New Roman"/>
                <w:sz w:val="22"/>
                <w:szCs w:val="22"/>
              </w:rPr>
              <w:t xml:space="preserve">ICD-9: </w:t>
            </w:r>
            <w:r w:rsidR="007F2905" w:rsidRPr="004E6E0C">
              <w:rPr>
                <w:rFonts w:ascii="Times New Roman" w:hAnsi="Times New Roman" w:cs="Times New Roman"/>
                <w:sz w:val="22"/>
                <w:szCs w:val="22"/>
              </w:rPr>
              <w:t xml:space="preserve">93.3999 zabiegi fizjoterapeutyczne – inne, </w:t>
            </w:r>
            <w:r w:rsidRPr="004E6E0C">
              <w:rPr>
                <w:rFonts w:ascii="Times New Roman" w:hAnsi="Times New Roman" w:cs="Times New Roman"/>
                <w:sz w:val="22"/>
                <w:szCs w:val="22"/>
              </w:rPr>
              <w:t xml:space="preserve">ćwiczenia kończyny górnej w kompresjoterapii (15 min) </w:t>
            </w:r>
            <w:r w:rsidR="00DE4ED8" w:rsidRPr="004E6E0C">
              <w:rPr>
                <w:rFonts w:ascii="Times New Roman" w:hAnsi="Times New Roman" w:cs="Times New Roman"/>
                <w:sz w:val="22"/>
                <w:szCs w:val="22"/>
              </w:rPr>
              <w:t xml:space="preserve">ICD-9: </w:t>
            </w:r>
            <w:r w:rsidRPr="004E6E0C">
              <w:rPr>
                <w:rFonts w:ascii="Times New Roman" w:hAnsi="Times New Roman" w:cs="Times New Roman"/>
                <w:sz w:val="22"/>
                <w:szCs w:val="22"/>
              </w:rPr>
              <w:t xml:space="preserve">93.1304, </w:t>
            </w:r>
            <w:r w:rsidR="00DE4ED8" w:rsidRPr="004E6E0C">
              <w:rPr>
                <w:rFonts w:ascii="Times New Roman" w:hAnsi="Times New Roman" w:cs="Times New Roman"/>
                <w:sz w:val="22"/>
                <w:szCs w:val="22"/>
              </w:rPr>
              <w:t xml:space="preserve">ICD-9: </w:t>
            </w:r>
            <w:r w:rsidRPr="004E6E0C">
              <w:rPr>
                <w:rFonts w:ascii="Times New Roman" w:hAnsi="Times New Roman" w:cs="Times New Roman"/>
                <w:sz w:val="22"/>
                <w:szCs w:val="22"/>
              </w:rPr>
              <w:t>93.1139.</w:t>
            </w:r>
          </w:p>
          <w:p w14:paraId="15895608" w14:textId="77777777" w:rsidR="009C6F81" w:rsidRPr="004E6E0C" w:rsidRDefault="009C6F81" w:rsidP="00024676">
            <w:pPr>
              <w:pStyle w:val="Defaul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E6E0C">
              <w:rPr>
                <w:rFonts w:ascii="Times New Roman" w:hAnsi="Times New Roman" w:cs="Times New Roman"/>
                <w:sz w:val="22"/>
                <w:szCs w:val="22"/>
              </w:rPr>
              <w:t xml:space="preserve">Ćwiczenia relaksacyjne. </w:t>
            </w:r>
          </w:p>
          <w:p w14:paraId="50B61AF1" w14:textId="77777777" w:rsidR="009C6F81" w:rsidRPr="004E6E0C" w:rsidRDefault="009C6F81" w:rsidP="00024676">
            <w:pPr>
              <w:pStyle w:val="Defaul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E6E0C">
              <w:rPr>
                <w:rFonts w:ascii="Times New Roman" w:hAnsi="Times New Roman" w:cs="Times New Roman"/>
                <w:sz w:val="22"/>
                <w:szCs w:val="22"/>
              </w:rPr>
              <w:t>Psychoterapia – psychoedukacja i relaksacja.</w:t>
            </w:r>
          </w:p>
          <w:p w14:paraId="75346591" w14:textId="77777777" w:rsidR="009C6F81" w:rsidRPr="004E6E0C" w:rsidRDefault="009C6F81" w:rsidP="00024676">
            <w:pPr>
              <w:pStyle w:val="Defaul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E6E0C">
              <w:rPr>
                <w:rFonts w:ascii="Times New Roman" w:hAnsi="Times New Roman" w:cs="Times New Roman"/>
                <w:sz w:val="22"/>
                <w:szCs w:val="22"/>
              </w:rPr>
              <w:t>Świadczenia uzupełniające (je</w:t>
            </w:r>
            <w:r w:rsidR="00B76CF9" w:rsidRPr="004E6E0C">
              <w:rPr>
                <w:rFonts w:ascii="Times New Roman" w:hAnsi="Times New Roman" w:cs="Times New Roman"/>
                <w:sz w:val="22"/>
                <w:szCs w:val="22"/>
              </w:rPr>
              <w:t>że</w:t>
            </w:r>
            <w:r w:rsidRPr="004E6E0C">
              <w:rPr>
                <w:rFonts w:ascii="Times New Roman" w:hAnsi="Times New Roman" w:cs="Times New Roman"/>
                <w:sz w:val="22"/>
                <w:szCs w:val="22"/>
              </w:rPr>
              <w:t>li uzasadnione stanem klinicznym świadczeniobiorcy): stosowanie taśm kinesiotapingu</w:t>
            </w:r>
            <w:r w:rsidR="00DE4ED8" w:rsidRPr="004E6E0C">
              <w:rPr>
                <w:rFonts w:ascii="Times New Roman" w:hAnsi="Times New Roman" w:cs="Times New Roman"/>
                <w:sz w:val="22"/>
                <w:szCs w:val="22"/>
              </w:rPr>
              <w:t xml:space="preserve"> ICD-9:</w:t>
            </w:r>
            <w:r w:rsidR="006F7188" w:rsidRPr="004E6E0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71F73" w:rsidRPr="004E6E0C">
              <w:rPr>
                <w:rFonts w:ascii="Times New Roman" w:hAnsi="Times New Roman" w:cs="Times New Roman"/>
                <w:sz w:val="22"/>
                <w:szCs w:val="22"/>
              </w:rPr>
              <w:t>93.3812</w:t>
            </w:r>
            <w:r w:rsidRPr="004E6E0C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14:paraId="76295998" w14:textId="77777777" w:rsidR="009C6F81" w:rsidRPr="004E6E0C" w:rsidRDefault="00036B7B" w:rsidP="002C7A17">
            <w:pPr>
              <w:pStyle w:val="Defaul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E6E0C">
              <w:rPr>
                <w:rFonts w:ascii="Times New Roman" w:hAnsi="Times New Roman" w:cs="Times New Roman"/>
                <w:sz w:val="22"/>
                <w:szCs w:val="22"/>
              </w:rPr>
              <w:t>Wystawienie wniosku na wyroby medyczne celem refundacji przez Narodowy Fundusz Zdrowia i dokonanie pomiaru kończyny oraz zamówienie wyrobu medycznego</w:t>
            </w:r>
            <w:r w:rsidR="00AB2014" w:rsidRPr="004E6E0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9C6F81" w:rsidRPr="00FE4DD1" w14:paraId="5929F143" w14:textId="77777777" w:rsidTr="004D54CA">
        <w:trPr>
          <w:trHeight w:val="75"/>
        </w:trPr>
        <w:tc>
          <w:tcPr>
            <w:tcW w:w="200" w:type="pct"/>
            <w:vMerge/>
          </w:tcPr>
          <w:p w14:paraId="77C45028" w14:textId="77777777" w:rsidR="009C6F81" w:rsidRPr="00FE4DD1" w:rsidRDefault="009C6F81" w:rsidP="0025005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0" w:type="pct"/>
            <w:vMerge/>
          </w:tcPr>
          <w:p w14:paraId="4143F748" w14:textId="77777777" w:rsidR="009C6F81" w:rsidRPr="00FE4DD1" w:rsidRDefault="009C6F81" w:rsidP="0025005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7" w:type="pct"/>
          </w:tcPr>
          <w:p w14:paraId="67725C98" w14:textId="77777777" w:rsidR="009C6F81" w:rsidRPr="00FE4DD1" w:rsidRDefault="009C6F81" w:rsidP="00EF5CC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Warunki czasowe </w:t>
            </w:r>
            <w:r w:rsidRPr="00FE4DD1">
              <w:rPr>
                <w:rFonts w:ascii="Times New Roman" w:hAnsi="Times New Roman" w:cs="Times New Roman"/>
                <w:sz w:val="22"/>
                <w:szCs w:val="22"/>
              </w:rPr>
              <w:t xml:space="preserve">realizacji świadczenia </w:t>
            </w:r>
          </w:p>
        </w:tc>
        <w:tc>
          <w:tcPr>
            <w:tcW w:w="3233" w:type="pct"/>
          </w:tcPr>
          <w:p w14:paraId="11372997" w14:textId="1F3C996F" w:rsidR="009C6F81" w:rsidRPr="004E6E0C" w:rsidRDefault="009C6F81" w:rsidP="009950FD">
            <w:pPr>
              <w:pStyle w:val="Defaul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bookmarkStart w:id="0" w:name="_Hlk97906339"/>
            <w:r w:rsidRPr="004E6E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Rozpoczęcie realizacji świadczenia w określonym terminie wynika z celu rehabilitacji i stanu klinicznego świadczeniobiorcy</w:t>
            </w:r>
            <w:r w:rsidR="00871F73" w:rsidRPr="004E6E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i następuje</w:t>
            </w:r>
            <w:r w:rsidR="009950FD" w:rsidRPr="004E6E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DF3C96" w:rsidRPr="004E6E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przed rozpoczęciem leczenia lub </w:t>
            </w:r>
            <w:r w:rsidRPr="004E6E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bezpośrednio</w:t>
            </w:r>
            <w:r w:rsidR="00C60A28" w:rsidRPr="004E6E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4E6E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po wypisie lub w ciągu 21 dni od wypisu po leczeniu </w:t>
            </w:r>
            <w:r w:rsidR="004232EE" w:rsidRPr="004E6E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chirurgicznym </w:t>
            </w:r>
            <w:r w:rsidRPr="004E6E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 celu niedopuszczenia do rozwoju obrzęku oraz przywrócenia sprawności kończyny górnej</w:t>
            </w:r>
            <w:r w:rsidR="006B602C" w:rsidRPr="004E6E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statyki ciała (klatki piersiowej i tułowia)</w:t>
            </w:r>
            <w:r w:rsidR="00A36554" w:rsidRPr="004E6E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  <w:bookmarkEnd w:id="0"/>
          <w:p w14:paraId="47810F88" w14:textId="55A4C0E6" w:rsidR="00FA0AA4" w:rsidRPr="004E6E0C" w:rsidRDefault="009C6F81" w:rsidP="00024676">
            <w:pPr>
              <w:pStyle w:val="Defaul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E6E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Czas realizacji świadczenia dla każdego świadczeniobiorcy jest ustalany indywidualnie przez </w:t>
            </w:r>
            <w:r w:rsidR="00E26F5D" w:rsidRPr="004E6E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lekarza lub uprawnionego fizjoterapeutę udzielających świadczeń w oddziale dziennym lub stacjonarnym lub fizjoterapii ambulatoryjnej.</w:t>
            </w:r>
          </w:p>
          <w:p w14:paraId="378B4D81" w14:textId="234E19C2" w:rsidR="00FA0AA4" w:rsidRPr="004E6E0C" w:rsidRDefault="00FA0AA4" w:rsidP="00FA0AA4">
            <w:pPr>
              <w:pStyle w:val="Defaul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bookmarkStart w:id="1" w:name="_Hlk97906419"/>
            <w:r w:rsidRPr="004E6E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 okresie przed rozpoczęcie</w:t>
            </w:r>
            <w:r w:rsidR="00B41EEB" w:rsidRPr="004E6E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</w:t>
            </w:r>
            <w:r w:rsidRPr="004E6E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leczeni</w:t>
            </w:r>
            <w:r w:rsidR="00B41EEB" w:rsidRPr="004E6E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</w:t>
            </w:r>
            <w:r w:rsidRPr="004E6E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chirurgiczn</w:t>
            </w:r>
            <w:r w:rsidR="00B41EEB" w:rsidRPr="004E6E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ego</w:t>
            </w:r>
            <w:r w:rsidRPr="004E6E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cykl zabiegów obejmujący do 10 dni zabiegowych (jednorazowo).</w:t>
            </w:r>
          </w:p>
          <w:bookmarkEnd w:id="1"/>
          <w:p w14:paraId="638ACE12" w14:textId="2C312311" w:rsidR="009C6F81" w:rsidRPr="004E6E0C" w:rsidRDefault="009C6F81" w:rsidP="00FA0AA4">
            <w:pPr>
              <w:pStyle w:val="Defaul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E6E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We wczesnym okresie po leczeniu chirurgicznym cykl zabiegów obejmujący 10 </w:t>
            </w:r>
            <w:r w:rsidR="00654DEA" w:rsidRPr="004E6E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– 20 </w:t>
            </w:r>
            <w:r w:rsidRPr="004E6E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dni zabiegowych (jednorazowo).</w:t>
            </w:r>
          </w:p>
          <w:p w14:paraId="5F107A34" w14:textId="4EDD1343" w:rsidR="009C6F81" w:rsidRPr="004E6E0C" w:rsidRDefault="009C6F81" w:rsidP="00024676">
            <w:pPr>
              <w:pStyle w:val="Defaul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E6E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 późnym okresie po leczeniu chirurgicznym cykl zabiegów obejmujący 10</w:t>
            </w:r>
            <w:r w:rsidR="00654DEA" w:rsidRPr="004E6E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3F2653" w:rsidRPr="004E6E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–</w:t>
            </w:r>
            <w:r w:rsidR="00654DEA" w:rsidRPr="004E6E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20</w:t>
            </w:r>
            <w:r w:rsidRPr="004E6E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dni zabiegowych (jednorazowo).</w:t>
            </w:r>
          </w:p>
          <w:p w14:paraId="162D0BCA" w14:textId="77777777" w:rsidR="009C6F81" w:rsidRPr="004E6E0C" w:rsidRDefault="009C6F81" w:rsidP="00024676">
            <w:pPr>
              <w:pStyle w:val="Defaul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E6E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 przypadku uzasadnionym stanem klinicznym świadczeniobiorcy i koniecznością osiągnięcia celu rehabilitacji, czas realizacji świadczenia może być wydłużony przez lekarza prowadzącego leczenie, za pisemną zgodą dyrektora właściwego oddziału wojewódzkiego Narodowego Funduszu Zdrowia.</w:t>
            </w:r>
          </w:p>
        </w:tc>
      </w:tr>
      <w:tr w:rsidR="009C6F81" w:rsidRPr="00FE4DD1" w14:paraId="2B9CFBE9" w14:textId="77777777" w:rsidTr="0011391D">
        <w:trPr>
          <w:trHeight w:val="75"/>
        </w:trPr>
        <w:tc>
          <w:tcPr>
            <w:tcW w:w="200" w:type="pct"/>
            <w:vMerge/>
          </w:tcPr>
          <w:p w14:paraId="39198FFA" w14:textId="77777777" w:rsidR="009C6F81" w:rsidRPr="00FE4DD1" w:rsidRDefault="009C6F81" w:rsidP="0025005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0" w:type="pct"/>
            <w:vMerge/>
          </w:tcPr>
          <w:p w14:paraId="24B52E3B" w14:textId="77777777" w:rsidR="009C6F81" w:rsidRPr="00FE4DD1" w:rsidRDefault="009C6F81" w:rsidP="0025005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7" w:type="pct"/>
            <w:vAlign w:val="center"/>
          </w:tcPr>
          <w:p w14:paraId="55BB610D" w14:textId="77777777" w:rsidR="009C6F81" w:rsidRPr="00FE4DD1" w:rsidRDefault="009C6F81" w:rsidP="0011391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E4DD1">
              <w:rPr>
                <w:rFonts w:ascii="Times New Roman" w:hAnsi="Times New Roman" w:cs="Times New Roman"/>
                <w:sz w:val="22"/>
                <w:szCs w:val="22"/>
              </w:rPr>
              <w:t>Świadczenia towarzyszące</w:t>
            </w:r>
          </w:p>
        </w:tc>
        <w:tc>
          <w:tcPr>
            <w:tcW w:w="3233" w:type="pct"/>
            <w:vAlign w:val="center"/>
          </w:tcPr>
          <w:p w14:paraId="108724D7" w14:textId="3B7F97B8" w:rsidR="009C6F81" w:rsidRPr="004E6E0C" w:rsidRDefault="009C6F81" w:rsidP="0011391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E6E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Zgodnie z </w:t>
            </w:r>
            <w:r w:rsidR="00E26F5D" w:rsidRPr="004E6E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warunkami</w:t>
            </w:r>
            <w:r w:rsidRPr="004E6E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realizacji świadczenia.</w:t>
            </w:r>
          </w:p>
        </w:tc>
      </w:tr>
      <w:tr w:rsidR="009C6F81" w:rsidRPr="00FE4DD1" w14:paraId="3A1C0F67" w14:textId="77777777" w:rsidTr="0011391D">
        <w:trPr>
          <w:trHeight w:val="75"/>
        </w:trPr>
        <w:tc>
          <w:tcPr>
            <w:tcW w:w="200" w:type="pct"/>
            <w:vMerge/>
          </w:tcPr>
          <w:p w14:paraId="4078EF23" w14:textId="77777777" w:rsidR="009C6F81" w:rsidRPr="00FE4DD1" w:rsidRDefault="009C6F81" w:rsidP="0025005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0" w:type="pct"/>
            <w:vMerge/>
          </w:tcPr>
          <w:p w14:paraId="7A7AF537" w14:textId="77777777" w:rsidR="009C6F81" w:rsidRPr="00FE4DD1" w:rsidRDefault="009C6F81" w:rsidP="0025005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7" w:type="pct"/>
            <w:vAlign w:val="center"/>
          </w:tcPr>
          <w:p w14:paraId="5A1E4793" w14:textId="77777777" w:rsidR="009C6F81" w:rsidRPr="00FE4DD1" w:rsidRDefault="009C6F81" w:rsidP="0011391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E4DD1">
              <w:rPr>
                <w:rFonts w:ascii="Times New Roman" w:hAnsi="Times New Roman" w:cs="Times New Roman"/>
                <w:sz w:val="22"/>
                <w:szCs w:val="22"/>
              </w:rPr>
              <w:t xml:space="preserve">Tryb udzielania świadczenia </w:t>
            </w:r>
          </w:p>
        </w:tc>
        <w:tc>
          <w:tcPr>
            <w:tcW w:w="3233" w:type="pct"/>
            <w:vAlign w:val="center"/>
          </w:tcPr>
          <w:p w14:paraId="56ACB156" w14:textId="17D15900" w:rsidR="009C6F81" w:rsidRPr="00FE4DD1" w:rsidRDefault="00654DEA" w:rsidP="0011391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54DEA">
              <w:rPr>
                <w:rFonts w:ascii="Times New Roman" w:hAnsi="Times New Roman" w:cs="Times New Roman"/>
                <w:sz w:val="22"/>
                <w:szCs w:val="22"/>
              </w:rPr>
              <w:t>W warunkach stacjonarnych lub oddziału dziennego, lub ambulatoryjnych.</w:t>
            </w:r>
          </w:p>
        </w:tc>
      </w:tr>
      <w:tr w:rsidR="009C6F81" w:rsidRPr="00FE4DD1" w14:paraId="1B5CE9DA" w14:textId="77777777" w:rsidTr="004D54CA">
        <w:trPr>
          <w:trHeight w:val="75"/>
        </w:trPr>
        <w:tc>
          <w:tcPr>
            <w:tcW w:w="200" w:type="pct"/>
            <w:vMerge/>
          </w:tcPr>
          <w:p w14:paraId="6187B01E" w14:textId="77777777" w:rsidR="009C6F81" w:rsidRPr="00FE4DD1" w:rsidRDefault="009C6F81" w:rsidP="004D54C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0" w:type="pct"/>
            <w:vMerge/>
          </w:tcPr>
          <w:p w14:paraId="2D7C569A" w14:textId="77777777" w:rsidR="009C6F81" w:rsidRPr="00FE4DD1" w:rsidRDefault="009C6F81" w:rsidP="004D54C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7" w:type="pct"/>
          </w:tcPr>
          <w:p w14:paraId="16131469" w14:textId="77777777" w:rsidR="009C6F81" w:rsidRPr="00FE4DD1" w:rsidRDefault="009C6F81" w:rsidP="004D54C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E4DD1">
              <w:rPr>
                <w:rFonts w:ascii="Times New Roman" w:hAnsi="Times New Roman" w:cs="Times New Roman"/>
                <w:sz w:val="22"/>
                <w:szCs w:val="22"/>
              </w:rPr>
              <w:t>Personel</w:t>
            </w:r>
          </w:p>
        </w:tc>
        <w:tc>
          <w:tcPr>
            <w:tcW w:w="3233" w:type="pct"/>
          </w:tcPr>
          <w:p w14:paraId="7502B80A" w14:textId="77777777" w:rsidR="009C6F81" w:rsidRPr="0011391D" w:rsidRDefault="0011391D" w:rsidP="00024676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391D">
              <w:rPr>
                <w:rFonts w:ascii="Times New Roman" w:hAnsi="Times New Roman" w:cs="Times New Roman"/>
                <w:color w:val="000000"/>
              </w:rPr>
              <w:t>L</w:t>
            </w:r>
            <w:r w:rsidR="009C6F81" w:rsidRPr="0011391D">
              <w:rPr>
                <w:rFonts w:ascii="Times New Roman" w:hAnsi="Times New Roman" w:cs="Times New Roman"/>
                <w:color w:val="000000"/>
              </w:rPr>
              <w:t>ekarz</w:t>
            </w:r>
            <w:r w:rsidR="00590ADF" w:rsidRPr="0011391D">
              <w:rPr>
                <w:rFonts w:ascii="Times New Roman" w:hAnsi="Times New Roman" w:cs="Times New Roman"/>
                <w:color w:val="000000"/>
              </w:rPr>
              <w:t xml:space="preserve"> specjalista w dziedzinie rehabilitacji medycznej lub lekarz specjalista w dziedzinie chirurgii naczyniowej – udziela świadczeń w wymiarze co najmniej równoważnika ½ etatu</w:t>
            </w:r>
            <w:r w:rsidR="00590ADF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045B44CF" w14:textId="77777777" w:rsidR="00DE4ED8" w:rsidRDefault="00590ADF" w:rsidP="00DE4ED8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Zapewnienie konsultacji przez</w:t>
            </w:r>
            <w:r w:rsidR="00DE4ED8">
              <w:rPr>
                <w:rFonts w:ascii="Times New Roman" w:hAnsi="Times New Roman" w:cs="Times New Roman"/>
                <w:color w:val="000000"/>
              </w:rPr>
              <w:t>:</w:t>
            </w:r>
          </w:p>
          <w:p w14:paraId="3C6B5F57" w14:textId="295DE4A3" w:rsidR="00DE4ED8" w:rsidRDefault="00590ADF" w:rsidP="00E21015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lekarza </w:t>
            </w:r>
            <w:r w:rsidRPr="0011391D">
              <w:rPr>
                <w:rFonts w:ascii="Times New Roman" w:hAnsi="Times New Roman" w:cs="Times New Roman"/>
                <w:color w:val="000000"/>
              </w:rPr>
              <w:t>specjalist</w:t>
            </w:r>
            <w:r>
              <w:rPr>
                <w:rFonts w:ascii="Times New Roman" w:hAnsi="Times New Roman" w:cs="Times New Roman"/>
                <w:color w:val="000000"/>
              </w:rPr>
              <w:t>ę</w:t>
            </w:r>
            <w:r w:rsidRPr="0011391D">
              <w:rPr>
                <w:rFonts w:ascii="Times New Roman" w:hAnsi="Times New Roman" w:cs="Times New Roman"/>
                <w:color w:val="000000"/>
              </w:rPr>
              <w:t xml:space="preserve"> w dziedzinie angiologii lub </w:t>
            </w:r>
          </w:p>
          <w:p w14:paraId="7E355189" w14:textId="77777777" w:rsidR="00DE4ED8" w:rsidRDefault="00590ADF" w:rsidP="00E21015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391D">
              <w:rPr>
                <w:rFonts w:ascii="Times New Roman" w:hAnsi="Times New Roman" w:cs="Times New Roman"/>
                <w:color w:val="000000"/>
              </w:rPr>
              <w:t>lekarz</w:t>
            </w:r>
            <w:r>
              <w:rPr>
                <w:rFonts w:ascii="Times New Roman" w:hAnsi="Times New Roman" w:cs="Times New Roman"/>
                <w:color w:val="000000"/>
              </w:rPr>
              <w:t>a</w:t>
            </w:r>
            <w:r w:rsidRPr="0011391D">
              <w:rPr>
                <w:rFonts w:ascii="Times New Roman" w:hAnsi="Times New Roman" w:cs="Times New Roman"/>
                <w:color w:val="000000"/>
              </w:rPr>
              <w:t xml:space="preserve"> specjalist</w:t>
            </w:r>
            <w:r>
              <w:rPr>
                <w:rFonts w:ascii="Times New Roman" w:hAnsi="Times New Roman" w:cs="Times New Roman"/>
                <w:color w:val="000000"/>
              </w:rPr>
              <w:t>ę</w:t>
            </w:r>
            <w:r w:rsidRPr="0011391D">
              <w:rPr>
                <w:rFonts w:ascii="Times New Roman" w:hAnsi="Times New Roman" w:cs="Times New Roman"/>
                <w:color w:val="000000"/>
              </w:rPr>
              <w:t xml:space="preserve"> w dziedzinie onkologii klinicznej</w:t>
            </w:r>
            <w:r w:rsidR="00DE4ED8">
              <w:rPr>
                <w:rFonts w:ascii="Times New Roman" w:hAnsi="Times New Roman" w:cs="Times New Roman"/>
                <w:color w:val="000000"/>
              </w:rPr>
              <w:t>,</w:t>
            </w:r>
            <w:r>
              <w:t xml:space="preserve"> </w:t>
            </w:r>
            <w:r w:rsidRPr="00807E7E">
              <w:rPr>
                <w:rFonts w:ascii="Times New Roman" w:hAnsi="Times New Roman" w:cs="Times New Roman"/>
                <w:color w:val="000000"/>
              </w:rPr>
              <w:t xml:space="preserve">lub </w:t>
            </w:r>
          </w:p>
          <w:p w14:paraId="5E85F92B" w14:textId="77777777" w:rsidR="00590ADF" w:rsidRPr="00DE4ED8" w:rsidRDefault="00590ADF" w:rsidP="00E21015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7E7E">
              <w:rPr>
                <w:rFonts w:ascii="Times New Roman" w:hAnsi="Times New Roman" w:cs="Times New Roman"/>
                <w:color w:val="000000"/>
              </w:rPr>
              <w:t>lekarz</w:t>
            </w:r>
            <w:r>
              <w:rPr>
                <w:rFonts w:ascii="Times New Roman" w:hAnsi="Times New Roman" w:cs="Times New Roman"/>
                <w:color w:val="000000"/>
              </w:rPr>
              <w:t>a</w:t>
            </w:r>
            <w:r w:rsidRPr="00807E7E">
              <w:rPr>
                <w:rFonts w:ascii="Times New Roman" w:hAnsi="Times New Roman" w:cs="Times New Roman"/>
                <w:color w:val="000000"/>
              </w:rPr>
              <w:t xml:space="preserve"> specjalist</w:t>
            </w:r>
            <w:r>
              <w:rPr>
                <w:rFonts w:ascii="Times New Roman" w:hAnsi="Times New Roman" w:cs="Times New Roman"/>
                <w:color w:val="000000"/>
              </w:rPr>
              <w:t>ę</w:t>
            </w:r>
            <w:r w:rsidRPr="00807E7E">
              <w:rPr>
                <w:rFonts w:ascii="Times New Roman" w:hAnsi="Times New Roman" w:cs="Times New Roman"/>
                <w:color w:val="000000"/>
              </w:rPr>
              <w:t xml:space="preserve"> w dziedzinie medycyny paliatywnej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54B4BEF6" w14:textId="6F505BE0" w:rsidR="0011391D" w:rsidRPr="00852C91" w:rsidRDefault="0011391D" w:rsidP="00852C91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52C91">
              <w:rPr>
                <w:rFonts w:ascii="Times New Roman" w:hAnsi="Times New Roman" w:cs="Times New Roman"/>
                <w:color w:val="000000"/>
              </w:rPr>
              <w:t>F</w:t>
            </w:r>
            <w:r w:rsidR="009C6F81" w:rsidRPr="00852C91">
              <w:rPr>
                <w:rFonts w:ascii="Times New Roman" w:hAnsi="Times New Roman" w:cs="Times New Roman"/>
                <w:color w:val="000000"/>
              </w:rPr>
              <w:t>izjoterapeuta z co najmniej 5-letnim stażem pracy, posiadający certyfikat</w:t>
            </w:r>
            <w:r w:rsidR="004232EE" w:rsidRPr="00852C9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90645" w:rsidRPr="00852C91">
              <w:rPr>
                <w:rFonts w:ascii="Times New Roman" w:hAnsi="Times New Roman" w:cs="Times New Roman"/>
                <w:color w:val="000000"/>
              </w:rPr>
              <w:t xml:space="preserve">potwierdzający umiejętności z zakresu kompleksowej terapii przeciwobrzękowej uznany przez Polskie Towarzystwo Fizjoterapii lub </w:t>
            </w:r>
            <w:r w:rsidR="00C679D5" w:rsidRPr="00852C91">
              <w:rPr>
                <w:rFonts w:ascii="Times New Roman" w:hAnsi="Times New Roman" w:cs="Times New Roman"/>
                <w:color w:val="000000"/>
              </w:rPr>
              <w:t xml:space="preserve">będący w trakcie kursu lub szkolenia </w:t>
            </w:r>
            <w:r w:rsidR="006F7188" w:rsidRPr="00852C91">
              <w:rPr>
                <w:rFonts w:ascii="Times New Roman" w:hAnsi="Times New Roman" w:cs="Times New Roman"/>
              </w:rPr>
              <w:t xml:space="preserve">organizowanego przez </w:t>
            </w:r>
            <w:r w:rsidR="003D197D" w:rsidRPr="00852C91">
              <w:rPr>
                <w:rFonts w:ascii="Times New Roman" w:hAnsi="Times New Roman" w:cs="Times New Roman"/>
              </w:rPr>
              <w:t>t</w:t>
            </w:r>
            <w:r w:rsidR="009950FD" w:rsidRPr="00852C91">
              <w:rPr>
                <w:rFonts w:ascii="Times New Roman" w:hAnsi="Times New Roman" w:cs="Times New Roman"/>
              </w:rPr>
              <w:t>ę</w:t>
            </w:r>
            <w:r w:rsidR="003D197D" w:rsidRPr="00852C91">
              <w:rPr>
                <w:rFonts w:ascii="Times New Roman" w:hAnsi="Times New Roman" w:cs="Times New Roman"/>
              </w:rPr>
              <w:t xml:space="preserve"> </w:t>
            </w:r>
            <w:r w:rsidR="006F7188" w:rsidRPr="00852C91">
              <w:rPr>
                <w:rFonts w:ascii="Times New Roman" w:hAnsi="Times New Roman" w:cs="Times New Roman"/>
              </w:rPr>
              <w:t>jednostk</w:t>
            </w:r>
            <w:r w:rsidR="009950FD" w:rsidRPr="00852C91">
              <w:rPr>
                <w:rFonts w:ascii="Times New Roman" w:hAnsi="Times New Roman" w:cs="Times New Roman"/>
              </w:rPr>
              <w:t>ę</w:t>
            </w:r>
            <w:r w:rsidR="009C6F81" w:rsidRPr="00852C91">
              <w:rPr>
                <w:rFonts w:ascii="Times New Roman" w:hAnsi="Times New Roman" w:cs="Times New Roman"/>
                <w:color w:val="000000"/>
              </w:rPr>
              <w:t xml:space="preserve">– udziela świadczeń w wymiarze co najmniej równoważnika 1 etatu oraz fizjoterapeuta z co najmniej 3 letnim stażem pracy </w:t>
            </w:r>
            <w:r w:rsidR="009C6F81" w:rsidRPr="009179E1">
              <w:t xml:space="preserve">– </w:t>
            </w:r>
            <w:r w:rsidR="009C6F81" w:rsidRPr="00852C91">
              <w:rPr>
                <w:rFonts w:ascii="Times New Roman" w:hAnsi="Times New Roman" w:cs="Times New Roman"/>
                <w:color w:val="000000"/>
              </w:rPr>
              <w:t xml:space="preserve">udziela świadczeń w wymiarze co najmniej </w:t>
            </w:r>
            <w:r w:rsidRPr="00852C91">
              <w:rPr>
                <w:rFonts w:ascii="Times New Roman" w:hAnsi="Times New Roman" w:cs="Times New Roman"/>
                <w:color w:val="000000"/>
              </w:rPr>
              <w:t>równoważnika 1 etatu.</w:t>
            </w:r>
          </w:p>
          <w:p w14:paraId="350EC320" w14:textId="77777777" w:rsidR="009C6F81" w:rsidRDefault="0011391D" w:rsidP="009209E6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</w:t>
            </w:r>
            <w:r w:rsidR="009C6F81" w:rsidRPr="0011391D">
              <w:rPr>
                <w:rFonts w:ascii="Times New Roman" w:hAnsi="Times New Roman" w:cs="Times New Roman"/>
                <w:color w:val="000000"/>
              </w:rPr>
              <w:t>sycholog lub psychoonkolog – udziela świadczeń w wymiarze c</w:t>
            </w:r>
            <w:r w:rsidR="00B06C81">
              <w:rPr>
                <w:rFonts w:ascii="Times New Roman" w:hAnsi="Times New Roman" w:cs="Times New Roman"/>
                <w:color w:val="000000"/>
              </w:rPr>
              <w:t xml:space="preserve">o najmniej równoważnika </w:t>
            </w:r>
            <w:r w:rsidR="00D877C3">
              <w:rPr>
                <w:rFonts w:ascii="Times New Roman" w:hAnsi="Times New Roman" w:cs="Times New Roman"/>
                <w:color w:val="000000"/>
              </w:rPr>
              <w:t xml:space="preserve">½ </w:t>
            </w:r>
            <w:r w:rsidR="00B06C81">
              <w:rPr>
                <w:rFonts w:ascii="Times New Roman" w:hAnsi="Times New Roman" w:cs="Times New Roman"/>
                <w:color w:val="000000"/>
              </w:rPr>
              <w:t xml:space="preserve"> etatu (realizacja świadczenia może być łączona z realizacją innych modułów świadczenia Kompleksowa opieka onkologiczna nad świadczeniobiorcą z nowotworem piersi)</w:t>
            </w:r>
            <w:r w:rsidR="00B06C81" w:rsidRPr="00472B67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126081B6" w14:textId="6B53D30C" w:rsidR="006B602C" w:rsidRPr="0011391D" w:rsidRDefault="006B602C" w:rsidP="009209E6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Terapeuta zajęciowy – udziela świadczeń w wymiarze co najmniej </w:t>
            </w:r>
            <w:r w:rsidR="00173BBC">
              <w:rPr>
                <w:rFonts w:ascii="Times New Roman" w:hAnsi="Times New Roman" w:cs="Times New Roman"/>
                <w:color w:val="000000"/>
              </w:rPr>
              <w:t>¼</w:t>
            </w:r>
            <w:r w:rsidR="009950FD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etatu.</w:t>
            </w:r>
          </w:p>
        </w:tc>
      </w:tr>
      <w:tr w:rsidR="009C6F81" w:rsidRPr="00FE4DD1" w14:paraId="01DF6AAF" w14:textId="77777777" w:rsidTr="004D54CA">
        <w:trPr>
          <w:trHeight w:val="75"/>
        </w:trPr>
        <w:tc>
          <w:tcPr>
            <w:tcW w:w="200" w:type="pct"/>
            <w:vMerge/>
          </w:tcPr>
          <w:p w14:paraId="568415A7" w14:textId="77777777" w:rsidR="009C6F81" w:rsidRPr="00FE4DD1" w:rsidRDefault="009C6F81" w:rsidP="004D54C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0" w:type="pct"/>
            <w:vMerge/>
          </w:tcPr>
          <w:p w14:paraId="243F901F" w14:textId="77777777" w:rsidR="009C6F81" w:rsidRPr="00FE4DD1" w:rsidRDefault="009C6F81" w:rsidP="004D54C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7" w:type="pct"/>
          </w:tcPr>
          <w:p w14:paraId="3588B0AE" w14:textId="77777777" w:rsidR="009C6F81" w:rsidRPr="00FE4DD1" w:rsidRDefault="009C6F81" w:rsidP="004D54C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E4DD1"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iejsce realizacji świadczenia</w:t>
            </w:r>
          </w:p>
        </w:tc>
        <w:tc>
          <w:tcPr>
            <w:tcW w:w="3233" w:type="pct"/>
          </w:tcPr>
          <w:p w14:paraId="57EEDE9F" w14:textId="18E7488D" w:rsidR="009C6F81" w:rsidRPr="00FE4DD1" w:rsidRDefault="00654DEA" w:rsidP="00F8018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74ECF">
              <w:rPr>
                <w:rFonts w:ascii="Times New Roman" w:hAnsi="Times New Roman" w:cs="Times New Roman"/>
                <w:sz w:val="22"/>
                <w:szCs w:val="22"/>
              </w:rPr>
              <w:t>Oddział stacj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onarny rehabilitacji leczniczej lub o</w:t>
            </w:r>
            <w:r w:rsidRPr="00FE4DD1">
              <w:rPr>
                <w:rFonts w:ascii="Times New Roman" w:hAnsi="Times New Roman" w:cs="Times New Roman"/>
                <w:sz w:val="22"/>
                <w:szCs w:val="22"/>
              </w:rPr>
              <w:t>ddział dzienny rehabilitacji</w:t>
            </w:r>
            <w:r w:rsidR="00C60A28">
              <w:rPr>
                <w:rFonts w:ascii="Times New Roman" w:hAnsi="Times New Roman" w:cs="Times New Roman"/>
                <w:sz w:val="22"/>
                <w:szCs w:val="22"/>
              </w:rPr>
              <w:t xml:space="preserve"> lub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pracownia fizjoterapii.</w:t>
            </w:r>
          </w:p>
        </w:tc>
      </w:tr>
      <w:tr w:rsidR="009C6F81" w:rsidRPr="00FE4DD1" w14:paraId="03AE3375" w14:textId="77777777" w:rsidTr="004D54CA">
        <w:trPr>
          <w:trHeight w:val="75"/>
        </w:trPr>
        <w:tc>
          <w:tcPr>
            <w:tcW w:w="200" w:type="pct"/>
            <w:vMerge/>
          </w:tcPr>
          <w:p w14:paraId="730C64C8" w14:textId="77777777" w:rsidR="009C6F81" w:rsidRPr="00FE4DD1" w:rsidRDefault="009C6F81" w:rsidP="004D54C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0" w:type="pct"/>
            <w:vMerge/>
          </w:tcPr>
          <w:p w14:paraId="3D83491D" w14:textId="77777777" w:rsidR="009C6F81" w:rsidRPr="00FE4DD1" w:rsidRDefault="009C6F81" w:rsidP="004D54C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7" w:type="pct"/>
          </w:tcPr>
          <w:p w14:paraId="7098C30F" w14:textId="77777777" w:rsidR="009C6F81" w:rsidRPr="00FE4DD1" w:rsidRDefault="009C6F81" w:rsidP="004D54C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Wyposażenie w sprzęt medyczny</w:t>
            </w:r>
          </w:p>
        </w:tc>
        <w:tc>
          <w:tcPr>
            <w:tcW w:w="3233" w:type="pct"/>
          </w:tcPr>
          <w:p w14:paraId="2F801B60" w14:textId="77777777" w:rsidR="009C6F81" w:rsidRPr="004E6E0C" w:rsidRDefault="009C6F81" w:rsidP="004C0FE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E6E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Wymagane w miejscu realizacji świadczenia: </w:t>
            </w:r>
          </w:p>
          <w:p w14:paraId="60A6EE57" w14:textId="46A413D8" w:rsidR="009C6F81" w:rsidRPr="004E6E0C" w:rsidRDefault="009C6F81" w:rsidP="00024676">
            <w:pPr>
              <w:pStyle w:val="Defaul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E6E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sala do ćwiczeń z zakresu kinezyterapii</w:t>
            </w:r>
            <w:r w:rsidR="009950FD" w:rsidRPr="004E6E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577849" w:rsidRPr="004E6E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–</w:t>
            </w:r>
            <w:r w:rsidR="001B2A8F" w:rsidRPr="004E6E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lustra, materace, laski do ćwiczeń, piłki lekkie, wysokie kliny, wałki do masażu, bieżnia</w:t>
            </w:r>
            <w:r w:rsidR="009950FD" w:rsidRPr="004E6E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;</w:t>
            </w:r>
          </w:p>
          <w:p w14:paraId="7F126FD8" w14:textId="0C38EE4D" w:rsidR="009C6F81" w:rsidRPr="004E6E0C" w:rsidRDefault="009C6F81" w:rsidP="00024676">
            <w:pPr>
              <w:pStyle w:val="Defaul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E6E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aparatura do prowadzenia terapii obrzęku – aparat do przerywanej kompresji pneumatycznej z regulacją ciśnienia </w:t>
            </w:r>
            <w:r w:rsidR="001B2A8F" w:rsidRPr="004E6E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do min. 150 mmHg </w:t>
            </w:r>
            <w:r w:rsidRPr="004E6E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 zestawami mankietów wielokomorowych</w:t>
            </w:r>
            <w:r w:rsidR="001B2A8F" w:rsidRPr="004E6E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(5</w:t>
            </w:r>
            <w:r w:rsidR="00577849" w:rsidRPr="004E6E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–</w:t>
            </w:r>
            <w:r w:rsidR="001B2A8F" w:rsidRPr="004E6E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13)</w:t>
            </w:r>
            <w:r w:rsidR="009209E6" w:rsidRPr="004E6E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;</w:t>
            </w:r>
            <w:r w:rsidRPr="004E6E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14:paraId="0159B56C" w14:textId="77777777" w:rsidR="009C6F81" w:rsidRPr="004E6E0C" w:rsidRDefault="009C6F81" w:rsidP="00024676">
            <w:pPr>
              <w:pStyle w:val="Defaul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E6E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stół lub leżanka terapeutyczna/łóżko do manualnego drenażu limfatycznego;</w:t>
            </w:r>
          </w:p>
          <w:p w14:paraId="69919EC3" w14:textId="03E8BEB8" w:rsidR="009C6F81" w:rsidRPr="004E6E0C" w:rsidRDefault="009C6F81" w:rsidP="00AB2014">
            <w:pPr>
              <w:pStyle w:val="Defaul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E6E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zestaw bandaży uciskowych o różnych rozmiarach i materiałów (short stretch lub long stretch) do kompresji</w:t>
            </w:r>
            <w:r w:rsidR="001B2A8F" w:rsidRPr="004E6E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wraz z osprzętem do bandażowania wielowarstwowego</w:t>
            </w:r>
            <w:r w:rsidR="009767F5" w:rsidRPr="004E6E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;</w:t>
            </w:r>
          </w:p>
          <w:p w14:paraId="12849754" w14:textId="77777777" w:rsidR="00173BBC" w:rsidRPr="00AB2014" w:rsidRDefault="00173BBC" w:rsidP="00AB2014">
            <w:pPr>
              <w:pStyle w:val="Defaul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E6E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komplet rękawów uciskowych zakładanych po zakończeniu terapii w celu utrzymania efektów terapii, tylko do demonstracji.</w:t>
            </w:r>
          </w:p>
        </w:tc>
      </w:tr>
      <w:tr w:rsidR="009C6F81" w:rsidRPr="00FE4DD1" w14:paraId="7AAF9AAB" w14:textId="77777777" w:rsidTr="004D54CA">
        <w:trPr>
          <w:trHeight w:val="75"/>
        </w:trPr>
        <w:tc>
          <w:tcPr>
            <w:tcW w:w="200" w:type="pct"/>
            <w:vMerge/>
          </w:tcPr>
          <w:p w14:paraId="4CF8BCFC" w14:textId="77777777" w:rsidR="009C6F81" w:rsidRPr="00FE4DD1" w:rsidRDefault="009C6F81" w:rsidP="004D54C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0" w:type="pct"/>
            <w:vMerge/>
          </w:tcPr>
          <w:p w14:paraId="7D76F333" w14:textId="77777777" w:rsidR="009C6F81" w:rsidRPr="00FE4DD1" w:rsidRDefault="009C6F81" w:rsidP="004D54C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7" w:type="pct"/>
          </w:tcPr>
          <w:p w14:paraId="575CDBB2" w14:textId="77777777" w:rsidR="009C6F81" w:rsidRPr="00FE4DD1" w:rsidRDefault="009C6F81" w:rsidP="004D54C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E4DD1">
              <w:rPr>
                <w:rFonts w:ascii="Times New Roman" w:hAnsi="Times New Roman" w:cs="Times New Roman"/>
                <w:sz w:val="22"/>
                <w:szCs w:val="22"/>
              </w:rPr>
              <w:t>Organizacja udzielania świadczeń</w:t>
            </w:r>
          </w:p>
        </w:tc>
        <w:tc>
          <w:tcPr>
            <w:tcW w:w="3233" w:type="pct"/>
          </w:tcPr>
          <w:p w14:paraId="2065125C" w14:textId="77777777" w:rsidR="009C6F81" w:rsidRPr="004D54CA" w:rsidRDefault="009C6F81" w:rsidP="00024676">
            <w:pPr>
              <w:pStyle w:val="Akapitzlist"/>
              <w:numPr>
                <w:ilvl w:val="0"/>
                <w:numId w:val="4"/>
              </w:numPr>
              <w:tabs>
                <w:tab w:val="left" w:pos="21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4D54CA">
              <w:rPr>
                <w:rFonts w:ascii="Times New Roman" w:hAnsi="Times New Roman" w:cs="Times New Roman"/>
              </w:rPr>
              <w:t>Rehabilitacja dla określonej grupy świadczeniobiorców wymaga przedstawienia następujących informacji</w:t>
            </w:r>
            <w:r w:rsidR="004C0FE4">
              <w:rPr>
                <w:rFonts w:ascii="Times New Roman" w:hAnsi="Times New Roman" w:cs="Times New Roman"/>
              </w:rPr>
              <w:t xml:space="preserve"> świadczeniodawcy</w:t>
            </w:r>
            <w:r w:rsidRPr="004D54CA">
              <w:rPr>
                <w:rFonts w:ascii="Times New Roman" w:hAnsi="Times New Roman" w:cs="Times New Roman"/>
              </w:rPr>
              <w:t>:</w:t>
            </w:r>
          </w:p>
          <w:p w14:paraId="607E0CF7" w14:textId="77777777" w:rsidR="009C6F81" w:rsidRPr="004D54CA" w:rsidRDefault="009C6F81" w:rsidP="00024676">
            <w:pPr>
              <w:pStyle w:val="Akapitzlist"/>
              <w:numPr>
                <w:ilvl w:val="0"/>
                <w:numId w:val="15"/>
              </w:numPr>
              <w:tabs>
                <w:tab w:val="left" w:pos="21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4D54CA">
              <w:rPr>
                <w:rFonts w:ascii="Times New Roman" w:hAnsi="Times New Roman" w:cs="Times New Roman"/>
              </w:rPr>
              <w:t xml:space="preserve">wskazania medycznego według Klasyfikacji ICD-10 kwalifikującego do rehabilitacji; </w:t>
            </w:r>
          </w:p>
          <w:p w14:paraId="5EC44CC0" w14:textId="77777777" w:rsidR="009C6F81" w:rsidRPr="004D54CA" w:rsidRDefault="009C6F81" w:rsidP="00024676">
            <w:pPr>
              <w:pStyle w:val="Akapitzlist"/>
              <w:numPr>
                <w:ilvl w:val="0"/>
                <w:numId w:val="15"/>
              </w:numPr>
              <w:tabs>
                <w:tab w:val="left" w:pos="21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4D54CA">
              <w:rPr>
                <w:rFonts w:ascii="Times New Roman" w:hAnsi="Times New Roman" w:cs="Times New Roman"/>
              </w:rPr>
              <w:t xml:space="preserve">zakresu, rodzaju, częstotliwości planowanych do realizacji świadczeń rehabilitacyjnych; </w:t>
            </w:r>
          </w:p>
          <w:p w14:paraId="2BC1469B" w14:textId="77777777" w:rsidR="009C6F81" w:rsidRPr="004D54CA" w:rsidRDefault="009C6F81" w:rsidP="00024676">
            <w:pPr>
              <w:pStyle w:val="Akapitzlist"/>
              <w:numPr>
                <w:ilvl w:val="0"/>
                <w:numId w:val="15"/>
              </w:numPr>
              <w:tabs>
                <w:tab w:val="left" w:pos="21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4D54CA">
              <w:rPr>
                <w:rFonts w:ascii="Times New Roman" w:hAnsi="Times New Roman" w:cs="Times New Roman"/>
              </w:rPr>
              <w:t xml:space="preserve">czasu trwania rehabilitacji; </w:t>
            </w:r>
          </w:p>
          <w:p w14:paraId="30BE6E85" w14:textId="77777777" w:rsidR="009C6F81" w:rsidRPr="004D54CA" w:rsidRDefault="009C6F81" w:rsidP="00024676">
            <w:pPr>
              <w:pStyle w:val="Akapitzlist"/>
              <w:numPr>
                <w:ilvl w:val="0"/>
                <w:numId w:val="15"/>
              </w:numPr>
              <w:tabs>
                <w:tab w:val="left" w:pos="21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4D54CA">
              <w:rPr>
                <w:rFonts w:ascii="Times New Roman" w:hAnsi="Times New Roman" w:cs="Times New Roman"/>
              </w:rPr>
              <w:t xml:space="preserve">kryteriów oceny zakończenia rehabilitacji; </w:t>
            </w:r>
          </w:p>
          <w:p w14:paraId="14A29F5D" w14:textId="77777777" w:rsidR="009C6F81" w:rsidRPr="004D54CA" w:rsidRDefault="009C6F81" w:rsidP="00024676">
            <w:pPr>
              <w:pStyle w:val="Akapitzlist"/>
              <w:numPr>
                <w:ilvl w:val="0"/>
                <w:numId w:val="15"/>
              </w:numPr>
              <w:tabs>
                <w:tab w:val="left" w:pos="21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4D54CA">
              <w:rPr>
                <w:rFonts w:ascii="Times New Roman" w:hAnsi="Times New Roman" w:cs="Times New Roman"/>
              </w:rPr>
              <w:t>metody oce</w:t>
            </w:r>
            <w:r w:rsidR="004C0FE4">
              <w:rPr>
                <w:rFonts w:ascii="Times New Roman" w:hAnsi="Times New Roman" w:cs="Times New Roman"/>
              </w:rPr>
              <w:t>ny skuteczności rehabilitacji.</w:t>
            </w:r>
            <w:r w:rsidRPr="004D54CA">
              <w:rPr>
                <w:rFonts w:ascii="Times New Roman" w:hAnsi="Times New Roman" w:cs="Times New Roman"/>
              </w:rPr>
              <w:t xml:space="preserve"> </w:t>
            </w:r>
          </w:p>
          <w:p w14:paraId="3DC86B5B" w14:textId="7CEDA363" w:rsidR="00B06C81" w:rsidRDefault="00B06C81" w:rsidP="00024676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Stała współpraca</w:t>
            </w:r>
            <w:r w:rsidRPr="007F7D65">
              <w:rPr>
                <w:rFonts w:ascii="Times New Roman" w:hAnsi="Times New Roman" w:cs="Times New Roman"/>
                <w:color w:val="000000"/>
              </w:rPr>
              <w:t xml:space="preserve"> z</w:t>
            </w:r>
            <w:r w:rsidR="00715E83">
              <w:rPr>
                <w:rFonts w:ascii="Times New Roman" w:hAnsi="Times New Roman" w:cs="Times New Roman"/>
                <w:color w:val="000000"/>
              </w:rPr>
              <w:t xml:space="preserve"> Centrum Kompetencji Raka Piersi</w:t>
            </w:r>
            <w:r w:rsidR="00B76CF9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4CCB6138" w14:textId="2C8918BD" w:rsidR="00B06C81" w:rsidRDefault="00B06C81" w:rsidP="00024676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Świadczeniodawca wyznacza osobę odpowiedzialną w podmiocie świadczeniodawcy za kontakt z koordynatorem merytorycznym i z koordynatorem organizacyjnym </w:t>
            </w:r>
            <w:r w:rsidR="00715E83">
              <w:rPr>
                <w:rFonts w:ascii="Times New Roman" w:hAnsi="Times New Roman" w:cs="Times New Roman"/>
                <w:color w:val="000000"/>
              </w:rPr>
              <w:t>Centrum Kompetencji Raka Piersi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315D6F0C" w14:textId="77777777" w:rsidR="00B06C81" w:rsidRPr="007F7D65" w:rsidRDefault="00B06C81" w:rsidP="00024676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F7D65">
              <w:rPr>
                <w:rFonts w:ascii="Times New Roman" w:hAnsi="Times New Roman" w:cs="Times New Roman"/>
                <w:bCs/>
              </w:rPr>
              <w:t>W przypadku</w:t>
            </w:r>
            <w:r>
              <w:rPr>
                <w:rFonts w:ascii="Times New Roman" w:hAnsi="Times New Roman" w:cs="Times New Roman"/>
                <w:bCs/>
              </w:rPr>
              <w:t>,</w:t>
            </w:r>
            <w:r w:rsidRPr="007F7D65">
              <w:rPr>
                <w:rFonts w:ascii="Times New Roman" w:hAnsi="Times New Roman" w:cs="Times New Roman"/>
                <w:bCs/>
              </w:rPr>
              <w:t xml:space="preserve"> gdy pacjent zgłasza się z załączonymi badaniami, nie są wykonywane powtórne badania diagnostyczne</w:t>
            </w:r>
            <w:r>
              <w:rPr>
                <w:rFonts w:ascii="Times New Roman" w:hAnsi="Times New Roman" w:cs="Times New Roman"/>
                <w:bCs/>
              </w:rPr>
              <w:t>,</w:t>
            </w:r>
            <w:r w:rsidRPr="007F7D6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o ile </w:t>
            </w:r>
            <w:r w:rsidRPr="007F7D65">
              <w:rPr>
                <w:rFonts w:ascii="Times New Roman" w:hAnsi="Times New Roman" w:cs="Times New Roman"/>
                <w:bCs/>
              </w:rPr>
              <w:t xml:space="preserve">lekarz </w:t>
            </w:r>
            <w:r>
              <w:rPr>
                <w:rFonts w:ascii="Times New Roman" w:hAnsi="Times New Roman" w:cs="Times New Roman"/>
                <w:bCs/>
              </w:rPr>
              <w:t>lub fizjoterapeuta</w:t>
            </w:r>
            <w:r w:rsidR="007B05ED">
              <w:rPr>
                <w:rFonts w:ascii="Times New Roman" w:hAnsi="Times New Roman" w:cs="Times New Roman"/>
                <w:bCs/>
              </w:rPr>
              <w:t>, w zakresie swoich kompetencji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7F7D65">
              <w:rPr>
                <w:rFonts w:ascii="Times New Roman" w:hAnsi="Times New Roman" w:cs="Times New Roman"/>
                <w:bCs/>
              </w:rPr>
              <w:t xml:space="preserve">prowadzący </w:t>
            </w:r>
            <w:r>
              <w:rPr>
                <w:rFonts w:ascii="Times New Roman" w:hAnsi="Times New Roman" w:cs="Times New Roman"/>
                <w:bCs/>
              </w:rPr>
              <w:t>rehabilitację nie zdecyduje inaczej</w:t>
            </w:r>
            <w:r w:rsidRPr="007F7D65">
              <w:rPr>
                <w:rFonts w:ascii="Times New Roman" w:hAnsi="Times New Roman" w:cs="Times New Roman"/>
                <w:bCs/>
              </w:rPr>
              <w:t xml:space="preserve">. </w:t>
            </w:r>
          </w:p>
          <w:p w14:paraId="6879E0B2" w14:textId="77777777" w:rsidR="00B06C81" w:rsidRDefault="00B06C81" w:rsidP="00024676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Świadczeniodawca </w:t>
            </w:r>
            <w:r w:rsidRPr="00416B08">
              <w:rPr>
                <w:rFonts w:ascii="Times New Roman" w:hAnsi="Times New Roman" w:cs="Times New Roman"/>
                <w:color w:val="000000"/>
              </w:rPr>
              <w:t>w sposób skuteczn</w:t>
            </w:r>
            <w:r>
              <w:rPr>
                <w:rFonts w:ascii="Times New Roman" w:hAnsi="Times New Roman" w:cs="Times New Roman"/>
                <w:color w:val="000000"/>
              </w:rPr>
              <w:t>y, przystępny i zrozumiały dla </w:t>
            </w:r>
            <w:r w:rsidRPr="00416B08">
              <w:rPr>
                <w:rFonts w:ascii="Times New Roman" w:hAnsi="Times New Roman" w:cs="Times New Roman"/>
                <w:color w:val="000000"/>
              </w:rPr>
              <w:t xml:space="preserve">świadczeniobiorcy </w:t>
            </w:r>
            <w:r>
              <w:rPr>
                <w:rFonts w:ascii="Times New Roman" w:hAnsi="Times New Roman" w:cs="Times New Roman"/>
                <w:color w:val="000000"/>
              </w:rPr>
              <w:t>informuje</w:t>
            </w:r>
            <w:r w:rsidRPr="00416B08">
              <w:rPr>
                <w:rFonts w:ascii="Times New Roman" w:hAnsi="Times New Roman" w:cs="Times New Roman"/>
                <w:color w:val="000000"/>
              </w:rPr>
              <w:t xml:space="preserve"> o planowa</w:t>
            </w:r>
            <w:r>
              <w:rPr>
                <w:rFonts w:ascii="Times New Roman" w:hAnsi="Times New Roman" w:cs="Times New Roman"/>
                <w:color w:val="000000"/>
              </w:rPr>
              <w:t xml:space="preserve">nym postępowaniu fizjoterapeutycznym, </w:t>
            </w:r>
            <w:r w:rsidRPr="00416B08">
              <w:rPr>
                <w:rFonts w:ascii="Times New Roman" w:hAnsi="Times New Roman" w:cs="Times New Roman"/>
                <w:color w:val="000000"/>
              </w:rPr>
              <w:t xml:space="preserve">proponowanych procedurach, dostępnych opcjach </w:t>
            </w:r>
            <w:r>
              <w:rPr>
                <w:rFonts w:ascii="Times New Roman" w:hAnsi="Times New Roman" w:cs="Times New Roman"/>
                <w:color w:val="000000"/>
              </w:rPr>
              <w:t>fizjoterapeutycznych</w:t>
            </w:r>
            <w:r w:rsidRPr="00416B08">
              <w:rPr>
                <w:rFonts w:ascii="Times New Roman" w:hAnsi="Times New Roman" w:cs="Times New Roman"/>
                <w:color w:val="000000"/>
              </w:rPr>
              <w:t>, ryzyku związanym z przyjętym planem postępowania, możliwych powikłaniach oraz inn</w:t>
            </w:r>
            <w:r w:rsidR="00635DB1">
              <w:rPr>
                <w:rFonts w:ascii="Times New Roman" w:hAnsi="Times New Roman" w:cs="Times New Roman"/>
                <w:color w:val="000000"/>
              </w:rPr>
              <w:t>e</w:t>
            </w:r>
            <w:r w:rsidRPr="00416B08">
              <w:rPr>
                <w:rFonts w:ascii="Times New Roman" w:hAnsi="Times New Roman" w:cs="Times New Roman"/>
                <w:color w:val="000000"/>
              </w:rPr>
              <w:t xml:space="preserve"> informacj</w:t>
            </w:r>
            <w:r w:rsidR="00635DB1">
              <w:rPr>
                <w:rFonts w:ascii="Times New Roman" w:hAnsi="Times New Roman" w:cs="Times New Roman"/>
                <w:color w:val="000000"/>
              </w:rPr>
              <w:t>e</w:t>
            </w:r>
            <w:r w:rsidRPr="00416B08">
              <w:rPr>
                <w:rFonts w:ascii="Times New Roman" w:hAnsi="Times New Roman" w:cs="Times New Roman"/>
                <w:color w:val="000000"/>
              </w:rPr>
              <w:t xml:space="preserve"> mając</w:t>
            </w:r>
            <w:r w:rsidR="00635DB1">
              <w:rPr>
                <w:rFonts w:ascii="Times New Roman" w:hAnsi="Times New Roman" w:cs="Times New Roman"/>
                <w:color w:val="000000"/>
              </w:rPr>
              <w:t>e</w:t>
            </w:r>
            <w:r w:rsidRPr="00416B08">
              <w:rPr>
                <w:rFonts w:ascii="Times New Roman" w:hAnsi="Times New Roman" w:cs="Times New Roman"/>
                <w:color w:val="000000"/>
              </w:rPr>
              <w:t xml:space="preserve"> znaczenie w procesie </w:t>
            </w:r>
            <w:r>
              <w:rPr>
                <w:rFonts w:ascii="Times New Roman" w:hAnsi="Times New Roman" w:cs="Times New Roman"/>
                <w:color w:val="000000"/>
              </w:rPr>
              <w:t>fizjot</w:t>
            </w:r>
            <w:r w:rsidRPr="00416B08">
              <w:rPr>
                <w:rFonts w:ascii="Times New Roman" w:hAnsi="Times New Roman" w:cs="Times New Roman"/>
                <w:color w:val="000000"/>
              </w:rPr>
              <w:t>erapeutycznym.</w:t>
            </w:r>
          </w:p>
          <w:p w14:paraId="26ADF57E" w14:textId="77777777" w:rsidR="009C6F81" w:rsidRPr="0011391D" w:rsidRDefault="009C6F81" w:rsidP="00024676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Świadczeniodawca </w:t>
            </w:r>
            <w:r w:rsidR="003D0DC9">
              <w:rPr>
                <w:rFonts w:ascii="Times New Roman" w:hAnsi="Times New Roman" w:cs="Times New Roman"/>
                <w:color w:val="000000"/>
              </w:rPr>
              <w:t xml:space="preserve">w oparciu o powszechnie obowiązujące klasyfikacje i standardy oceny </w:t>
            </w:r>
            <w:r>
              <w:rPr>
                <w:rFonts w:ascii="Times New Roman" w:hAnsi="Times New Roman" w:cs="Times New Roman"/>
                <w:color w:val="000000"/>
              </w:rPr>
              <w:t>monitoruje i ewaluuje jakość i efektywność realizowanych świadczeń oraz zgodność z warunkami realizacji świadczenia, w tym warunkami czasowymi realizacji świadczenia.</w:t>
            </w:r>
          </w:p>
        </w:tc>
      </w:tr>
      <w:tr w:rsidR="009C6F81" w:rsidRPr="00FE4DD1" w14:paraId="769EC9F0" w14:textId="77777777" w:rsidTr="004D54CA">
        <w:trPr>
          <w:trHeight w:val="75"/>
        </w:trPr>
        <w:tc>
          <w:tcPr>
            <w:tcW w:w="200" w:type="pct"/>
            <w:vMerge/>
          </w:tcPr>
          <w:p w14:paraId="3DCD7F4B" w14:textId="77777777" w:rsidR="009C6F81" w:rsidRPr="00FE4DD1" w:rsidRDefault="009C6F81" w:rsidP="004D54C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0" w:type="pct"/>
            <w:vMerge/>
          </w:tcPr>
          <w:p w14:paraId="0F992CC0" w14:textId="77777777" w:rsidR="009C6F81" w:rsidRPr="00FE4DD1" w:rsidRDefault="009C6F81" w:rsidP="004D54C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7" w:type="pct"/>
          </w:tcPr>
          <w:p w14:paraId="025686B0" w14:textId="77777777" w:rsidR="009C6F81" w:rsidRPr="00FE4DD1" w:rsidRDefault="009C6F81" w:rsidP="004D54C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Warunki jakościowe realizacji świadczenia</w:t>
            </w:r>
          </w:p>
        </w:tc>
        <w:tc>
          <w:tcPr>
            <w:tcW w:w="3233" w:type="pct"/>
          </w:tcPr>
          <w:p w14:paraId="4C79C59C" w14:textId="77777777" w:rsidR="009C6F81" w:rsidRPr="009C6F81" w:rsidRDefault="009C6F81" w:rsidP="00B76CF9">
            <w:pPr>
              <w:tabs>
                <w:tab w:val="left" w:pos="21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9C6F81">
              <w:rPr>
                <w:rFonts w:ascii="Times New Roman" w:hAnsi="Times New Roman" w:cs="Times New Roman"/>
              </w:rPr>
              <w:t>Świadczeniodawca oblicza wskaźniki efektywności diagnostyki onkologicznej i leczenia onkologicznego zgodnie z art. 32c ustawy i spełnia lub dąży do spełnienia wyznaczonych wartości progowych wskaźników, je</w:t>
            </w:r>
            <w:r w:rsidR="00B76CF9">
              <w:rPr>
                <w:rFonts w:ascii="Times New Roman" w:hAnsi="Times New Roman" w:cs="Times New Roman"/>
              </w:rPr>
              <w:t>że</w:t>
            </w:r>
            <w:r w:rsidRPr="009C6F81">
              <w:rPr>
                <w:rFonts w:ascii="Times New Roman" w:hAnsi="Times New Roman" w:cs="Times New Roman"/>
              </w:rPr>
              <w:t>li zostały określone.</w:t>
            </w:r>
          </w:p>
        </w:tc>
      </w:tr>
    </w:tbl>
    <w:p w14:paraId="44B5EBFB" w14:textId="77777777" w:rsidR="00CC1E5A" w:rsidRPr="00FE4DD1" w:rsidRDefault="00CC1E5A">
      <w:pPr>
        <w:rPr>
          <w:rFonts w:ascii="Times New Roman" w:hAnsi="Times New Roman" w:cs="Times New Roman"/>
        </w:rPr>
      </w:pPr>
    </w:p>
    <w:p w14:paraId="106CF556" w14:textId="77777777" w:rsidR="00CC1E5A" w:rsidRPr="00FE4DD1" w:rsidRDefault="00CC1E5A">
      <w:pPr>
        <w:rPr>
          <w:rFonts w:ascii="Times New Roman" w:hAnsi="Times New Roman" w:cs="Times New Roman"/>
        </w:rPr>
      </w:pPr>
    </w:p>
    <w:sectPr w:rsidR="00CC1E5A" w:rsidRPr="00FE4DD1" w:rsidSect="00953D60">
      <w:headerReference w:type="first" r:id="rId8"/>
      <w:pgSz w:w="16838" w:h="11906" w:orient="landscape"/>
      <w:pgMar w:top="1417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5E0BE" w14:textId="77777777" w:rsidR="002F745F" w:rsidRDefault="002F745F" w:rsidP="008602AE">
      <w:pPr>
        <w:spacing w:after="0" w:line="240" w:lineRule="auto"/>
      </w:pPr>
      <w:r>
        <w:separator/>
      </w:r>
    </w:p>
  </w:endnote>
  <w:endnote w:type="continuationSeparator" w:id="0">
    <w:p w14:paraId="54C8C068" w14:textId="77777777" w:rsidR="002F745F" w:rsidRDefault="002F745F" w:rsidP="00860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46320" w14:textId="77777777" w:rsidR="002F745F" w:rsidRDefault="002F745F" w:rsidP="008602AE">
      <w:pPr>
        <w:spacing w:after="0" w:line="240" w:lineRule="auto"/>
      </w:pPr>
      <w:r>
        <w:separator/>
      </w:r>
    </w:p>
  </w:footnote>
  <w:footnote w:type="continuationSeparator" w:id="0">
    <w:p w14:paraId="75C6E81C" w14:textId="77777777" w:rsidR="002F745F" w:rsidRDefault="002F745F" w:rsidP="00860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50421" w14:textId="77777777" w:rsidR="00FD18C1" w:rsidRDefault="00FD18C1" w:rsidP="00FD18C1">
    <w:pPr>
      <w:pStyle w:val="Nagwek"/>
      <w:jc w:val="right"/>
      <w:rPr>
        <w:rFonts w:ascii="Times New Roman" w:hAnsi="Times New Roman" w:cs="Times New Roman"/>
      </w:rPr>
    </w:pPr>
  </w:p>
  <w:p w14:paraId="120705A5" w14:textId="77777777" w:rsidR="00FD18C1" w:rsidRDefault="00FD18C1" w:rsidP="00FD18C1">
    <w:pPr>
      <w:pStyle w:val="Nagwek"/>
      <w:jc w:val="right"/>
      <w:rPr>
        <w:rFonts w:ascii="Times New Roman" w:hAnsi="Times New Roman" w:cs="Times New Roman"/>
      </w:rPr>
    </w:pPr>
  </w:p>
  <w:p w14:paraId="25C7EBF9" w14:textId="77777777" w:rsidR="00611F7D" w:rsidRDefault="00F830C8" w:rsidP="00C42157">
    <w:pPr>
      <w:pStyle w:val="Nagwek"/>
      <w:jc w:val="right"/>
      <w:rPr>
        <w:rFonts w:ascii="Times New Roman" w:hAnsi="Times New Roman" w:cs="Times New Roman"/>
      </w:rPr>
    </w:pPr>
    <w:r w:rsidRPr="00FD18C1">
      <w:rPr>
        <w:rFonts w:ascii="Times New Roman" w:hAnsi="Times New Roman" w:cs="Times New Roman"/>
      </w:rPr>
      <w:t xml:space="preserve">Załącznik </w:t>
    </w:r>
  </w:p>
  <w:p w14:paraId="526B4CAF" w14:textId="77777777" w:rsidR="00611F7D" w:rsidRDefault="00611F7D" w:rsidP="00C42157">
    <w:pPr>
      <w:pStyle w:val="Nagwek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do rozporządzenia Ministra Zdrowia </w:t>
    </w:r>
  </w:p>
  <w:p w14:paraId="6C41FD92" w14:textId="77777777" w:rsidR="00611F7D" w:rsidRDefault="00611F7D" w:rsidP="00C42157">
    <w:pPr>
      <w:pStyle w:val="Nagwek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z dnia ……..</w:t>
    </w:r>
  </w:p>
  <w:p w14:paraId="6D2B7D4F" w14:textId="03A38897" w:rsidR="008325C6" w:rsidRPr="00FD18C1" w:rsidRDefault="00611F7D" w:rsidP="00C42157">
    <w:pPr>
      <w:pStyle w:val="Nagwek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(Dz. U. poz. ….)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B36CC"/>
    <w:multiLevelType w:val="hybridMultilevel"/>
    <w:tmpl w:val="D30621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3717C"/>
    <w:multiLevelType w:val="hybridMultilevel"/>
    <w:tmpl w:val="E5E8974A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D1AE7E9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62C59"/>
    <w:multiLevelType w:val="hybridMultilevel"/>
    <w:tmpl w:val="BF6649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C827E4"/>
    <w:multiLevelType w:val="hybridMultilevel"/>
    <w:tmpl w:val="FAC4D1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021961"/>
    <w:multiLevelType w:val="hybridMultilevel"/>
    <w:tmpl w:val="C7A836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9C78E2"/>
    <w:multiLevelType w:val="hybridMultilevel"/>
    <w:tmpl w:val="4E081E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AF4194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2869D7"/>
    <w:multiLevelType w:val="hybridMultilevel"/>
    <w:tmpl w:val="5E72AF42"/>
    <w:lvl w:ilvl="0" w:tplc="A476BE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03213A"/>
    <w:multiLevelType w:val="hybridMultilevel"/>
    <w:tmpl w:val="D2FC8C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EF12DC"/>
    <w:multiLevelType w:val="hybridMultilevel"/>
    <w:tmpl w:val="186C6D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0AD226B"/>
    <w:multiLevelType w:val="hybridMultilevel"/>
    <w:tmpl w:val="22EAB2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A24CBC"/>
    <w:multiLevelType w:val="hybridMultilevel"/>
    <w:tmpl w:val="AE3848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4DF6A89"/>
    <w:multiLevelType w:val="hybridMultilevel"/>
    <w:tmpl w:val="B524A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7E27D28"/>
    <w:multiLevelType w:val="hybridMultilevel"/>
    <w:tmpl w:val="5CBC12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B4308D4"/>
    <w:multiLevelType w:val="hybridMultilevel"/>
    <w:tmpl w:val="C9D464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54230A"/>
    <w:multiLevelType w:val="hybridMultilevel"/>
    <w:tmpl w:val="CB3079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8"/>
  </w:num>
  <w:num w:numId="5">
    <w:abstractNumId w:val="2"/>
  </w:num>
  <w:num w:numId="6">
    <w:abstractNumId w:val="14"/>
  </w:num>
  <w:num w:numId="7">
    <w:abstractNumId w:val="12"/>
  </w:num>
  <w:num w:numId="8">
    <w:abstractNumId w:val="10"/>
  </w:num>
  <w:num w:numId="9">
    <w:abstractNumId w:val="13"/>
  </w:num>
  <w:num w:numId="10">
    <w:abstractNumId w:val="3"/>
  </w:num>
  <w:num w:numId="11">
    <w:abstractNumId w:val="7"/>
  </w:num>
  <w:num w:numId="12">
    <w:abstractNumId w:val="9"/>
  </w:num>
  <w:num w:numId="13">
    <w:abstractNumId w:val="11"/>
  </w:num>
  <w:num w:numId="14">
    <w:abstractNumId w:val="4"/>
  </w:num>
  <w:num w:numId="15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2AE"/>
    <w:rsid w:val="00012D1F"/>
    <w:rsid w:val="00024676"/>
    <w:rsid w:val="000266EA"/>
    <w:rsid w:val="00030626"/>
    <w:rsid w:val="00036B7B"/>
    <w:rsid w:val="00075A27"/>
    <w:rsid w:val="00093C78"/>
    <w:rsid w:val="000B21B8"/>
    <w:rsid w:val="000C7482"/>
    <w:rsid w:val="000C784D"/>
    <w:rsid w:val="000C7EF3"/>
    <w:rsid w:val="000E0CE5"/>
    <w:rsid w:val="0011391D"/>
    <w:rsid w:val="00124A7B"/>
    <w:rsid w:val="00130747"/>
    <w:rsid w:val="001364DD"/>
    <w:rsid w:val="0014029D"/>
    <w:rsid w:val="00140F5A"/>
    <w:rsid w:val="0014224B"/>
    <w:rsid w:val="00143328"/>
    <w:rsid w:val="0014620B"/>
    <w:rsid w:val="00173BBC"/>
    <w:rsid w:val="00192C24"/>
    <w:rsid w:val="001B0EE7"/>
    <w:rsid w:val="001B2A8F"/>
    <w:rsid w:val="001D4265"/>
    <w:rsid w:val="001E187A"/>
    <w:rsid w:val="0020616D"/>
    <w:rsid w:val="002122D8"/>
    <w:rsid w:val="002300A0"/>
    <w:rsid w:val="00237310"/>
    <w:rsid w:val="0025005F"/>
    <w:rsid w:val="00254A0F"/>
    <w:rsid w:val="002616E0"/>
    <w:rsid w:val="00270207"/>
    <w:rsid w:val="0027339E"/>
    <w:rsid w:val="002834F9"/>
    <w:rsid w:val="002842D8"/>
    <w:rsid w:val="0028512F"/>
    <w:rsid w:val="002963BC"/>
    <w:rsid w:val="002B11ED"/>
    <w:rsid w:val="002B2472"/>
    <w:rsid w:val="002B77F6"/>
    <w:rsid w:val="002C7474"/>
    <w:rsid w:val="002C7A17"/>
    <w:rsid w:val="002D0188"/>
    <w:rsid w:val="002D215F"/>
    <w:rsid w:val="002E6E6B"/>
    <w:rsid w:val="002F19D5"/>
    <w:rsid w:val="002F745F"/>
    <w:rsid w:val="003168BB"/>
    <w:rsid w:val="003341D7"/>
    <w:rsid w:val="00363718"/>
    <w:rsid w:val="00371579"/>
    <w:rsid w:val="00386D19"/>
    <w:rsid w:val="003A3EDE"/>
    <w:rsid w:val="003B12B3"/>
    <w:rsid w:val="003B5C80"/>
    <w:rsid w:val="003D09C7"/>
    <w:rsid w:val="003D0DC9"/>
    <w:rsid w:val="003D197D"/>
    <w:rsid w:val="003D61E1"/>
    <w:rsid w:val="003F1BEF"/>
    <w:rsid w:val="003F2653"/>
    <w:rsid w:val="00403EBC"/>
    <w:rsid w:val="00403F27"/>
    <w:rsid w:val="00416895"/>
    <w:rsid w:val="00417C1E"/>
    <w:rsid w:val="004232EE"/>
    <w:rsid w:val="00427597"/>
    <w:rsid w:val="00457159"/>
    <w:rsid w:val="004614F8"/>
    <w:rsid w:val="004665B0"/>
    <w:rsid w:val="00467DE7"/>
    <w:rsid w:val="004A11CD"/>
    <w:rsid w:val="004A6BB1"/>
    <w:rsid w:val="004C0FE4"/>
    <w:rsid w:val="004D54CA"/>
    <w:rsid w:val="004E6E0C"/>
    <w:rsid w:val="0050487A"/>
    <w:rsid w:val="00507367"/>
    <w:rsid w:val="00541ADA"/>
    <w:rsid w:val="00562D33"/>
    <w:rsid w:val="00577849"/>
    <w:rsid w:val="00584537"/>
    <w:rsid w:val="00590ADF"/>
    <w:rsid w:val="005A06F6"/>
    <w:rsid w:val="005A65FF"/>
    <w:rsid w:val="005B7F94"/>
    <w:rsid w:val="005D5188"/>
    <w:rsid w:val="005D613D"/>
    <w:rsid w:val="006003F9"/>
    <w:rsid w:val="0060132C"/>
    <w:rsid w:val="00602223"/>
    <w:rsid w:val="006043D5"/>
    <w:rsid w:val="006052AC"/>
    <w:rsid w:val="00611F7D"/>
    <w:rsid w:val="006336B7"/>
    <w:rsid w:val="00635DB1"/>
    <w:rsid w:val="00643E01"/>
    <w:rsid w:val="00654DEA"/>
    <w:rsid w:val="006712A6"/>
    <w:rsid w:val="00680454"/>
    <w:rsid w:val="006835AE"/>
    <w:rsid w:val="00685ACB"/>
    <w:rsid w:val="006926B7"/>
    <w:rsid w:val="00697356"/>
    <w:rsid w:val="006B602C"/>
    <w:rsid w:val="006C23F8"/>
    <w:rsid w:val="006D0303"/>
    <w:rsid w:val="006D03B6"/>
    <w:rsid w:val="006D4877"/>
    <w:rsid w:val="006E342C"/>
    <w:rsid w:val="006E750A"/>
    <w:rsid w:val="006F7188"/>
    <w:rsid w:val="00701D49"/>
    <w:rsid w:val="00713C37"/>
    <w:rsid w:val="00713DF0"/>
    <w:rsid w:val="00715E83"/>
    <w:rsid w:val="00721D82"/>
    <w:rsid w:val="00724CE9"/>
    <w:rsid w:val="00727621"/>
    <w:rsid w:val="007617A1"/>
    <w:rsid w:val="00765319"/>
    <w:rsid w:val="007715CA"/>
    <w:rsid w:val="00773C1A"/>
    <w:rsid w:val="00791EA4"/>
    <w:rsid w:val="007B05ED"/>
    <w:rsid w:val="007B0E02"/>
    <w:rsid w:val="007C20A7"/>
    <w:rsid w:val="007F2905"/>
    <w:rsid w:val="007F4C58"/>
    <w:rsid w:val="00805CA6"/>
    <w:rsid w:val="00807E7E"/>
    <w:rsid w:val="0082030F"/>
    <w:rsid w:val="00821354"/>
    <w:rsid w:val="00831768"/>
    <w:rsid w:val="008325C6"/>
    <w:rsid w:val="00852C91"/>
    <w:rsid w:val="008602AE"/>
    <w:rsid w:val="00871F73"/>
    <w:rsid w:val="00872EFA"/>
    <w:rsid w:val="0088195C"/>
    <w:rsid w:val="00894DEA"/>
    <w:rsid w:val="00894E8C"/>
    <w:rsid w:val="008B608D"/>
    <w:rsid w:val="008D5FF4"/>
    <w:rsid w:val="008E516D"/>
    <w:rsid w:val="00901DD6"/>
    <w:rsid w:val="009179E1"/>
    <w:rsid w:val="009209E6"/>
    <w:rsid w:val="0092562B"/>
    <w:rsid w:val="009330CF"/>
    <w:rsid w:val="00935527"/>
    <w:rsid w:val="00946995"/>
    <w:rsid w:val="00953D60"/>
    <w:rsid w:val="00970C82"/>
    <w:rsid w:val="009715C1"/>
    <w:rsid w:val="009767F5"/>
    <w:rsid w:val="00986D09"/>
    <w:rsid w:val="009950FD"/>
    <w:rsid w:val="009C6F81"/>
    <w:rsid w:val="009D76E0"/>
    <w:rsid w:val="009E4134"/>
    <w:rsid w:val="009E5CF1"/>
    <w:rsid w:val="00A36554"/>
    <w:rsid w:val="00A81B11"/>
    <w:rsid w:val="00A86563"/>
    <w:rsid w:val="00A90645"/>
    <w:rsid w:val="00AA230A"/>
    <w:rsid w:val="00AA2381"/>
    <w:rsid w:val="00AA7954"/>
    <w:rsid w:val="00AB16C5"/>
    <w:rsid w:val="00AB2014"/>
    <w:rsid w:val="00AB7F47"/>
    <w:rsid w:val="00AC091D"/>
    <w:rsid w:val="00AE3EAF"/>
    <w:rsid w:val="00AF5AF3"/>
    <w:rsid w:val="00B06C81"/>
    <w:rsid w:val="00B07ADB"/>
    <w:rsid w:val="00B307F3"/>
    <w:rsid w:val="00B413E7"/>
    <w:rsid w:val="00B41EEB"/>
    <w:rsid w:val="00B42EE0"/>
    <w:rsid w:val="00B51987"/>
    <w:rsid w:val="00B5654A"/>
    <w:rsid w:val="00B604F0"/>
    <w:rsid w:val="00B63B99"/>
    <w:rsid w:val="00B76CF9"/>
    <w:rsid w:val="00B851A4"/>
    <w:rsid w:val="00BB11A3"/>
    <w:rsid w:val="00BD57FE"/>
    <w:rsid w:val="00BF623D"/>
    <w:rsid w:val="00C03449"/>
    <w:rsid w:val="00C25510"/>
    <w:rsid w:val="00C26092"/>
    <w:rsid w:val="00C27695"/>
    <w:rsid w:val="00C27A50"/>
    <w:rsid w:val="00C363B4"/>
    <w:rsid w:val="00C42157"/>
    <w:rsid w:val="00C535FB"/>
    <w:rsid w:val="00C53FE6"/>
    <w:rsid w:val="00C60A28"/>
    <w:rsid w:val="00C679D5"/>
    <w:rsid w:val="00C80FF2"/>
    <w:rsid w:val="00C810CE"/>
    <w:rsid w:val="00C8629A"/>
    <w:rsid w:val="00C9338F"/>
    <w:rsid w:val="00CA2021"/>
    <w:rsid w:val="00CA3EFB"/>
    <w:rsid w:val="00CA57F9"/>
    <w:rsid w:val="00CC1E5A"/>
    <w:rsid w:val="00D026A0"/>
    <w:rsid w:val="00D1001B"/>
    <w:rsid w:val="00D16826"/>
    <w:rsid w:val="00D22215"/>
    <w:rsid w:val="00D3718D"/>
    <w:rsid w:val="00D41605"/>
    <w:rsid w:val="00D71541"/>
    <w:rsid w:val="00D74ECF"/>
    <w:rsid w:val="00D81B42"/>
    <w:rsid w:val="00D877C3"/>
    <w:rsid w:val="00D976B6"/>
    <w:rsid w:val="00DA4C11"/>
    <w:rsid w:val="00DA57B5"/>
    <w:rsid w:val="00DB3CAB"/>
    <w:rsid w:val="00DD6B81"/>
    <w:rsid w:val="00DE0CB2"/>
    <w:rsid w:val="00DE4ED8"/>
    <w:rsid w:val="00DF3C96"/>
    <w:rsid w:val="00E07264"/>
    <w:rsid w:val="00E21015"/>
    <w:rsid w:val="00E243BB"/>
    <w:rsid w:val="00E26F5D"/>
    <w:rsid w:val="00E27940"/>
    <w:rsid w:val="00E41B10"/>
    <w:rsid w:val="00E5667B"/>
    <w:rsid w:val="00E613A8"/>
    <w:rsid w:val="00E7228B"/>
    <w:rsid w:val="00E81E7F"/>
    <w:rsid w:val="00E92B86"/>
    <w:rsid w:val="00E962C9"/>
    <w:rsid w:val="00EA5BD5"/>
    <w:rsid w:val="00EC1C52"/>
    <w:rsid w:val="00EF3BAC"/>
    <w:rsid w:val="00EF5CC5"/>
    <w:rsid w:val="00F05028"/>
    <w:rsid w:val="00F11BBB"/>
    <w:rsid w:val="00F264BF"/>
    <w:rsid w:val="00F545A7"/>
    <w:rsid w:val="00F7569F"/>
    <w:rsid w:val="00F76A2E"/>
    <w:rsid w:val="00F80187"/>
    <w:rsid w:val="00F830C8"/>
    <w:rsid w:val="00F8716C"/>
    <w:rsid w:val="00F90DCD"/>
    <w:rsid w:val="00F92D77"/>
    <w:rsid w:val="00F9482E"/>
    <w:rsid w:val="00FA0AA4"/>
    <w:rsid w:val="00FB44A8"/>
    <w:rsid w:val="00FD18C1"/>
    <w:rsid w:val="00FD19A0"/>
    <w:rsid w:val="00FE4DD1"/>
    <w:rsid w:val="00FF1415"/>
    <w:rsid w:val="00FF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31593"/>
  <w15:docId w15:val="{F277013B-C4CA-4C60-BB89-8B18642D4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02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602A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602A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0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2AE"/>
  </w:style>
  <w:style w:type="paragraph" w:styleId="Stopka">
    <w:name w:val="footer"/>
    <w:basedOn w:val="Normalny"/>
    <w:link w:val="StopkaZnak"/>
    <w:uiPriority w:val="99"/>
    <w:unhideWhenUsed/>
    <w:rsid w:val="00860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2AE"/>
  </w:style>
  <w:style w:type="character" w:styleId="Odwoaniedokomentarza">
    <w:name w:val="annotation reference"/>
    <w:basedOn w:val="Domylnaczcionkaakapitu"/>
    <w:uiPriority w:val="99"/>
    <w:semiHidden/>
    <w:unhideWhenUsed/>
    <w:rsid w:val="002851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512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512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51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512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12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871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7715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D988D-67D7-41E6-8F8E-00EFF6FE3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1424</Words>
  <Characters>8550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Kamila Malinowska</dc:creator>
  <cp:lastModifiedBy>Skowrońska-Kotra Anna</cp:lastModifiedBy>
  <cp:revision>3</cp:revision>
  <cp:lastPrinted>2022-03-09T10:13:00Z</cp:lastPrinted>
  <dcterms:created xsi:type="dcterms:W3CDTF">2022-05-02T12:13:00Z</dcterms:created>
  <dcterms:modified xsi:type="dcterms:W3CDTF">2022-05-05T09:21:00Z</dcterms:modified>
</cp:coreProperties>
</file>