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33"/>
        <w:gridCol w:w="610"/>
        <w:gridCol w:w="649"/>
        <w:gridCol w:w="185"/>
        <w:gridCol w:w="394"/>
        <w:gridCol w:w="144"/>
        <w:gridCol w:w="189"/>
        <w:gridCol w:w="355"/>
        <w:gridCol w:w="540"/>
        <w:gridCol w:w="7"/>
        <w:gridCol w:w="136"/>
        <w:gridCol w:w="138"/>
        <w:gridCol w:w="273"/>
        <w:gridCol w:w="342"/>
        <w:gridCol w:w="200"/>
        <w:gridCol w:w="545"/>
        <w:gridCol w:w="97"/>
        <w:gridCol w:w="50"/>
        <w:gridCol w:w="398"/>
        <w:gridCol w:w="129"/>
        <w:gridCol w:w="377"/>
        <w:gridCol w:w="43"/>
        <w:gridCol w:w="291"/>
        <w:gridCol w:w="254"/>
        <w:gridCol w:w="303"/>
        <w:gridCol w:w="239"/>
        <w:gridCol w:w="545"/>
        <w:gridCol w:w="110"/>
        <w:gridCol w:w="1410"/>
        <w:gridCol w:w="176"/>
      </w:tblGrid>
      <w:tr w:rsidR="00761DDB" w:rsidRPr="0035451F" w14:paraId="367AF993" w14:textId="77777777" w:rsidTr="00570BEC">
        <w:trPr>
          <w:trHeight w:val="1611"/>
          <w:jc w:val="center"/>
        </w:trPr>
        <w:tc>
          <w:tcPr>
            <w:tcW w:w="2991" w:type="pct"/>
            <w:gridSpan w:val="17"/>
          </w:tcPr>
          <w:p w14:paraId="4ADA7349" w14:textId="77777777" w:rsidR="00761DDB" w:rsidRPr="002B18E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2B18E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 w:rsidRPr="002B18E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98588E4" w14:textId="02FB1E67" w:rsidR="00697826" w:rsidRPr="002B18EF" w:rsidRDefault="00D50E64" w:rsidP="002B18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18EF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D57329" w:rsidRPr="002B18EF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="00862C60">
              <w:rPr>
                <w:rFonts w:ascii="Times New Roman" w:hAnsi="Times New Roman"/>
                <w:color w:val="000000"/>
              </w:rPr>
              <w:br/>
            </w:r>
            <w:r w:rsidRPr="002B18EF">
              <w:rPr>
                <w:rFonts w:ascii="Times New Roman" w:hAnsi="Times New Roman"/>
                <w:color w:val="000000"/>
              </w:rPr>
              <w:t>w sprawie kursu reedukacyjnego w zakresie problematyki przeciwalkoholowej i przeciwdziałania narkomanii oraz szczegółowych warunków i trybu kierowania na badania lekarskie lub badania psychologiczne w zakresie psychologii transportu</w:t>
            </w:r>
          </w:p>
          <w:p w14:paraId="52E176B5" w14:textId="77777777" w:rsidR="00D50E64" w:rsidRPr="002B18EF" w:rsidRDefault="00D50E64" w:rsidP="002B18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0"/>
          <w:p w14:paraId="2E93DC77" w14:textId="77777777" w:rsidR="00761DDB" w:rsidRPr="002B18EF" w:rsidRDefault="00761DDB" w:rsidP="002B18E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B18E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797D8B7B" w14:textId="77777777" w:rsidR="00761DDB" w:rsidRPr="002B18EF" w:rsidRDefault="00697826" w:rsidP="002B18EF">
            <w:pPr>
              <w:tabs>
                <w:tab w:val="center" w:pos="320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18EF">
              <w:rPr>
                <w:rFonts w:ascii="Times New Roman" w:hAnsi="Times New Roman"/>
                <w:color w:val="000000"/>
              </w:rPr>
              <w:t>Ministerstwo Zdrowia, Ministers</w:t>
            </w:r>
            <w:r w:rsidR="007552B5" w:rsidRPr="002B18EF">
              <w:rPr>
                <w:rFonts w:ascii="Times New Roman" w:hAnsi="Times New Roman"/>
                <w:color w:val="000000"/>
              </w:rPr>
              <w:t>two Infrastruktury</w:t>
            </w:r>
          </w:p>
          <w:p w14:paraId="605CEE1C" w14:textId="77777777" w:rsidR="00F21692" w:rsidRPr="002B18EF" w:rsidRDefault="00F21692" w:rsidP="002B18E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278EE5" w14:textId="77777777" w:rsidR="00761DDB" w:rsidRPr="002B18EF" w:rsidRDefault="00761DDB" w:rsidP="002B18EF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B18E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0A1E884" w14:textId="77777777" w:rsidR="00184FFC" w:rsidRPr="002B18EF" w:rsidRDefault="00184FFC" w:rsidP="002B18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18EF">
              <w:rPr>
                <w:rFonts w:ascii="Times New Roman" w:hAnsi="Times New Roman"/>
              </w:rPr>
              <w:t>Pan Waldemar Kraska, Sekretarz Stanu w Ministerstwie Zdrowia</w:t>
            </w:r>
          </w:p>
          <w:p w14:paraId="6E61FD6C" w14:textId="77777777" w:rsidR="00184FFC" w:rsidRPr="002B18EF" w:rsidRDefault="00184FFC" w:rsidP="002B18E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0440089" w14:textId="77777777" w:rsidR="00184FFC" w:rsidRPr="002B18EF" w:rsidRDefault="00184FFC" w:rsidP="002B18E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B18EF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132879B1" w14:textId="4F7CD4C3" w:rsidR="0036022D" w:rsidRPr="002B18EF" w:rsidRDefault="00184FFC" w:rsidP="00862C60">
            <w:pPr>
              <w:spacing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2B18EF">
              <w:rPr>
                <w:rFonts w:ascii="Times New Roman" w:hAnsi="Times New Roman"/>
                <w:color w:val="000000"/>
              </w:rPr>
              <w:t xml:space="preserve">Dariusz Poznański, Dyrektor Departamentu Zdrowia Publicznego Ministerstwa Zdrowia </w:t>
            </w:r>
            <w:r w:rsidRPr="002B18EF">
              <w:rPr>
                <w:rFonts w:ascii="Times New Roman" w:hAnsi="Times New Roman"/>
                <w:color w:val="000000"/>
                <w:lang w:val="en-GB"/>
              </w:rPr>
              <w:t>tel.: (022) 53 00 318, e-mail: dep-zp</w:t>
            </w:r>
            <w:hyperlink r:id="rId8" w:history="1">
              <w:r w:rsidRPr="002B18EF">
                <w:rPr>
                  <w:rStyle w:val="Hipercze"/>
                  <w:rFonts w:ascii="Times New Roman" w:hAnsi="Times New Roman"/>
                  <w:lang w:val="en-GB"/>
                </w:rPr>
                <w:t>@mz.gov.pl</w:t>
              </w:r>
            </w:hyperlink>
          </w:p>
        </w:tc>
        <w:tc>
          <w:tcPr>
            <w:tcW w:w="2009" w:type="pct"/>
            <w:gridSpan w:val="13"/>
            <w:shd w:val="clear" w:color="auto" w:fill="FFFFFF"/>
          </w:tcPr>
          <w:p w14:paraId="12D1451C" w14:textId="77777777" w:rsidR="00761DDB" w:rsidRPr="002B18E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B18EF">
              <w:rPr>
                <w:rFonts w:ascii="Times New Roman" w:hAnsi="Times New Roman"/>
                <w:b/>
              </w:rPr>
              <w:t>Data sporządzenia:</w:t>
            </w:r>
          </w:p>
          <w:p w14:paraId="330B758A" w14:textId="40273665" w:rsidR="00761DDB" w:rsidRPr="002B18EF" w:rsidRDefault="00752E59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1C39">
              <w:rPr>
                <w:rFonts w:ascii="Times New Roman" w:hAnsi="Times New Roman"/>
              </w:rPr>
              <w:t>9</w:t>
            </w:r>
            <w:r w:rsidR="004E5E9A" w:rsidRPr="002B18EF">
              <w:rPr>
                <w:rFonts w:ascii="Times New Roman" w:hAnsi="Times New Roman"/>
              </w:rPr>
              <w:t>.</w:t>
            </w:r>
            <w:r w:rsidR="00D57329" w:rsidRPr="002B18EF">
              <w:rPr>
                <w:rFonts w:ascii="Times New Roman" w:hAnsi="Times New Roman"/>
              </w:rPr>
              <w:t>0</w:t>
            </w:r>
            <w:r w:rsidR="00A94C7D">
              <w:rPr>
                <w:rFonts w:ascii="Times New Roman" w:hAnsi="Times New Roman"/>
              </w:rPr>
              <w:t>4</w:t>
            </w:r>
            <w:r w:rsidR="004E5E9A" w:rsidRPr="002B18EF">
              <w:rPr>
                <w:rFonts w:ascii="Times New Roman" w:hAnsi="Times New Roman"/>
              </w:rPr>
              <w:t>.</w:t>
            </w:r>
            <w:r w:rsidR="00761DDB" w:rsidRPr="002B18EF">
              <w:rPr>
                <w:rFonts w:ascii="Times New Roman" w:hAnsi="Times New Roman"/>
              </w:rPr>
              <w:t>20</w:t>
            </w:r>
            <w:r w:rsidR="00184FFC" w:rsidRPr="002B18EF">
              <w:rPr>
                <w:rFonts w:ascii="Times New Roman" w:hAnsi="Times New Roman"/>
              </w:rPr>
              <w:t>2</w:t>
            </w:r>
            <w:r w:rsidR="00D57329" w:rsidRPr="002B18EF">
              <w:rPr>
                <w:rFonts w:ascii="Times New Roman" w:hAnsi="Times New Roman"/>
              </w:rPr>
              <w:t>2</w:t>
            </w:r>
            <w:r w:rsidR="00761DDB" w:rsidRPr="002B18EF">
              <w:rPr>
                <w:rFonts w:ascii="Times New Roman" w:hAnsi="Times New Roman"/>
              </w:rPr>
              <w:t xml:space="preserve"> r.</w:t>
            </w:r>
          </w:p>
          <w:p w14:paraId="59A8F9E9" w14:textId="77777777" w:rsidR="00761DDB" w:rsidRPr="002B18EF" w:rsidRDefault="00761DDB" w:rsidP="00C50F5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2B18EF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42884FA0" w14:textId="51268EBA" w:rsidR="00697826" w:rsidRPr="002B18EF" w:rsidRDefault="00D50E64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B18EF">
              <w:rPr>
                <w:rFonts w:ascii="Times New Roman" w:hAnsi="Times New Roman"/>
              </w:rPr>
              <w:t>art. 105 ust. 5 ustawy z dnia 5 stycznia 2011 r. o kierujących pojazda</w:t>
            </w:r>
            <w:r w:rsidR="005813B8" w:rsidRPr="002B18EF">
              <w:rPr>
                <w:rFonts w:ascii="Times New Roman" w:hAnsi="Times New Roman"/>
              </w:rPr>
              <w:t>mi (Dz. U.</w:t>
            </w:r>
            <w:r w:rsidR="009135F9" w:rsidRPr="002B18EF">
              <w:rPr>
                <w:rFonts w:ascii="Times New Roman" w:hAnsi="Times New Roman"/>
              </w:rPr>
              <w:t xml:space="preserve"> z 2021 r.</w:t>
            </w:r>
            <w:r w:rsidR="005813B8" w:rsidRPr="002B18EF">
              <w:rPr>
                <w:rFonts w:ascii="Times New Roman" w:hAnsi="Times New Roman"/>
              </w:rPr>
              <w:t xml:space="preserve"> poz. </w:t>
            </w:r>
            <w:r w:rsidR="00E72727" w:rsidRPr="002B18EF">
              <w:rPr>
                <w:rFonts w:ascii="Times New Roman" w:hAnsi="Times New Roman"/>
              </w:rPr>
              <w:t>1212 1997, 2269, 2328 i 2490</w:t>
            </w:r>
            <w:r w:rsidR="0048238C">
              <w:t xml:space="preserve"> </w:t>
            </w:r>
            <w:r w:rsidR="0048238C" w:rsidRPr="008D46D7">
              <w:rPr>
                <w:rFonts w:ascii="Times New Roman" w:hAnsi="Times New Roman"/>
              </w:rPr>
              <w:t>oraz z 2022 r. poz. 655</w:t>
            </w:r>
            <w:r w:rsidRPr="002B18EF">
              <w:rPr>
                <w:rFonts w:ascii="Times New Roman" w:hAnsi="Times New Roman"/>
              </w:rPr>
              <w:t>)</w:t>
            </w:r>
          </w:p>
          <w:p w14:paraId="0263858B" w14:textId="77777777" w:rsidR="00D50E64" w:rsidRPr="002B18EF" w:rsidRDefault="00D50E64" w:rsidP="00C50F5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F06E5DC" w14:textId="77777777" w:rsidR="00F616CD" w:rsidRPr="002B18EF" w:rsidRDefault="00761DDB" w:rsidP="00C50F5A">
            <w:pPr>
              <w:pStyle w:val="Nagwek3"/>
              <w:spacing w:before="0"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B18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Nr w wykazie prac legislacyjnych Ministra Zdrowia: </w:t>
            </w:r>
          </w:p>
          <w:p w14:paraId="06AD03E4" w14:textId="56C98075" w:rsidR="00761DDB" w:rsidRPr="002B18EF" w:rsidRDefault="000F46C1" w:rsidP="00D57329">
            <w:pPr>
              <w:pStyle w:val="Nagwek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B18EF">
              <w:rPr>
                <w:rFonts w:ascii="Times New Roman" w:hAnsi="Times New Roman" w:cs="Times New Roman"/>
                <w:sz w:val="22"/>
                <w:szCs w:val="22"/>
              </w:rPr>
              <w:t>MZ</w:t>
            </w:r>
            <w:r w:rsidR="006A517A" w:rsidRPr="002B1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3BBD" w:rsidRPr="00163BBD">
              <w:rPr>
                <w:rFonts w:ascii="Times New Roman" w:hAnsi="Times New Roman" w:cs="Times New Roman"/>
                <w:sz w:val="22"/>
                <w:szCs w:val="22"/>
              </w:rPr>
              <w:t>1323</w:t>
            </w:r>
          </w:p>
        </w:tc>
      </w:tr>
      <w:tr w:rsidR="00761DDB" w:rsidRPr="0035451F" w14:paraId="7C5950E1" w14:textId="77777777" w:rsidTr="001E1087">
        <w:trPr>
          <w:trHeight w:val="142"/>
          <w:jc w:val="center"/>
        </w:trPr>
        <w:tc>
          <w:tcPr>
            <w:tcW w:w="5000" w:type="pct"/>
            <w:gridSpan w:val="30"/>
            <w:shd w:val="clear" w:color="auto" w:fill="99CCFF"/>
          </w:tcPr>
          <w:p w14:paraId="26C55BA3" w14:textId="77777777" w:rsidR="00761DDB" w:rsidRPr="002B18E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B18E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14:paraId="2DF8E97D" w14:textId="77777777" w:rsidTr="001E1087">
        <w:trPr>
          <w:trHeight w:val="175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0980D1AF" w14:textId="77777777" w:rsidR="00761DDB" w:rsidRPr="002B18E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B18EF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61DDB" w:rsidRPr="0035451F" w14:paraId="22832FA0" w14:textId="77777777" w:rsidTr="001E1087">
        <w:trPr>
          <w:jc w:val="center"/>
        </w:trPr>
        <w:tc>
          <w:tcPr>
            <w:tcW w:w="5000" w:type="pct"/>
            <w:gridSpan w:val="30"/>
            <w:shd w:val="clear" w:color="auto" w:fill="FFFFFF"/>
          </w:tcPr>
          <w:p w14:paraId="5FFE40E0" w14:textId="77777777" w:rsidR="000D3F2A" w:rsidRDefault="00213326" w:rsidP="000D3F2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13326">
              <w:rPr>
                <w:rFonts w:ascii="Times New Roman" w:hAnsi="Times New Roman"/>
              </w:rPr>
              <w:t xml:space="preserve">Projektowane rozporządzenie </w:t>
            </w:r>
            <w:r w:rsidRPr="00057776">
              <w:rPr>
                <w:rFonts w:ascii="Times New Roman" w:hAnsi="Times New Roman"/>
              </w:rPr>
              <w:t>zm</w:t>
            </w:r>
            <w:r w:rsidR="009E1F9F" w:rsidRPr="00057776">
              <w:rPr>
                <w:rFonts w:ascii="Times New Roman" w:hAnsi="Times New Roman"/>
              </w:rPr>
              <w:t>ienia</w:t>
            </w:r>
            <w:r w:rsidRPr="00057776">
              <w:rPr>
                <w:rFonts w:ascii="Times New Roman" w:hAnsi="Times New Roman"/>
              </w:rPr>
              <w:t xml:space="preserve"> wysokości opłaty za kurs</w:t>
            </w:r>
            <w:bookmarkStart w:id="3" w:name="highlightHit_16"/>
            <w:bookmarkEnd w:id="3"/>
            <w:r w:rsidRPr="00057776">
              <w:rPr>
                <w:rFonts w:ascii="Times New Roman" w:hAnsi="Times New Roman"/>
              </w:rPr>
              <w:t xml:space="preserve"> reedukacyjny </w:t>
            </w:r>
            <w:bookmarkStart w:id="4" w:name="highlightHit_17"/>
            <w:bookmarkEnd w:id="4"/>
            <w:r w:rsidRPr="00057776">
              <w:rPr>
                <w:rFonts w:ascii="Times New Roman" w:hAnsi="Times New Roman"/>
              </w:rPr>
              <w:t>w</w:t>
            </w:r>
            <w:bookmarkStart w:id="5" w:name="highlightHit_18"/>
            <w:bookmarkEnd w:id="5"/>
            <w:r w:rsidRPr="00057776">
              <w:rPr>
                <w:rFonts w:ascii="Times New Roman" w:hAnsi="Times New Roman"/>
              </w:rPr>
              <w:t xml:space="preserve"> zakresie </w:t>
            </w:r>
            <w:bookmarkStart w:id="6" w:name="highlightHit_19"/>
            <w:bookmarkEnd w:id="6"/>
            <w:r w:rsidRPr="00057776">
              <w:rPr>
                <w:rFonts w:ascii="Times New Roman" w:hAnsi="Times New Roman"/>
              </w:rPr>
              <w:t xml:space="preserve">problematyki </w:t>
            </w:r>
            <w:bookmarkStart w:id="7" w:name="highlightHit_20"/>
            <w:bookmarkEnd w:id="7"/>
            <w:r w:rsidRPr="00057776">
              <w:rPr>
                <w:rFonts w:ascii="Times New Roman" w:hAnsi="Times New Roman"/>
              </w:rPr>
              <w:t xml:space="preserve">przeciwalkoholowej </w:t>
            </w:r>
            <w:bookmarkStart w:id="8" w:name="highlightHit_21"/>
            <w:bookmarkEnd w:id="8"/>
            <w:r w:rsidRPr="00057776">
              <w:rPr>
                <w:rFonts w:ascii="Times New Roman" w:hAnsi="Times New Roman"/>
              </w:rPr>
              <w:t xml:space="preserve">i </w:t>
            </w:r>
            <w:bookmarkStart w:id="9" w:name="highlightHit_22"/>
            <w:bookmarkEnd w:id="9"/>
            <w:r w:rsidRPr="00057776">
              <w:rPr>
                <w:rFonts w:ascii="Times New Roman" w:hAnsi="Times New Roman"/>
              </w:rPr>
              <w:t>przeciwdziałania</w:t>
            </w:r>
            <w:bookmarkStart w:id="10" w:name="highlightHit_23"/>
            <w:bookmarkEnd w:id="10"/>
            <w:r w:rsidRPr="00057776">
              <w:rPr>
                <w:rFonts w:ascii="Times New Roman" w:hAnsi="Times New Roman"/>
              </w:rPr>
              <w:t xml:space="preserve"> narkomanii, </w:t>
            </w:r>
            <w:r w:rsidR="003B657F" w:rsidRPr="00057776">
              <w:rPr>
                <w:rFonts w:ascii="Times New Roman" w:hAnsi="Times New Roman"/>
              </w:rPr>
              <w:t xml:space="preserve">o </w:t>
            </w:r>
            <w:r w:rsidRPr="00057776">
              <w:rPr>
                <w:rFonts w:ascii="Times New Roman" w:hAnsi="Times New Roman"/>
              </w:rPr>
              <w:t>którym mowa w art. 98</w:t>
            </w:r>
            <w:r w:rsidR="003B657F" w:rsidRPr="00057776">
              <w:rPr>
                <w:rFonts w:ascii="Times New Roman" w:hAnsi="Times New Roman"/>
              </w:rPr>
              <w:t>a</w:t>
            </w:r>
            <w:r w:rsidRPr="00057776">
              <w:rPr>
                <w:rFonts w:ascii="Times New Roman" w:hAnsi="Times New Roman"/>
              </w:rPr>
              <w:t xml:space="preserve"> ust. 1 pkt 2 ustawy z dnia 5 stycznia 2011 r. o kierujących pojazdami. </w:t>
            </w:r>
          </w:p>
          <w:p w14:paraId="548F8F8E" w14:textId="28BE196C" w:rsidR="00057776" w:rsidRPr="002B18EF" w:rsidRDefault="00057776" w:rsidP="000D3F2A">
            <w:pPr>
              <w:spacing w:line="240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057776">
              <w:rPr>
                <w:rFonts w:ascii="Times New Roman" w:hAnsi="Times New Roman"/>
              </w:rPr>
              <w:t xml:space="preserve">Zmiana wysokości opłaty jest podyktowana </w:t>
            </w:r>
            <w:r w:rsidRPr="000D3F2A">
              <w:rPr>
                <w:rFonts w:ascii="Times New Roman" w:hAnsi="Times New Roman"/>
              </w:rPr>
              <w:t xml:space="preserve">wzrastającymi kosztami związanymi z organizacją kursu reedukacyjnego, wzrostem stawek prowadzących ten kurs, w tym wzrostem płacy minimalnej, oraz wysokości składek na ubezpieczenie społeczne oraz zapewnieniem materiałów dydaktycznych. </w:t>
            </w:r>
            <w:r w:rsidR="000D3F2A">
              <w:rPr>
                <w:rFonts w:ascii="Times New Roman" w:hAnsi="Times New Roman"/>
              </w:rPr>
              <w:t>P</w:t>
            </w:r>
            <w:r w:rsidR="000D3F2A" w:rsidRPr="000D3F2A">
              <w:rPr>
                <w:rFonts w:ascii="Times New Roman" w:hAnsi="Times New Roman"/>
              </w:rPr>
              <w:t xml:space="preserve">odniesienie opłaty za kurs reedukacyjny do maksymalnej wysokości </w:t>
            </w:r>
            <w:r w:rsidR="00F51C39" w:rsidRPr="00F51C39">
              <w:rPr>
                <w:rFonts w:ascii="Times New Roman" w:hAnsi="Times New Roman"/>
              </w:rPr>
              <w:t xml:space="preserve">jest </w:t>
            </w:r>
            <w:r w:rsidR="000D3F2A" w:rsidRPr="000D3F2A">
              <w:rPr>
                <w:rFonts w:ascii="Times New Roman" w:hAnsi="Times New Roman"/>
              </w:rPr>
              <w:t>dopuszczone</w:t>
            </w:r>
            <w:r w:rsidR="000D3F2A">
              <w:rPr>
                <w:rFonts w:ascii="Times New Roman" w:hAnsi="Times New Roman"/>
              </w:rPr>
              <w:t xml:space="preserve"> </w:t>
            </w:r>
            <w:r w:rsidR="000D3F2A" w:rsidRPr="000D3F2A">
              <w:rPr>
                <w:rFonts w:ascii="Times New Roman" w:hAnsi="Times New Roman"/>
              </w:rPr>
              <w:t>przez ustawę z dnia 5 stycznia 2011 r. o kierujących pojazdami.</w:t>
            </w:r>
          </w:p>
        </w:tc>
      </w:tr>
      <w:tr w:rsidR="00761DDB" w:rsidRPr="0035451F" w14:paraId="70FF35C4" w14:textId="77777777" w:rsidTr="001E1087">
        <w:trPr>
          <w:trHeight w:val="142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1DC6DC54" w14:textId="77777777" w:rsidR="00761DDB" w:rsidRPr="002B18EF" w:rsidRDefault="00B54AAC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B18EF"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2B18E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14:paraId="4BCFA8D3" w14:textId="77777777" w:rsidTr="001E1087">
        <w:trPr>
          <w:trHeight w:val="728"/>
          <w:jc w:val="center"/>
        </w:trPr>
        <w:tc>
          <w:tcPr>
            <w:tcW w:w="5000" w:type="pct"/>
            <w:gridSpan w:val="30"/>
            <w:shd w:val="clear" w:color="auto" w:fill="auto"/>
          </w:tcPr>
          <w:p w14:paraId="2D1E3117" w14:textId="7C0172B3" w:rsidR="008D46D7" w:rsidRDefault="00B056D4" w:rsidP="008D46D7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Projektowane rozporządzenie zawiera zmianę 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>wysokości opłaty za kurs reedukacyjny, która obecnie wynosi 400 zł. Zgodnie z upoważnieniem ustawowym zawartym w ustawy z dnia 5 stycznia 2011 r. o kierujących pojazdami</w:t>
            </w:r>
            <w:r w:rsidR="00BF71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 minister właściwy do spraw zdrowia określ</w:t>
            </w:r>
            <w:r w:rsidR="00BF719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 wysokość tej opłaty</w:t>
            </w:r>
            <w:r w:rsidR="00BF7191">
              <w:rPr>
                <w:rFonts w:ascii="Times New Roman" w:hAnsi="Times New Roman" w:cs="Times New Roman"/>
                <w:sz w:val="22"/>
                <w:szCs w:val="22"/>
              </w:rPr>
              <w:t>, która nie może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 przekr</w:t>
            </w:r>
            <w:r w:rsidR="0051208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>cz</w:t>
            </w:r>
            <w:r w:rsidR="00BF7191">
              <w:rPr>
                <w:rFonts w:ascii="Times New Roman" w:hAnsi="Times New Roman" w:cs="Times New Roman"/>
                <w:sz w:val="22"/>
                <w:szCs w:val="22"/>
              </w:rPr>
              <w:t>yć</w:t>
            </w:r>
            <w:r w:rsidR="00213326"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 500 zł. </w:t>
            </w:r>
          </w:p>
          <w:p w14:paraId="6CC139B4" w14:textId="46F307FA" w:rsidR="001E6387" w:rsidRPr="00213326" w:rsidRDefault="00213326" w:rsidP="000D3F2A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Biorąc pod uwagę wysokość kosztów rzeczowych i osobowych związanych z przeprowadzeniem kursu reedukacyjnego w zakresie problematyki przeciwalkoholowej i przeciwdziałania narkomanii </w:t>
            </w:r>
            <w:r w:rsidR="007371A8">
              <w:rPr>
                <w:rFonts w:ascii="Times New Roman" w:hAnsi="Times New Roman" w:cs="Times New Roman"/>
                <w:sz w:val="22"/>
                <w:szCs w:val="22"/>
              </w:rPr>
              <w:t xml:space="preserve">opłatę </w:t>
            </w:r>
            <w:r w:rsidRPr="00213326">
              <w:rPr>
                <w:rFonts w:ascii="Times New Roman" w:hAnsi="Times New Roman" w:cs="Times New Roman"/>
                <w:sz w:val="22"/>
                <w:szCs w:val="22"/>
              </w:rPr>
              <w:t xml:space="preserve">określono w wysokości 500 zł. </w:t>
            </w:r>
          </w:p>
        </w:tc>
      </w:tr>
      <w:tr w:rsidR="00761DDB" w:rsidRPr="0035451F" w14:paraId="400AC061" w14:textId="77777777" w:rsidTr="001E1087">
        <w:trPr>
          <w:trHeight w:val="307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788C78FF" w14:textId="77777777" w:rsidR="00761DDB" w:rsidRPr="002B18E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B18E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B18EF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14:paraId="7B5E9986" w14:textId="77777777" w:rsidTr="001E1087">
        <w:trPr>
          <w:trHeight w:val="315"/>
          <w:jc w:val="center"/>
        </w:trPr>
        <w:tc>
          <w:tcPr>
            <w:tcW w:w="5000" w:type="pct"/>
            <w:gridSpan w:val="30"/>
            <w:shd w:val="clear" w:color="auto" w:fill="auto"/>
            <w:vAlign w:val="center"/>
          </w:tcPr>
          <w:p w14:paraId="778318E2" w14:textId="77777777" w:rsidR="00FA7144" w:rsidRPr="002B18EF" w:rsidRDefault="00D50E64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B18EF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761DDB" w:rsidRPr="0035451F" w14:paraId="381BAF3B" w14:textId="77777777" w:rsidTr="001E1087">
        <w:trPr>
          <w:trHeight w:val="359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77349A98" w14:textId="77777777" w:rsidR="00761DDB" w:rsidRPr="0035451F" w:rsidRDefault="00761DDB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E1087" w:rsidRPr="0035451F" w14:paraId="2EE73A15" w14:textId="77777777" w:rsidTr="00890EB7">
        <w:trPr>
          <w:trHeight w:val="345"/>
          <w:jc w:val="center"/>
        </w:trPr>
        <w:tc>
          <w:tcPr>
            <w:tcW w:w="1345" w:type="pct"/>
            <w:gridSpan w:val="3"/>
            <w:shd w:val="clear" w:color="auto" w:fill="auto"/>
          </w:tcPr>
          <w:p w14:paraId="191E4792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905" w:type="pct"/>
            <w:gridSpan w:val="8"/>
            <w:shd w:val="clear" w:color="auto" w:fill="auto"/>
          </w:tcPr>
          <w:p w14:paraId="39AC7D69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339" w:type="pct"/>
            <w:gridSpan w:val="12"/>
            <w:shd w:val="clear" w:color="auto" w:fill="auto"/>
          </w:tcPr>
          <w:p w14:paraId="29540907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1412" w:type="pct"/>
            <w:gridSpan w:val="7"/>
            <w:shd w:val="clear" w:color="auto" w:fill="auto"/>
          </w:tcPr>
          <w:p w14:paraId="17EB09E4" w14:textId="77777777" w:rsidR="00761DDB" w:rsidRPr="0035451F" w:rsidRDefault="00761DDB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B1B41" w:rsidRPr="0035451F" w14:paraId="3BFEC9AB" w14:textId="77777777" w:rsidTr="009B6466">
        <w:trPr>
          <w:trHeight w:val="870"/>
          <w:jc w:val="center"/>
        </w:trPr>
        <w:tc>
          <w:tcPr>
            <w:tcW w:w="1345" w:type="pct"/>
            <w:gridSpan w:val="3"/>
            <w:shd w:val="clear" w:color="auto" w:fill="auto"/>
            <w:vAlign w:val="center"/>
          </w:tcPr>
          <w:p w14:paraId="77AC11B1" w14:textId="34E7BF9F" w:rsidR="006B1B41" w:rsidRPr="0035451F" w:rsidRDefault="009B6466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50E64" w:rsidRPr="00D50E64">
              <w:rPr>
                <w:rFonts w:ascii="Times New Roman" w:hAnsi="Times New Roman"/>
                <w:color w:val="000000"/>
                <w:spacing w:val="-2"/>
              </w:rPr>
              <w:t>ojewódzki ośrod</w:t>
            </w:r>
            <w:r>
              <w:rPr>
                <w:rFonts w:ascii="Times New Roman" w:hAnsi="Times New Roman"/>
                <w:color w:val="000000"/>
                <w:spacing w:val="-2"/>
              </w:rPr>
              <w:t>ek</w:t>
            </w:r>
            <w:r w:rsidR="00D50E64" w:rsidRPr="00D50E64">
              <w:rPr>
                <w:rFonts w:ascii="Times New Roman" w:hAnsi="Times New Roman"/>
                <w:color w:val="000000"/>
                <w:spacing w:val="-2"/>
              </w:rPr>
              <w:t xml:space="preserve"> ruchu drogowego</w:t>
            </w:r>
          </w:p>
        </w:tc>
        <w:tc>
          <w:tcPr>
            <w:tcW w:w="905" w:type="pct"/>
            <w:gridSpan w:val="8"/>
            <w:shd w:val="clear" w:color="auto" w:fill="auto"/>
            <w:vAlign w:val="center"/>
          </w:tcPr>
          <w:p w14:paraId="1F2F99E1" w14:textId="65EB84E7" w:rsidR="006B1B41" w:rsidRPr="0035451F" w:rsidRDefault="009B6466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72</w:t>
            </w:r>
          </w:p>
        </w:tc>
        <w:tc>
          <w:tcPr>
            <w:tcW w:w="1339" w:type="pct"/>
            <w:gridSpan w:val="12"/>
            <w:shd w:val="clear" w:color="auto" w:fill="auto"/>
            <w:vAlign w:val="center"/>
          </w:tcPr>
          <w:p w14:paraId="002F19D8" w14:textId="143020DC" w:rsidR="006B1B41" w:rsidRPr="0035451F" w:rsidRDefault="009B6466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ogóln</w:t>
            </w:r>
            <w:r w:rsidR="000947D0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>dostępne</w:t>
            </w:r>
          </w:p>
        </w:tc>
        <w:tc>
          <w:tcPr>
            <w:tcW w:w="1412" w:type="pct"/>
            <w:gridSpan w:val="7"/>
            <w:shd w:val="clear" w:color="auto" w:fill="auto"/>
            <w:vAlign w:val="center"/>
          </w:tcPr>
          <w:p w14:paraId="29FF236D" w14:textId="74F8E37D" w:rsidR="006B1B41" w:rsidRPr="0035451F" w:rsidRDefault="00AA0123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0E64">
              <w:rPr>
                <w:rFonts w:ascii="Times New Roman" w:hAnsi="Times New Roman"/>
                <w:color w:val="000000"/>
                <w:spacing w:val="-2"/>
              </w:rPr>
              <w:t xml:space="preserve">Wojewódzkie ośrodki ruchu drogowego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zakresie wydawania zaświadczenia o ukończeniu kursu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reedukacyjnego w zakresie problematyki przeciwalkoholowej </w:t>
            </w:r>
            <w:r w:rsidR="003E6DF8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i przeciwdziałania narkomanii.</w:t>
            </w:r>
          </w:p>
        </w:tc>
      </w:tr>
      <w:tr w:rsidR="00890EB7" w:rsidRPr="0035451F" w14:paraId="48B47BE8" w14:textId="77777777" w:rsidTr="009B6466">
        <w:trPr>
          <w:trHeight w:val="748"/>
          <w:jc w:val="center"/>
        </w:trPr>
        <w:tc>
          <w:tcPr>
            <w:tcW w:w="1345" w:type="pct"/>
            <w:gridSpan w:val="3"/>
            <w:shd w:val="clear" w:color="auto" w:fill="auto"/>
          </w:tcPr>
          <w:p w14:paraId="388B6868" w14:textId="3D81462E" w:rsidR="00890EB7" w:rsidRPr="00890EB7" w:rsidRDefault="00F40797" w:rsidP="00F407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 xml:space="preserve">Starostwa powiatowe </w:t>
            </w:r>
          </w:p>
        </w:tc>
        <w:tc>
          <w:tcPr>
            <w:tcW w:w="905" w:type="pct"/>
            <w:gridSpan w:val="8"/>
            <w:shd w:val="clear" w:color="auto" w:fill="auto"/>
          </w:tcPr>
          <w:p w14:paraId="57313BF7" w14:textId="749455F7" w:rsidR="00890EB7" w:rsidRPr="00890EB7" w:rsidRDefault="00890EB7" w:rsidP="00890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90EB7">
              <w:rPr>
                <w:rFonts w:ascii="Times New Roman" w:hAnsi="Times New Roman"/>
              </w:rPr>
              <w:t xml:space="preserve">380 </w:t>
            </w:r>
          </w:p>
        </w:tc>
        <w:tc>
          <w:tcPr>
            <w:tcW w:w="1339" w:type="pct"/>
            <w:gridSpan w:val="12"/>
            <w:shd w:val="clear" w:color="auto" w:fill="auto"/>
          </w:tcPr>
          <w:p w14:paraId="381E995F" w14:textId="5C5F1517" w:rsidR="00890EB7" w:rsidRPr="00890EB7" w:rsidRDefault="00890EB7" w:rsidP="00890EB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90EB7">
              <w:rPr>
                <w:rFonts w:ascii="Times New Roman" w:hAnsi="Times New Roman"/>
              </w:rPr>
              <w:t>TERYT</w:t>
            </w:r>
          </w:p>
        </w:tc>
        <w:tc>
          <w:tcPr>
            <w:tcW w:w="1412" w:type="pct"/>
            <w:gridSpan w:val="7"/>
            <w:shd w:val="clear" w:color="auto" w:fill="auto"/>
          </w:tcPr>
          <w:p w14:paraId="08EEB578" w14:textId="2FC9CF5B" w:rsidR="00890EB7" w:rsidRPr="003A5EAE" w:rsidRDefault="00057776" w:rsidP="00890EB7">
            <w:pPr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Starosta w zakresie </w:t>
            </w:r>
            <w:r w:rsidRPr="004E026B">
              <w:rPr>
                <w:rFonts w:ascii="Times New Roman" w:eastAsia="Times New Roman" w:hAnsi="Times New Roman"/>
                <w:color w:val="333333"/>
                <w:lang w:eastAsia="pl-PL"/>
              </w:rPr>
              <w:t>wysyła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nia</w:t>
            </w:r>
            <w:r w:rsidRPr="004E026B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 osobom, o których mowa w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art. 98a </w:t>
            </w:r>
            <w:r w:rsidRPr="004E026B">
              <w:rPr>
                <w:rFonts w:ascii="Times New Roman" w:eastAsia="Times New Roman" w:hAnsi="Times New Roman"/>
                <w:color w:val="333333"/>
                <w:lang w:eastAsia="pl-PL"/>
              </w:rPr>
              <w:t>ust. 1-3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 </w:t>
            </w:r>
            <w:r w:rsidRPr="00213326">
              <w:rPr>
                <w:rFonts w:ascii="Times New Roman" w:hAnsi="Times New Roman"/>
              </w:rPr>
              <w:t>ustawy z dnia 5 stycznia 2011 r. o kierujących pojazdami</w:t>
            </w:r>
            <w:r w:rsidRPr="004E026B">
              <w:rPr>
                <w:rFonts w:ascii="Times New Roman" w:eastAsia="Times New Roman" w:hAnsi="Times New Roman"/>
                <w:color w:val="333333"/>
                <w:lang w:eastAsia="pl-PL"/>
              </w:rPr>
              <w:t>, informacj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i</w:t>
            </w:r>
            <w:r w:rsidR="003A5EAE">
              <w:rPr>
                <w:rFonts w:ascii="Times New Roman" w:eastAsia="Times New Roman" w:hAnsi="Times New Roman"/>
                <w:color w:val="333333"/>
                <w:lang w:eastAsia="pl-PL"/>
              </w:rPr>
              <w:t>, o których mowa w tych przepisach.</w:t>
            </w:r>
            <w:r w:rsidRPr="004E026B"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 </w:t>
            </w:r>
          </w:p>
        </w:tc>
      </w:tr>
      <w:tr w:rsidR="00647A98" w:rsidRPr="0035451F" w14:paraId="68AC1247" w14:textId="77777777" w:rsidTr="00890EB7">
        <w:trPr>
          <w:trHeight w:val="2068"/>
          <w:jc w:val="center"/>
        </w:trPr>
        <w:tc>
          <w:tcPr>
            <w:tcW w:w="1345" w:type="pct"/>
            <w:gridSpan w:val="3"/>
            <w:shd w:val="clear" w:color="auto" w:fill="auto"/>
            <w:vAlign w:val="center"/>
          </w:tcPr>
          <w:p w14:paraId="29212FBC" w14:textId="0B3DEDB4" w:rsidR="00647A98" w:rsidRPr="009B6466" w:rsidRDefault="00570BEC" w:rsidP="009B646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 w:rsidRPr="00570BEC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pl-PL"/>
              </w:rPr>
              <w:t>Kierowcy lub osoby posiadające pozwolenie na kierowanie tramwajem, którzy kierowali pojazdem w stanie nietrzeźwości, w stanie po użyciu alkoholu lub środka działającego podobnie do alkoholu, obowiązan</w:t>
            </w:r>
            <w:r w:rsidR="003428EB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pl-PL"/>
              </w:rPr>
              <w:t>e</w:t>
            </w:r>
            <w:r w:rsidRPr="00570BEC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pl-PL"/>
              </w:rPr>
              <w:t xml:space="preserve"> </w:t>
            </w:r>
            <w:r w:rsidRPr="00570BEC">
              <w:rPr>
                <w:rFonts w:ascii="Times New Roman" w:eastAsia="Times New Roman" w:hAnsi="Times New Roman"/>
                <w:color w:val="333333"/>
                <w:lang w:eastAsia="pl-PL"/>
              </w:rPr>
              <w:t>ukończyć kurs reedukacyjny w zakresie problematyki przeciwalkoholowej i przeciwdziałania narkomanii</w:t>
            </w:r>
          </w:p>
        </w:tc>
        <w:tc>
          <w:tcPr>
            <w:tcW w:w="905" w:type="pct"/>
            <w:gridSpan w:val="8"/>
            <w:shd w:val="clear" w:color="auto" w:fill="auto"/>
            <w:vAlign w:val="center"/>
          </w:tcPr>
          <w:p w14:paraId="4E5027C2" w14:textId="77777777" w:rsidR="000947D0" w:rsidRDefault="000947D0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Trudno oszacować ilu kierowców będzie zobowiązanych ukończyć kurs reedukacyjny</w:t>
            </w:r>
          </w:p>
          <w:p w14:paraId="442F974E" w14:textId="5C4916AC" w:rsidR="000947D0" w:rsidRPr="000947D0" w:rsidRDefault="000947D0" w:rsidP="000947D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Obecnie </w:t>
            </w:r>
            <w:r w:rsidR="00E901B0">
              <w:rPr>
                <w:rFonts w:ascii="Times New Roman" w:hAnsi="Times New Roman"/>
                <w:color w:val="000000"/>
                <w:spacing w:val="-2"/>
              </w:rPr>
              <w:t>jest ok</w:t>
            </w:r>
            <w:r w:rsidRPr="000947D0">
              <w:rPr>
                <w:rFonts w:ascii="Times New Roman" w:hAnsi="Times New Roman"/>
                <w:color w:val="000000"/>
                <w:spacing w:val="-2"/>
              </w:rPr>
              <w:t xml:space="preserve"> 22 mln. </w:t>
            </w:r>
            <w:r w:rsidR="00E901B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0947D0">
              <w:rPr>
                <w:rFonts w:ascii="Times New Roman" w:hAnsi="Times New Roman"/>
                <w:color w:val="000000"/>
                <w:spacing w:val="-2"/>
              </w:rPr>
              <w:t>ierowców</w:t>
            </w:r>
          </w:p>
          <w:p w14:paraId="7930FBFC" w14:textId="70CC561D" w:rsidR="000947D0" w:rsidRPr="00570BEC" w:rsidRDefault="000947D0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339" w:type="pct"/>
            <w:gridSpan w:val="12"/>
            <w:shd w:val="clear" w:color="auto" w:fill="auto"/>
            <w:vAlign w:val="center"/>
          </w:tcPr>
          <w:p w14:paraId="673FF7B1" w14:textId="61D4CC3C" w:rsidR="00647A98" w:rsidRPr="00570BEC" w:rsidRDefault="000947D0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947D0">
              <w:rPr>
                <w:rFonts w:ascii="Times New Roman" w:hAnsi="Times New Roman"/>
                <w:color w:val="000000"/>
                <w:spacing w:val="-2"/>
              </w:rPr>
              <w:t>Dane ogóln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0947D0">
              <w:rPr>
                <w:rFonts w:ascii="Times New Roman" w:hAnsi="Times New Roman"/>
                <w:color w:val="000000"/>
                <w:spacing w:val="-2"/>
              </w:rPr>
              <w:t>dostępne</w:t>
            </w:r>
          </w:p>
        </w:tc>
        <w:tc>
          <w:tcPr>
            <w:tcW w:w="1412" w:type="pct"/>
            <w:gridSpan w:val="7"/>
            <w:shd w:val="clear" w:color="auto" w:fill="auto"/>
            <w:vAlign w:val="center"/>
          </w:tcPr>
          <w:p w14:paraId="1CDE13FC" w14:textId="75283E8F" w:rsidR="00F32DFB" w:rsidRDefault="00F32DFB" w:rsidP="00F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Pr="000D3F2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noszenie kosztów opłaty </w:t>
            </w:r>
            <w:r w:rsidRPr="000D3F2A">
              <w:rPr>
                <w:rFonts w:ascii="Times New Roman" w:hAnsi="Times New Roman"/>
              </w:rPr>
              <w:t xml:space="preserve">za </w:t>
            </w:r>
            <w:r w:rsidRPr="00570BEC">
              <w:rPr>
                <w:rFonts w:ascii="Times New Roman" w:hAnsi="Times New Roman"/>
                <w:lang w:eastAsia="pl-PL"/>
              </w:rPr>
              <w:t>ukończenia kursu</w:t>
            </w:r>
            <w:r>
              <w:rPr>
                <w:rFonts w:ascii="Times New Roman" w:hAnsi="Times New Roman"/>
                <w:lang w:eastAsia="pl-PL"/>
              </w:rPr>
              <w:t xml:space="preserve"> r</w:t>
            </w:r>
            <w:r w:rsidRPr="00570BEC">
              <w:rPr>
                <w:rFonts w:ascii="Times New Roman" w:hAnsi="Times New Roman"/>
                <w:lang w:eastAsia="pl-PL"/>
              </w:rPr>
              <w:t>eedukacyjnego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 zakresie problematyki przeciwalkoholowej i przeciwdziałania narkomanii.</w:t>
            </w:r>
          </w:p>
          <w:p w14:paraId="1C0E38F7" w14:textId="5EF240E1" w:rsidR="00F32DFB" w:rsidRPr="00570BEC" w:rsidRDefault="00F32DFB" w:rsidP="00F3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16F89402" w14:textId="77777777" w:rsidTr="001E1087">
        <w:trPr>
          <w:trHeight w:val="302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2C4610A0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B1B41" w:rsidRPr="0035451F" w14:paraId="4714DEC6" w14:textId="77777777" w:rsidTr="001E1087">
        <w:trPr>
          <w:trHeight w:val="266"/>
          <w:jc w:val="center"/>
        </w:trPr>
        <w:tc>
          <w:tcPr>
            <w:tcW w:w="5000" w:type="pct"/>
            <w:gridSpan w:val="30"/>
            <w:shd w:val="clear" w:color="auto" w:fill="FFFFFF"/>
          </w:tcPr>
          <w:p w14:paraId="5952C7F3" w14:textId="77777777" w:rsidR="00E24BA9" w:rsidRPr="00416C50" w:rsidRDefault="00E24BA9" w:rsidP="00C50F5A">
            <w:pPr>
              <w:pStyle w:val="Tekstpodstawowy2"/>
              <w:spacing w:after="0" w:line="240" w:lineRule="auto"/>
              <w:rPr>
                <w:rFonts w:ascii="Times New Roman" w:hAnsi="Times New Roman"/>
              </w:rPr>
            </w:pPr>
            <w:r w:rsidRPr="00416C50">
              <w:rPr>
                <w:rFonts w:ascii="Times New Roman" w:hAnsi="Times New Roman"/>
              </w:rPr>
              <w:t xml:space="preserve">Nie były prowadzone </w:t>
            </w:r>
            <w:proofErr w:type="spellStart"/>
            <w:r w:rsidRPr="00416C50">
              <w:rPr>
                <w:rFonts w:ascii="Times New Roman" w:hAnsi="Times New Roman"/>
              </w:rPr>
              <w:t>pre</w:t>
            </w:r>
            <w:proofErr w:type="spellEnd"/>
            <w:r w:rsidRPr="00416C50">
              <w:rPr>
                <w:rFonts w:ascii="Times New Roman" w:hAnsi="Times New Roman"/>
              </w:rPr>
              <w:t>-konsultacje dotyczące projektu rozporządzenia.</w:t>
            </w:r>
          </w:p>
          <w:p w14:paraId="57CD8A18" w14:textId="4FFBF6E2" w:rsidR="006B1B41" w:rsidRPr="00416C50" w:rsidRDefault="00E24BA9" w:rsidP="00C50F5A">
            <w:pPr>
              <w:pStyle w:val="Tekstpodstawowy2"/>
              <w:spacing w:after="0" w:line="240" w:lineRule="auto"/>
            </w:pPr>
            <w:r w:rsidRPr="00416C50">
              <w:rPr>
                <w:rFonts w:ascii="Times New Roman" w:hAnsi="Times New Roman"/>
              </w:rPr>
              <w:t>Projekt rozporządzenia zosta</w:t>
            </w:r>
            <w:r w:rsidR="00C03BD1">
              <w:rPr>
                <w:rFonts w:ascii="Times New Roman" w:hAnsi="Times New Roman"/>
              </w:rPr>
              <w:t xml:space="preserve">nie </w:t>
            </w:r>
            <w:r w:rsidRPr="00416C50">
              <w:rPr>
                <w:rFonts w:ascii="Times New Roman" w:hAnsi="Times New Roman"/>
              </w:rPr>
              <w:t>przekazany do konsultacji publicznych i opiniowania z</w:t>
            </w:r>
            <w:r w:rsidR="00E045C9">
              <w:rPr>
                <w:rFonts w:ascii="Times New Roman" w:hAnsi="Times New Roman"/>
              </w:rPr>
              <w:t xml:space="preserve"> </w:t>
            </w:r>
            <w:r w:rsidR="00080427">
              <w:rPr>
                <w:rFonts w:ascii="Times New Roman" w:hAnsi="Times New Roman"/>
              </w:rPr>
              <w:t>7-</w:t>
            </w:r>
            <w:r w:rsidR="00E045C9">
              <w:rPr>
                <w:rFonts w:ascii="Times New Roman" w:hAnsi="Times New Roman"/>
              </w:rPr>
              <w:t>dniowym</w:t>
            </w:r>
            <w:r w:rsidRPr="00416C50">
              <w:rPr>
                <w:rFonts w:ascii="Times New Roman" w:hAnsi="Times New Roman"/>
              </w:rPr>
              <w:t xml:space="preserve"> terminem zgłaszania uwag </w:t>
            </w:r>
            <w:r w:rsidRPr="00416C50">
              <w:rPr>
                <w:rFonts w:ascii="Times New Roman" w:hAnsi="Times New Roman"/>
                <w:lang w:eastAsia="pl-PL"/>
              </w:rPr>
              <w:t xml:space="preserve">(ze względu na jego techniczny charakter) </w:t>
            </w:r>
            <w:r w:rsidR="006B1B41" w:rsidRPr="00296489">
              <w:rPr>
                <w:rFonts w:ascii="Times New Roman" w:hAnsi="Times New Roman"/>
                <w:color w:val="000000"/>
                <w:spacing w:val="-2"/>
              </w:rPr>
              <w:t>z następującymi podmiotami:</w:t>
            </w:r>
          </w:p>
          <w:p w14:paraId="17E2217F" w14:textId="67F93349" w:rsidR="00F301BE" w:rsidRPr="00F301BE" w:rsidRDefault="00F301BE" w:rsidP="00F301BE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pacing w:val="-2"/>
              </w:rPr>
            </w:pPr>
            <w:r w:rsidRPr="00F301BE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 w:rsidR="00DB4161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F301BE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 w:rsidR="00DB4161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F301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B4161">
              <w:rPr>
                <w:rFonts w:ascii="Times New Roman" w:hAnsi="Times New Roman"/>
                <w:color w:val="000000"/>
                <w:spacing w:val="-2"/>
              </w:rPr>
              <w:t>Rzeczypospolitej Polskiej</w:t>
            </w:r>
            <w:r w:rsidRPr="00F301B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337AC3D" w14:textId="16ECDCDF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Konsultantem Krajowy w dziedzinie medycyny pracy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9D75AC2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Instytutem Medycyny Pracy w Łodzi im. prof. J. </w:t>
            </w:r>
            <w:proofErr w:type="spellStart"/>
            <w:r w:rsidRPr="00080427"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w Łodzi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5C1799B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Instytutem Medycyny Wsi w Lublinie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A62F177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Instytutem Medycyny Pracy i Zdrowia Środowiskowego w Sosnowcu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FFEA301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Uniwersyteckim Centrum Medycyny Morskiej i Tropikalnej w Gdyni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6C05C7A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Naczelną Izbą Lekarską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CA8A755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Naczelną Izbą Pielęgniarek i Położnych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D28611C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Narodowym Instytutem Zdrowia Publicznego – Państwowy Zakład Higieny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1226B7A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Centralnym Instytutem Ochrony Pracy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0820E58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Polskim Towarzystwem Medycyny Pracy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86D3CCD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Instytutem Transportu Samochodowego w Warszawie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11C287D3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Ogólnopolskim Porozumieniem Związków Zawodowych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EE16D29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925B0FC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NSZZ „Solidarność”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6038D64" w14:textId="77777777" w:rsidR="00416C50" w:rsidRPr="00080427" w:rsidRDefault="00C50F5A" w:rsidP="0008042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Krajową Radą Fizjoterapeutów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153E0A4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Pracodawcami Rzeczypospolitej Polskiej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9DDA69B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Konfederacją Lewiatan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4D5689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Business Centre Club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CFD9186" w14:textId="77777777" w:rsidR="00D50E64" w:rsidRPr="00080427" w:rsidRDefault="002F7A8B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Federacją </w:t>
            </w:r>
            <w:r w:rsidR="00D50E64" w:rsidRPr="00080427">
              <w:rPr>
                <w:rFonts w:ascii="Times New Roman" w:hAnsi="Times New Roman"/>
                <w:color w:val="000000"/>
                <w:spacing w:val="-2"/>
              </w:rPr>
              <w:t>Związków Pracodawców Ochrony Zdrowia „Porozumienie Zielonogórskie”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D50E64"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6C48DA9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Federacją Związków Pracodawców Zakładów Opieki Zdrowotnej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D7B46EB" w14:textId="77777777" w:rsidR="002F7A8B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Związkiem Rzemiosła Polskiego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D5C5387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Krajową Izbą Gospodarczą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FD37AF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Państwową Agencją Rozwiązywania Problemów Alkoholowych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4E2604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Krajowym Biurem Do Spraw Przeciwdziałania Narkomanii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B154170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Polskim Towarzystwem Psychologicznym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08042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97C6BA8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Komendą Główną Policji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3B038B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Krajowym Stowarzyszeniem Dyrektorów Wojewódzkich Ośrodków Ruchu Drogowego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03BA8C" w14:textId="77777777" w:rsidR="00D50E64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lastRenderedPageBreak/>
              <w:t>Głównym Inspektoratem Transportu Drogowego</w:t>
            </w:r>
            <w:r w:rsidR="00B7122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E18588A" w14:textId="77777777" w:rsidR="005813B8" w:rsidRPr="00080427" w:rsidRDefault="00D50E64" w:rsidP="00080427">
            <w:pPr>
              <w:pStyle w:val="Akapitzlist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0427">
              <w:rPr>
                <w:rFonts w:ascii="Times New Roman" w:hAnsi="Times New Roman"/>
                <w:color w:val="000000"/>
                <w:spacing w:val="-2"/>
              </w:rPr>
              <w:t>Radą Dialogu Społecznego</w:t>
            </w:r>
            <w:r w:rsidR="002F7A8B" w:rsidRPr="0008042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7096B24" w14:textId="3A500442" w:rsidR="00B7122A" w:rsidRDefault="006B1B41" w:rsidP="00B712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007B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 oraz § 52 uchwały nr 190 Rady Ministrów z dnia 29 października 2013 r. – Regula</w:t>
            </w:r>
            <w:r w:rsidR="00692967">
              <w:rPr>
                <w:rFonts w:ascii="Times New Roman" w:hAnsi="Times New Roman"/>
                <w:color w:val="000000"/>
                <w:spacing w:val="-2"/>
              </w:rPr>
              <w:t>min pracy Rady Ministrów (M.</w:t>
            </w:r>
            <w:r w:rsidR="001953E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2967">
              <w:rPr>
                <w:rFonts w:ascii="Times New Roman" w:hAnsi="Times New Roman"/>
                <w:color w:val="000000"/>
                <w:spacing w:val="-2"/>
              </w:rPr>
              <w:t xml:space="preserve">P. z 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B54A57">
              <w:rPr>
                <w:rFonts w:ascii="Times New Roman" w:hAnsi="Times New Roman"/>
                <w:color w:val="000000"/>
                <w:spacing w:val="-2"/>
              </w:rPr>
              <w:t>22 r. poz. 348</w:t>
            </w:r>
            <w:r w:rsidR="008A4C0B">
              <w:rPr>
                <w:rFonts w:ascii="Times New Roman" w:hAnsi="Times New Roman"/>
                <w:color w:val="000000"/>
                <w:spacing w:val="-2"/>
              </w:rPr>
              <w:t>) niniejszy projekt zosta</w:t>
            </w:r>
            <w:r w:rsidR="00DB4161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D5732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A007B">
              <w:rPr>
                <w:rFonts w:ascii="Times New Roman" w:hAnsi="Times New Roman"/>
                <w:color w:val="000000"/>
                <w:spacing w:val="-2"/>
              </w:rPr>
              <w:t>opublikowany w Biuletynie Informacji Publicznej Ministerstwa Zdrowia oraz w Biuletynie Informacji Publicznej na stronie Rządowego Centrum Legislacji, w serwisie Rządowy Proces Legislacyjny</w:t>
            </w:r>
            <w:r w:rsidR="00184FFC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531D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F602915" w14:textId="77777777" w:rsidR="006B1B41" w:rsidRPr="006531D2" w:rsidRDefault="00EA4109" w:rsidP="00D573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zosta</w:t>
            </w:r>
            <w:r w:rsidR="00D57329">
              <w:rPr>
                <w:rFonts w:ascii="Times New Roman" w:hAnsi="Times New Roman"/>
                <w:color w:val="000000"/>
                <w:spacing w:val="-2"/>
              </w:rPr>
              <w:t xml:space="preserve">ną </w:t>
            </w:r>
            <w:r w:rsidR="006B1B41" w:rsidRPr="006A007B">
              <w:rPr>
                <w:rFonts w:ascii="Times New Roman" w:hAnsi="Times New Roman"/>
                <w:color w:val="000000"/>
                <w:spacing w:val="-2"/>
              </w:rPr>
              <w:t xml:space="preserve">przedstawione w raporcie z konsultacji publicznych </w:t>
            </w:r>
            <w:r w:rsidR="00E24BA9"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="004C2306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 w:rsidR="00E24B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B1B41" w:rsidRPr="006A007B">
              <w:rPr>
                <w:rFonts w:ascii="Times New Roman" w:hAnsi="Times New Roman"/>
                <w:color w:val="000000"/>
                <w:spacing w:val="-2"/>
              </w:rPr>
              <w:t>dołączonym do niniejszej Oceny Skutków Regulacji.</w:t>
            </w:r>
          </w:p>
        </w:tc>
      </w:tr>
      <w:tr w:rsidR="006B1B41" w:rsidRPr="0035451F" w14:paraId="22891768" w14:textId="77777777" w:rsidTr="001E1087">
        <w:trPr>
          <w:trHeight w:val="363"/>
          <w:jc w:val="center"/>
        </w:trPr>
        <w:tc>
          <w:tcPr>
            <w:tcW w:w="5000" w:type="pct"/>
            <w:gridSpan w:val="30"/>
            <w:shd w:val="clear" w:color="auto" w:fill="99CCFF"/>
            <w:vAlign w:val="center"/>
          </w:tcPr>
          <w:p w14:paraId="06B32B19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B1B41" w:rsidRPr="0035451F" w14:paraId="46AFBB36" w14:textId="77777777" w:rsidTr="00570BEC">
        <w:trPr>
          <w:trHeight w:val="142"/>
          <w:jc w:val="center"/>
        </w:trPr>
        <w:tc>
          <w:tcPr>
            <w:tcW w:w="1431" w:type="pct"/>
            <w:gridSpan w:val="4"/>
            <w:vMerge w:val="restart"/>
            <w:shd w:val="clear" w:color="auto" w:fill="FFFFFF"/>
          </w:tcPr>
          <w:p w14:paraId="0053A28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3569" w:type="pct"/>
            <w:gridSpan w:val="26"/>
            <w:shd w:val="clear" w:color="auto" w:fill="FFFFFF"/>
          </w:tcPr>
          <w:p w14:paraId="238F2CA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E1087" w:rsidRPr="0035451F" w14:paraId="44DFB30A" w14:textId="77777777" w:rsidTr="00890EB7">
        <w:trPr>
          <w:trHeight w:val="142"/>
          <w:jc w:val="center"/>
        </w:trPr>
        <w:tc>
          <w:tcPr>
            <w:tcW w:w="1431" w:type="pct"/>
            <w:gridSpan w:val="4"/>
            <w:vMerge/>
            <w:shd w:val="clear" w:color="auto" w:fill="FFFFFF"/>
          </w:tcPr>
          <w:p w14:paraId="5EADDA9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0" w:type="pct"/>
            <w:gridSpan w:val="2"/>
            <w:shd w:val="clear" w:color="auto" w:fill="FFFFFF"/>
          </w:tcPr>
          <w:p w14:paraId="4EA8844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31E6E64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021C961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4" w:type="pct"/>
            <w:gridSpan w:val="3"/>
            <w:shd w:val="clear" w:color="auto" w:fill="FFFFFF"/>
          </w:tcPr>
          <w:p w14:paraId="1DB6027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2" w:type="pct"/>
            <w:gridSpan w:val="2"/>
            <w:shd w:val="clear" w:color="auto" w:fill="FFFFFF"/>
          </w:tcPr>
          <w:p w14:paraId="6A884A9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14:paraId="09A38EA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62A37A4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" w:type="pct"/>
            <w:gridSpan w:val="3"/>
            <w:shd w:val="clear" w:color="auto" w:fill="FFFFFF"/>
          </w:tcPr>
          <w:p w14:paraId="34979E3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" w:type="pct"/>
            <w:gridSpan w:val="2"/>
            <w:shd w:val="clear" w:color="auto" w:fill="FFFFFF"/>
          </w:tcPr>
          <w:p w14:paraId="379D46F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2" w:type="pct"/>
            <w:gridSpan w:val="2"/>
            <w:shd w:val="clear" w:color="auto" w:fill="FFFFFF"/>
          </w:tcPr>
          <w:p w14:paraId="27B891A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3" w:type="pct"/>
            <w:shd w:val="clear" w:color="auto" w:fill="FFFFFF"/>
          </w:tcPr>
          <w:p w14:paraId="6EB798C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88" w:type="pct"/>
            <w:gridSpan w:val="3"/>
            <w:shd w:val="clear" w:color="auto" w:fill="FFFFFF"/>
          </w:tcPr>
          <w:p w14:paraId="146D6C4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E1087" w:rsidRPr="0035451F" w14:paraId="301553B2" w14:textId="77777777" w:rsidTr="00890EB7">
        <w:trPr>
          <w:gridAfter w:val="1"/>
          <w:wAfter w:w="83" w:type="pct"/>
          <w:trHeight w:val="321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54E458E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573380B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DDCD9E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CA1017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57C2C84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68A9B5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E765E5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E0E854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1E1CB65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E8ADEA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08C5A0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36587B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49146FE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1087" w:rsidRPr="0035451F" w14:paraId="03C087B7" w14:textId="77777777" w:rsidTr="00890EB7">
        <w:trPr>
          <w:gridAfter w:val="1"/>
          <w:wAfter w:w="83" w:type="pct"/>
          <w:trHeight w:val="321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3D38B3A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4350B4E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0A39EF3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B9A17B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18DD84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9AEBFD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002366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3FED059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02FBA62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0B22FB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804AD2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673CD2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63926F3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E1087" w:rsidRPr="0035451F" w14:paraId="156FDC87" w14:textId="77777777" w:rsidTr="00890EB7">
        <w:trPr>
          <w:gridAfter w:val="1"/>
          <w:wAfter w:w="83" w:type="pct"/>
          <w:trHeight w:val="344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0C2333F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3D8CBB2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AF4CB1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C2112B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BD7E80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4EC02A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D2F3C9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0833C72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456C887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FBB76B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5C673F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95BC62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40CD0CC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40785AEB" w14:textId="77777777" w:rsidTr="00890EB7">
        <w:trPr>
          <w:gridAfter w:val="1"/>
          <w:wAfter w:w="83" w:type="pct"/>
          <w:trHeight w:val="344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7F6BDD4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68154D3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43F9E5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7A9DF9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7AF2C2D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E28E9E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2A10C5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4762666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24FE60B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DD23A2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150CED6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BFCC4C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1B16459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3665117B" w14:textId="77777777" w:rsidTr="00890EB7">
        <w:trPr>
          <w:gridAfter w:val="1"/>
          <w:wAfter w:w="83" w:type="pct"/>
          <w:trHeight w:val="330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6444B18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3A5B5ED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E51121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72F4BC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1C7BDCB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56CEA81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112D41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5A5E70F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7421411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ACB35D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20DD90B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F0475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190A2CC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67B89CCF" w14:textId="77777777" w:rsidTr="00890EB7">
        <w:trPr>
          <w:gridAfter w:val="1"/>
          <w:wAfter w:w="83" w:type="pct"/>
          <w:trHeight w:val="330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5E5C7C3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1D153BD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2A5915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4C6194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2EC40AF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1E46CB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32C301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13D498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573BA1B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5B75D6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687A25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C6BE6F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7288087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48DFC20C" w14:textId="77777777" w:rsidTr="00890EB7">
        <w:trPr>
          <w:gridAfter w:val="1"/>
          <w:wAfter w:w="83" w:type="pct"/>
          <w:trHeight w:val="351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30648F3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1CD7C91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D49439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EB34E2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5FC9F48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1B6A80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758C4D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63857EE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1362EA6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4C6E32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D06484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250FD39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6B341A3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336E21B2" w14:textId="77777777" w:rsidTr="00890EB7">
        <w:trPr>
          <w:gridAfter w:val="1"/>
          <w:wAfter w:w="83" w:type="pct"/>
          <w:trHeight w:val="351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4B24143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42282AE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1A024D6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560942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4520824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B33673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E0A848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048A7AE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4F996CD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4BF1898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C3547C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730F40F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2B3BE28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13114E80" w14:textId="77777777" w:rsidTr="00890EB7">
        <w:trPr>
          <w:gridAfter w:val="1"/>
          <w:wAfter w:w="83" w:type="pct"/>
          <w:trHeight w:val="360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230F7C8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2429699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3C3925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60D1724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5E1954B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CD3212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AAAE17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2898F42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0EDAD55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C37DA7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05C4582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8778D7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7D7BD7C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58E5C231" w14:textId="77777777" w:rsidTr="00890EB7">
        <w:trPr>
          <w:gridAfter w:val="1"/>
          <w:wAfter w:w="83" w:type="pct"/>
          <w:trHeight w:val="360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19FD455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2458EC7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0274B2B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1F8679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41AA577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EEAFBC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7CAB37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165323A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0E8BDEE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6F38CA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6867ADBE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C81526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38420C7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6915E83B" w14:textId="77777777" w:rsidTr="00890EB7">
        <w:trPr>
          <w:gridAfter w:val="1"/>
          <w:wAfter w:w="83" w:type="pct"/>
          <w:trHeight w:val="357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0157C72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1F7F74C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77B03283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3D8EBBB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27C46846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34E1048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77739E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73F5601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2773E79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487426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740A262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446698B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2EFE33C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1E1087" w:rsidRPr="0035451F" w14:paraId="6FF92247" w14:textId="77777777" w:rsidTr="00890EB7">
        <w:trPr>
          <w:gridAfter w:val="1"/>
          <w:wAfter w:w="83" w:type="pct"/>
          <w:trHeight w:val="357"/>
          <w:jc w:val="center"/>
        </w:trPr>
        <w:tc>
          <w:tcPr>
            <w:tcW w:w="1431" w:type="pct"/>
            <w:gridSpan w:val="4"/>
            <w:shd w:val="clear" w:color="auto" w:fill="FFFFFF"/>
            <w:vAlign w:val="center"/>
          </w:tcPr>
          <w:p w14:paraId="087B187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250" w:type="pct"/>
            <w:gridSpan w:val="2"/>
            <w:shd w:val="clear" w:color="auto" w:fill="FFFFFF"/>
            <w:vAlign w:val="center"/>
          </w:tcPr>
          <w:p w14:paraId="75658E4D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411055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2C071E65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4" w:type="pct"/>
            <w:gridSpan w:val="3"/>
            <w:shd w:val="clear" w:color="auto" w:fill="FFFFFF"/>
            <w:vAlign w:val="center"/>
          </w:tcPr>
          <w:p w14:paraId="2825D439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4E4B45C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8C0D08A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  <w:vAlign w:val="center"/>
          </w:tcPr>
          <w:p w14:paraId="580D118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14:paraId="08664841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14:paraId="56EEA1C8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14:paraId="1BC14A0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141B63F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</w:tcPr>
          <w:p w14:paraId="30F98892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B1B41" w:rsidRPr="0035451F" w14:paraId="5A60F01D" w14:textId="77777777" w:rsidTr="00890EB7">
        <w:trPr>
          <w:gridAfter w:val="1"/>
          <w:wAfter w:w="83" w:type="pct"/>
          <w:trHeight w:val="348"/>
          <w:jc w:val="center"/>
        </w:trPr>
        <w:tc>
          <w:tcPr>
            <w:tcW w:w="1043" w:type="pct"/>
            <w:gridSpan w:val="2"/>
            <w:shd w:val="clear" w:color="auto" w:fill="FFFFFF"/>
            <w:vAlign w:val="center"/>
          </w:tcPr>
          <w:p w14:paraId="43A4E47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3874" w:type="pct"/>
            <w:gridSpan w:val="27"/>
            <w:shd w:val="clear" w:color="auto" w:fill="FFFFFF"/>
            <w:vAlign w:val="center"/>
          </w:tcPr>
          <w:p w14:paraId="27DCBD8F" w14:textId="2C98880E" w:rsidR="006B1B41" w:rsidRPr="000C6467" w:rsidRDefault="00AA0123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B1B41" w:rsidRPr="0035451F" w14:paraId="3CDD5779" w14:textId="77777777" w:rsidTr="00890EB7">
        <w:trPr>
          <w:gridAfter w:val="1"/>
          <w:wAfter w:w="83" w:type="pct"/>
          <w:trHeight w:val="1213"/>
          <w:jc w:val="center"/>
        </w:trPr>
        <w:tc>
          <w:tcPr>
            <w:tcW w:w="1043" w:type="pct"/>
            <w:gridSpan w:val="2"/>
            <w:shd w:val="clear" w:color="auto" w:fill="FFFFFF"/>
            <w:vAlign w:val="center"/>
          </w:tcPr>
          <w:p w14:paraId="53E86838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3874" w:type="pct"/>
            <w:gridSpan w:val="27"/>
            <w:shd w:val="clear" w:color="auto" w:fill="FFFFFF"/>
            <w:vAlign w:val="center"/>
          </w:tcPr>
          <w:p w14:paraId="15F30476" w14:textId="77777777" w:rsidR="006B1B41" w:rsidRPr="000C6467" w:rsidRDefault="006B1B41" w:rsidP="000C646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6467">
              <w:rPr>
                <w:rFonts w:ascii="Times New Roman" w:hAnsi="Times New Roman"/>
              </w:rPr>
              <w:t>Wejście w życie rozporządzenia nie spowoduje dodatkowych skutków finansowych dla  budżetu państwa oraz budżetów jednostek samorządu terytorialnego.</w:t>
            </w:r>
          </w:p>
          <w:p w14:paraId="26FEEDB9" w14:textId="3BBF54A2" w:rsidR="000C6467" w:rsidRDefault="000C6467" w:rsidP="000C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C6467">
              <w:rPr>
                <w:rFonts w:ascii="Times New Roman" w:hAnsi="Times New Roman"/>
                <w:lang w:eastAsia="pl-PL"/>
              </w:rPr>
              <w:t>JST nie poniesie kosztów z tytułu weryfikacji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6467">
              <w:rPr>
                <w:rFonts w:ascii="Times New Roman" w:hAnsi="Times New Roman"/>
                <w:lang w:eastAsia="pl-PL"/>
              </w:rPr>
              <w:t>ukończenia kursu reedukacyjnego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2B18EF">
              <w:rPr>
                <w:rFonts w:ascii="Times New Roman" w:hAnsi="Times New Roman"/>
                <w:bCs/>
                <w:lang w:eastAsia="pl-PL"/>
              </w:rPr>
              <w:t>w zakresie problematyki przeciwalkoholowej i przeciwdziałania narkomanii</w:t>
            </w:r>
            <w:r w:rsidRPr="000C6467">
              <w:rPr>
                <w:rFonts w:ascii="Times New Roman" w:hAnsi="Times New Roman"/>
                <w:lang w:eastAsia="pl-PL"/>
              </w:rPr>
              <w:t>.</w:t>
            </w:r>
          </w:p>
          <w:p w14:paraId="1CF2974B" w14:textId="77777777" w:rsidR="000C6467" w:rsidRPr="000C6467" w:rsidRDefault="000C6467" w:rsidP="000C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0025EA96" w14:textId="7CA7312D" w:rsidR="000C6467" w:rsidRPr="000C6467" w:rsidRDefault="000C6467" w:rsidP="000C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C6467">
              <w:rPr>
                <w:rFonts w:ascii="Times New Roman" w:hAnsi="Times New Roman"/>
                <w:lang w:eastAsia="pl-PL"/>
              </w:rPr>
              <w:t>Przychody wojewódzkiego ośrodka ruchu drogowego będą stanowiły opłaty za kurs reedukacyjny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2B18EF">
              <w:rPr>
                <w:rFonts w:ascii="Times New Roman" w:hAnsi="Times New Roman"/>
                <w:bCs/>
                <w:lang w:eastAsia="pl-PL"/>
              </w:rPr>
              <w:t>w zakresie problematyki przeciwalkoholowej i przeciwdziałania narkomanii</w:t>
            </w:r>
            <w:r w:rsidRPr="000C6467">
              <w:rPr>
                <w:rFonts w:ascii="Times New Roman" w:hAnsi="Times New Roman"/>
                <w:lang w:eastAsia="pl-PL"/>
              </w:rPr>
              <w:t>.</w:t>
            </w:r>
          </w:p>
          <w:p w14:paraId="4608060F" w14:textId="21600B88" w:rsidR="000C6467" w:rsidRPr="000C6467" w:rsidRDefault="000C6467" w:rsidP="000C6467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41" w:rsidRPr="0035451F" w14:paraId="2AD2805C" w14:textId="77777777" w:rsidTr="00B7122A">
        <w:trPr>
          <w:gridAfter w:val="1"/>
          <w:wAfter w:w="83" w:type="pct"/>
          <w:trHeight w:val="793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127197A0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B1B41" w:rsidRPr="0035451F" w14:paraId="6E9FFFD0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68931BD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1E1087" w:rsidRPr="0035451F" w14:paraId="34221FED" w14:textId="77777777" w:rsidTr="00890EB7">
        <w:trPr>
          <w:gridAfter w:val="1"/>
          <w:wAfter w:w="83" w:type="pct"/>
          <w:trHeight w:val="142"/>
          <w:jc w:val="center"/>
        </w:trPr>
        <w:tc>
          <w:tcPr>
            <w:tcW w:w="1768" w:type="pct"/>
            <w:gridSpan w:val="7"/>
            <w:shd w:val="clear" w:color="auto" w:fill="FFFFFF"/>
          </w:tcPr>
          <w:p w14:paraId="0B25C04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24F3FFC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5" w:type="pct"/>
            <w:gridSpan w:val="5"/>
            <w:shd w:val="clear" w:color="auto" w:fill="FFFFFF"/>
          </w:tcPr>
          <w:p w14:paraId="7556839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4" w:type="pct"/>
            <w:gridSpan w:val="4"/>
            <w:shd w:val="clear" w:color="auto" w:fill="FFFFFF"/>
          </w:tcPr>
          <w:p w14:paraId="1303C214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pct"/>
            <w:gridSpan w:val="3"/>
            <w:shd w:val="clear" w:color="auto" w:fill="FFFFFF"/>
          </w:tcPr>
          <w:p w14:paraId="12393AFB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4" w:type="pct"/>
            <w:gridSpan w:val="4"/>
            <w:shd w:val="clear" w:color="auto" w:fill="FFFFFF"/>
          </w:tcPr>
          <w:p w14:paraId="38986E20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5" w:type="pct"/>
            <w:gridSpan w:val="3"/>
            <w:shd w:val="clear" w:color="auto" w:fill="FFFFFF"/>
          </w:tcPr>
          <w:p w14:paraId="4AC58B4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4" w:type="pct"/>
            <w:shd w:val="clear" w:color="auto" w:fill="FFFFFF"/>
          </w:tcPr>
          <w:p w14:paraId="177D11D7" w14:textId="77777777" w:rsidR="006B1B41" w:rsidRPr="0035451F" w:rsidRDefault="006B1B41" w:rsidP="00C50F5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1E1087" w:rsidRPr="0035451F" w14:paraId="66A7FF2F" w14:textId="77777777" w:rsidTr="00890EB7">
        <w:trPr>
          <w:gridAfter w:val="1"/>
          <w:wAfter w:w="83" w:type="pct"/>
          <w:trHeight w:val="142"/>
          <w:jc w:val="center"/>
        </w:trPr>
        <w:tc>
          <w:tcPr>
            <w:tcW w:w="759" w:type="pct"/>
            <w:vMerge w:val="restart"/>
            <w:shd w:val="clear" w:color="auto" w:fill="FFFFFF"/>
          </w:tcPr>
          <w:p w14:paraId="1C2F912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7DF642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011D26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010" w:type="pct"/>
            <w:gridSpan w:val="6"/>
            <w:shd w:val="clear" w:color="auto" w:fill="FFFFFF"/>
          </w:tcPr>
          <w:p w14:paraId="46C0C58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6C65BFC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167B1B9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0BDD87A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pct"/>
            <w:gridSpan w:val="3"/>
            <w:shd w:val="clear" w:color="auto" w:fill="FFFFFF"/>
          </w:tcPr>
          <w:p w14:paraId="4CA9124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0D2F82D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72BA4EE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7072295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06EDA594" w14:textId="77777777" w:rsidTr="00890EB7">
        <w:trPr>
          <w:gridAfter w:val="1"/>
          <w:wAfter w:w="83" w:type="pct"/>
          <w:trHeight w:val="848"/>
          <w:jc w:val="center"/>
        </w:trPr>
        <w:tc>
          <w:tcPr>
            <w:tcW w:w="759" w:type="pct"/>
            <w:vMerge/>
            <w:shd w:val="clear" w:color="auto" w:fill="FFFFFF"/>
          </w:tcPr>
          <w:p w14:paraId="55F5AA8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4C9BF1EE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59D1F1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47BE70D9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6FFC173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pct"/>
            <w:gridSpan w:val="3"/>
            <w:shd w:val="clear" w:color="auto" w:fill="FFFFFF"/>
          </w:tcPr>
          <w:p w14:paraId="35135F6A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43403575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114F9C1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3623653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09E24757" w14:textId="77777777" w:rsidTr="00890EB7">
        <w:trPr>
          <w:gridAfter w:val="1"/>
          <w:wAfter w:w="83" w:type="pct"/>
          <w:trHeight w:val="723"/>
          <w:jc w:val="center"/>
        </w:trPr>
        <w:tc>
          <w:tcPr>
            <w:tcW w:w="759" w:type="pct"/>
            <w:vMerge/>
            <w:shd w:val="clear" w:color="auto" w:fill="FFFFFF"/>
          </w:tcPr>
          <w:p w14:paraId="65F5C8A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211F76C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F1B738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6B2CACD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2BF0361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pct"/>
            <w:gridSpan w:val="3"/>
            <w:shd w:val="clear" w:color="auto" w:fill="FFFFFF"/>
          </w:tcPr>
          <w:p w14:paraId="3957AC7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737FBC6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066B823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656FB79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1087" w:rsidRPr="0035451F" w14:paraId="1A6827CE" w14:textId="77777777" w:rsidTr="00890EB7">
        <w:trPr>
          <w:gridAfter w:val="1"/>
          <w:wAfter w:w="83" w:type="pct"/>
          <w:trHeight w:val="328"/>
          <w:jc w:val="center"/>
        </w:trPr>
        <w:tc>
          <w:tcPr>
            <w:tcW w:w="759" w:type="pct"/>
            <w:vMerge/>
            <w:shd w:val="clear" w:color="auto" w:fill="FFFFFF"/>
          </w:tcPr>
          <w:p w14:paraId="48D78C4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102D5810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3698103D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5"/>
            <w:shd w:val="clear" w:color="auto" w:fill="FFFFFF"/>
          </w:tcPr>
          <w:p w14:paraId="02B3D75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4859F782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pct"/>
            <w:gridSpan w:val="3"/>
            <w:shd w:val="clear" w:color="auto" w:fill="FFFFFF"/>
          </w:tcPr>
          <w:p w14:paraId="3E78FF36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" w:type="pct"/>
            <w:gridSpan w:val="4"/>
            <w:shd w:val="clear" w:color="auto" w:fill="FFFFFF"/>
          </w:tcPr>
          <w:p w14:paraId="42E381F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gridSpan w:val="3"/>
            <w:shd w:val="clear" w:color="auto" w:fill="FFFFFF"/>
          </w:tcPr>
          <w:p w14:paraId="2CFD1E1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4" w:type="pct"/>
            <w:shd w:val="clear" w:color="auto" w:fill="FFFFFF"/>
          </w:tcPr>
          <w:p w14:paraId="057952B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1CCB9E00" w14:textId="77777777" w:rsidTr="00890EB7">
        <w:trPr>
          <w:gridAfter w:val="1"/>
          <w:wAfter w:w="83" w:type="pct"/>
          <w:trHeight w:val="142"/>
          <w:jc w:val="center"/>
        </w:trPr>
        <w:tc>
          <w:tcPr>
            <w:tcW w:w="759" w:type="pct"/>
            <w:vMerge w:val="restart"/>
            <w:shd w:val="clear" w:color="auto" w:fill="FFFFFF"/>
          </w:tcPr>
          <w:p w14:paraId="28CBC91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010" w:type="pct"/>
            <w:gridSpan w:val="6"/>
            <w:shd w:val="clear" w:color="auto" w:fill="FFFFFF"/>
          </w:tcPr>
          <w:p w14:paraId="2CEDC36F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3149" w:type="pct"/>
            <w:gridSpan w:val="22"/>
            <w:shd w:val="clear" w:color="auto" w:fill="FFFFFF"/>
          </w:tcPr>
          <w:p w14:paraId="386F3185" w14:textId="74AF21AD" w:rsidR="006B1B41" w:rsidRPr="0035451F" w:rsidRDefault="000D3F2A" w:rsidP="000D3F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18F6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będzie miał wpływ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na </w:t>
            </w:r>
            <w:r>
              <w:rPr>
                <w:rFonts w:ascii="Times New Roman" w:hAnsi="Times New Roman"/>
                <w:color w:val="000000"/>
                <w:spacing w:val="-2"/>
              </w:rPr>
              <w:t>duże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przedsiębiorstw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416C50">
              <w:rPr>
                <w:rFonts w:ascii="Times New Roman" w:hAnsi="Times New Roman"/>
              </w:rPr>
              <w:t xml:space="preserve">w zakresie </w:t>
            </w:r>
            <w:r w:rsidRPr="00213326">
              <w:rPr>
                <w:rFonts w:ascii="Times New Roman" w:hAnsi="Times New Roman"/>
              </w:rPr>
              <w:t>zm</w:t>
            </w:r>
            <w:r>
              <w:rPr>
                <w:rFonts w:ascii="Times New Roman" w:hAnsi="Times New Roman"/>
              </w:rPr>
              <w:t xml:space="preserve">iany </w:t>
            </w:r>
            <w:r w:rsidRPr="00213326">
              <w:rPr>
                <w:rFonts w:ascii="Times New Roman" w:hAnsi="Times New Roman"/>
              </w:rPr>
              <w:t xml:space="preserve">wysokości opłaty za kurs reedukacyjny w zakresie problematyki przeciwalkoholowej i przeciwdziałania narkomanii, </w:t>
            </w:r>
            <w:r>
              <w:rPr>
                <w:rFonts w:ascii="Times New Roman" w:hAnsi="Times New Roman"/>
              </w:rPr>
              <w:t xml:space="preserve">o </w:t>
            </w:r>
            <w:r w:rsidRPr="00213326">
              <w:rPr>
                <w:rFonts w:ascii="Times New Roman" w:hAnsi="Times New Roman"/>
              </w:rPr>
              <w:t>którym mowa w art. 98</w:t>
            </w:r>
            <w:r>
              <w:rPr>
                <w:rFonts w:ascii="Times New Roman" w:hAnsi="Times New Roman"/>
              </w:rPr>
              <w:t>a</w:t>
            </w:r>
            <w:r w:rsidRPr="00213326">
              <w:rPr>
                <w:rFonts w:ascii="Times New Roman" w:hAnsi="Times New Roman"/>
              </w:rPr>
              <w:t xml:space="preserve"> ust. 1 pkt 2 ustawy z dnia 5 stycznia 2011 r. o kierujących pojazdami.</w:t>
            </w:r>
          </w:p>
        </w:tc>
      </w:tr>
      <w:tr w:rsidR="006B1B41" w:rsidRPr="0035451F" w14:paraId="12AF71E6" w14:textId="77777777" w:rsidTr="00890EB7">
        <w:trPr>
          <w:gridAfter w:val="1"/>
          <w:wAfter w:w="83" w:type="pct"/>
          <w:trHeight w:val="142"/>
          <w:jc w:val="center"/>
        </w:trPr>
        <w:tc>
          <w:tcPr>
            <w:tcW w:w="759" w:type="pct"/>
            <w:vMerge/>
            <w:shd w:val="clear" w:color="auto" w:fill="FFFFFF"/>
          </w:tcPr>
          <w:p w14:paraId="4A7921F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2418006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3149" w:type="pct"/>
            <w:gridSpan w:val="22"/>
            <w:shd w:val="clear" w:color="auto" w:fill="FFFFFF"/>
          </w:tcPr>
          <w:p w14:paraId="47D35D4F" w14:textId="3BDABEA5" w:rsidR="00B026D4" w:rsidRPr="0035451F" w:rsidRDefault="00AA0123" w:rsidP="000D3F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0D3F2A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będzie miał wpływ</w:t>
            </w:r>
            <w:r w:rsidR="000D3F2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 xml:space="preserve"> na sektor mikro-, małych </w:t>
            </w:r>
            <w:r w:rsidR="003E6DF8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F18F6">
              <w:rPr>
                <w:rFonts w:ascii="Times New Roman" w:hAnsi="Times New Roman"/>
                <w:color w:val="000000"/>
                <w:spacing w:val="-2"/>
              </w:rPr>
              <w:t>i średnich przedsiębiorstw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6C50">
              <w:rPr>
                <w:rFonts w:ascii="Times New Roman" w:hAnsi="Times New Roman"/>
              </w:rPr>
              <w:t xml:space="preserve">w zakresie </w:t>
            </w:r>
            <w:r w:rsidRPr="00213326">
              <w:rPr>
                <w:rFonts w:ascii="Times New Roman" w:hAnsi="Times New Roman"/>
              </w:rPr>
              <w:t>zm</w:t>
            </w:r>
            <w:r>
              <w:rPr>
                <w:rFonts w:ascii="Times New Roman" w:hAnsi="Times New Roman"/>
              </w:rPr>
              <w:t xml:space="preserve">iany </w:t>
            </w:r>
            <w:r w:rsidRPr="00213326">
              <w:rPr>
                <w:rFonts w:ascii="Times New Roman" w:hAnsi="Times New Roman"/>
              </w:rPr>
              <w:t xml:space="preserve">wysokości opłaty za kurs reedukacyjny w zakresie problematyki przeciwalkoholowej </w:t>
            </w:r>
            <w:r w:rsidR="003E6DF8">
              <w:rPr>
                <w:rFonts w:ascii="Times New Roman" w:hAnsi="Times New Roman"/>
              </w:rPr>
              <w:br/>
            </w:r>
            <w:r w:rsidRPr="00213326">
              <w:rPr>
                <w:rFonts w:ascii="Times New Roman" w:hAnsi="Times New Roman"/>
              </w:rPr>
              <w:t xml:space="preserve">i przeciwdziałania narkomanii, </w:t>
            </w:r>
            <w:r>
              <w:rPr>
                <w:rFonts w:ascii="Times New Roman" w:hAnsi="Times New Roman"/>
              </w:rPr>
              <w:t xml:space="preserve">o </w:t>
            </w:r>
            <w:r w:rsidRPr="00213326">
              <w:rPr>
                <w:rFonts w:ascii="Times New Roman" w:hAnsi="Times New Roman"/>
              </w:rPr>
              <w:t>którym mowa w art. 98</w:t>
            </w:r>
            <w:r>
              <w:rPr>
                <w:rFonts w:ascii="Times New Roman" w:hAnsi="Times New Roman"/>
              </w:rPr>
              <w:t>a</w:t>
            </w:r>
            <w:r w:rsidRPr="00213326">
              <w:rPr>
                <w:rFonts w:ascii="Times New Roman" w:hAnsi="Times New Roman"/>
              </w:rPr>
              <w:t xml:space="preserve"> ust. 1 pkt 2 ustawy z dnia 5 stycznia 2011 r. o kierujących pojazdami. </w:t>
            </w:r>
          </w:p>
        </w:tc>
      </w:tr>
      <w:tr w:rsidR="00B7122A" w:rsidRPr="0035451F" w14:paraId="3DAA1EAC" w14:textId="77777777" w:rsidTr="00890EB7">
        <w:trPr>
          <w:gridAfter w:val="1"/>
          <w:wAfter w:w="83" w:type="pct"/>
          <w:trHeight w:val="1385"/>
          <w:jc w:val="center"/>
        </w:trPr>
        <w:tc>
          <w:tcPr>
            <w:tcW w:w="759" w:type="pct"/>
            <w:vMerge/>
            <w:shd w:val="clear" w:color="auto" w:fill="FFFFFF"/>
          </w:tcPr>
          <w:p w14:paraId="6FB141FE" w14:textId="77777777" w:rsidR="00B7122A" w:rsidRPr="0035451F" w:rsidRDefault="00B7122A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7E3DAB60" w14:textId="2AC03D6E" w:rsidR="00B7122A" w:rsidRPr="002B2F90" w:rsidRDefault="00B7122A" w:rsidP="00C50F5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416C50">
              <w:rPr>
                <w:rFonts w:ascii="Times New Roman" w:hAnsi="Times New Roman"/>
              </w:rPr>
              <w:t>rodzina, obywatele, w tym osoby starsze i niepełnosprawne</w:t>
            </w:r>
            <w:r w:rsidR="00DB4161">
              <w:rPr>
                <w:rFonts w:ascii="Times New Roman" w:hAnsi="Times New Roman"/>
              </w:rPr>
              <w:t>,</w:t>
            </w:r>
            <w:r w:rsidRPr="00416C50">
              <w:rPr>
                <w:rFonts w:ascii="Times New Roman" w:hAnsi="Times New Roman"/>
              </w:rPr>
              <w:t xml:space="preserve"> oraz gospodarstwa domowe </w:t>
            </w:r>
            <w:r w:rsidRPr="00416C5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49" w:type="pct"/>
            <w:gridSpan w:val="22"/>
            <w:shd w:val="clear" w:color="auto" w:fill="FFFFFF"/>
          </w:tcPr>
          <w:p w14:paraId="1EE476B1" w14:textId="7F7A4667" w:rsidR="00B7122A" w:rsidRPr="001953E5" w:rsidRDefault="00AA0123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B2F90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</w:t>
            </w:r>
            <w:r w:rsidRPr="002B2F90">
              <w:t xml:space="preserve"> </w:t>
            </w:r>
            <w:r w:rsidRPr="002B2F90">
              <w:rPr>
                <w:rFonts w:ascii="Times New Roman" w:hAnsi="Times New Roman"/>
                <w:color w:val="000000"/>
                <w:spacing w:val="-2"/>
              </w:rPr>
              <w:t>sytuację ekonomiczną i społeczną rodziny, a także osób niepełnosprawnych oraz osób starszych.</w:t>
            </w:r>
          </w:p>
        </w:tc>
      </w:tr>
      <w:tr w:rsidR="00B7122A" w:rsidRPr="0035451F" w14:paraId="4DF02F1C" w14:textId="77777777" w:rsidTr="00890EB7">
        <w:trPr>
          <w:gridAfter w:val="1"/>
          <w:wAfter w:w="83" w:type="pct"/>
          <w:trHeight w:val="982"/>
          <w:jc w:val="center"/>
        </w:trPr>
        <w:tc>
          <w:tcPr>
            <w:tcW w:w="759" w:type="pct"/>
            <w:shd w:val="clear" w:color="auto" w:fill="FFFFFF"/>
          </w:tcPr>
          <w:p w14:paraId="42677311" w14:textId="77777777" w:rsidR="00B7122A" w:rsidRPr="0035451F" w:rsidRDefault="00B7122A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010" w:type="pct"/>
            <w:gridSpan w:val="6"/>
            <w:shd w:val="clear" w:color="auto" w:fill="auto"/>
          </w:tcPr>
          <w:p w14:paraId="15B63110" w14:textId="77777777" w:rsidR="00B7122A" w:rsidRPr="0035451F" w:rsidRDefault="00B7122A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9" w:type="pct"/>
            <w:gridSpan w:val="22"/>
            <w:shd w:val="clear" w:color="auto" w:fill="FFFFFF"/>
          </w:tcPr>
          <w:p w14:paraId="0984FD25" w14:textId="77777777" w:rsidR="00B7122A" w:rsidRPr="0035451F" w:rsidRDefault="00B7122A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1B41" w:rsidRPr="0035451F" w14:paraId="225CAEA8" w14:textId="77777777" w:rsidTr="00890EB7">
        <w:trPr>
          <w:gridAfter w:val="1"/>
          <w:wAfter w:w="83" w:type="pct"/>
          <w:trHeight w:val="1429"/>
          <w:jc w:val="center"/>
        </w:trPr>
        <w:tc>
          <w:tcPr>
            <w:tcW w:w="1043" w:type="pct"/>
            <w:gridSpan w:val="2"/>
            <w:shd w:val="clear" w:color="auto" w:fill="FFFFFF"/>
          </w:tcPr>
          <w:p w14:paraId="124C27A1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3874" w:type="pct"/>
            <w:gridSpan w:val="27"/>
            <w:shd w:val="clear" w:color="auto" w:fill="FFFFFF"/>
            <w:vAlign w:val="center"/>
          </w:tcPr>
          <w:p w14:paraId="0E9918E4" w14:textId="77777777" w:rsidR="006B1B41" w:rsidRPr="003C15D9" w:rsidRDefault="006B1B41" w:rsidP="00C50F5A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B1B41" w:rsidRPr="0035451F" w14:paraId="55149495" w14:textId="77777777" w:rsidTr="00B7122A">
        <w:trPr>
          <w:gridAfter w:val="1"/>
          <w:wAfter w:w="83" w:type="pct"/>
          <w:trHeight w:val="342"/>
          <w:jc w:val="center"/>
        </w:trPr>
        <w:tc>
          <w:tcPr>
            <w:tcW w:w="4917" w:type="pct"/>
            <w:gridSpan w:val="29"/>
            <w:shd w:val="clear" w:color="auto" w:fill="99CCFF"/>
            <w:vAlign w:val="center"/>
          </w:tcPr>
          <w:p w14:paraId="58A535FA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B1B41" w:rsidRPr="0035451F" w14:paraId="1955D14E" w14:textId="77777777" w:rsidTr="00B7122A">
        <w:trPr>
          <w:gridAfter w:val="1"/>
          <w:wAfter w:w="83" w:type="pct"/>
          <w:trHeight w:val="151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1194ED07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B1B41" w:rsidRPr="0035451F" w14:paraId="02769F46" w14:textId="77777777" w:rsidTr="00570BEC">
        <w:trPr>
          <w:gridAfter w:val="1"/>
          <w:wAfter w:w="83" w:type="pct"/>
          <w:trHeight w:val="831"/>
          <w:jc w:val="center"/>
        </w:trPr>
        <w:tc>
          <w:tcPr>
            <w:tcW w:w="2314" w:type="pct"/>
            <w:gridSpan w:val="12"/>
            <w:shd w:val="clear" w:color="auto" w:fill="FFFFFF"/>
          </w:tcPr>
          <w:p w14:paraId="0C4B53D0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2603" w:type="pct"/>
            <w:gridSpan w:val="17"/>
            <w:shd w:val="clear" w:color="auto" w:fill="FFFFFF"/>
          </w:tcPr>
          <w:p w14:paraId="40DB0810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DD11BD0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24D7C6" w14:textId="77777777" w:rsidR="006B1B41" w:rsidRPr="0035451F" w:rsidRDefault="00B7122A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</w:t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1B41" w:rsidRPr="0035451F" w14:paraId="776D42C6" w14:textId="77777777" w:rsidTr="00570BEC">
        <w:trPr>
          <w:gridAfter w:val="1"/>
          <w:wAfter w:w="83" w:type="pct"/>
          <w:trHeight w:val="1216"/>
          <w:jc w:val="center"/>
        </w:trPr>
        <w:tc>
          <w:tcPr>
            <w:tcW w:w="2314" w:type="pct"/>
            <w:gridSpan w:val="12"/>
            <w:shd w:val="clear" w:color="auto" w:fill="FFFFFF"/>
          </w:tcPr>
          <w:p w14:paraId="1BC8F9D4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0824F2BE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C811A66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FDE7772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03" w:type="pct"/>
            <w:gridSpan w:val="17"/>
            <w:shd w:val="clear" w:color="auto" w:fill="FFFFFF"/>
          </w:tcPr>
          <w:p w14:paraId="249939B1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546F6A5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70EC63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D2960A4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6B1B41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B1B41" w:rsidRPr="0035451F" w14:paraId="536DD817" w14:textId="77777777" w:rsidTr="00570BEC">
        <w:trPr>
          <w:gridAfter w:val="1"/>
          <w:wAfter w:w="83" w:type="pct"/>
          <w:trHeight w:val="1010"/>
          <w:jc w:val="center"/>
        </w:trPr>
        <w:tc>
          <w:tcPr>
            <w:tcW w:w="2314" w:type="pct"/>
            <w:gridSpan w:val="12"/>
            <w:shd w:val="clear" w:color="auto" w:fill="FFFFFF"/>
          </w:tcPr>
          <w:p w14:paraId="35A7A5E8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2603" w:type="pct"/>
            <w:gridSpan w:val="17"/>
            <w:shd w:val="clear" w:color="auto" w:fill="FFFFFF"/>
          </w:tcPr>
          <w:p w14:paraId="7B949868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EA7D9E7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B41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5F19CE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6B1B41" w:rsidRPr="0035451F" w14:paraId="1D324183" w14:textId="77777777" w:rsidTr="00B7122A">
        <w:trPr>
          <w:gridAfter w:val="1"/>
          <w:wAfter w:w="83" w:type="pct"/>
          <w:trHeight w:val="345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3807C58B" w14:textId="77777777" w:rsidR="006B1B41" w:rsidRPr="0035451F" w:rsidRDefault="006B1B4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  <w:r w:rsidR="00B7122A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6B1B41" w:rsidRPr="0035451F" w14:paraId="482EC43A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2C07F42A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B1B41" w:rsidRPr="0035451F" w14:paraId="13CE039D" w14:textId="77777777" w:rsidTr="00B7122A">
        <w:trPr>
          <w:gridAfter w:val="1"/>
          <w:wAfter w:w="83" w:type="pct"/>
          <w:trHeight w:val="241"/>
          <w:jc w:val="center"/>
        </w:trPr>
        <w:tc>
          <w:tcPr>
            <w:tcW w:w="4917" w:type="pct"/>
            <w:gridSpan w:val="29"/>
            <w:shd w:val="clear" w:color="auto" w:fill="auto"/>
          </w:tcPr>
          <w:p w14:paraId="452ABE29" w14:textId="70EB043B" w:rsidR="006B1B41" w:rsidRPr="003E6DF8" w:rsidRDefault="003E6DF8" w:rsidP="00C50F5A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54381A">
              <w:rPr>
                <w:rFonts w:eastAsia="Calibri"/>
                <w:sz w:val="22"/>
                <w:szCs w:val="22"/>
                <w:lang w:eastAsia="en-US"/>
              </w:rPr>
              <w:t>Projektowane rozporządzenie nie wpłynie na rynek pracy.</w:t>
            </w:r>
          </w:p>
        </w:tc>
      </w:tr>
      <w:tr w:rsidR="006B1B41" w:rsidRPr="0035451F" w14:paraId="3A38DC20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616D53E8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B1B41" w:rsidRPr="0035451F" w14:paraId="7A3D1977" w14:textId="77777777" w:rsidTr="00890EB7">
        <w:trPr>
          <w:gridAfter w:val="1"/>
          <w:wAfter w:w="83" w:type="pct"/>
          <w:trHeight w:val="1031"/>
          <w:jc w:val="center"/>
        </w:trPr>
        <w:tc>
          <w:tcPr>
            <w:tcW w:w="1614" w:type="pct"/>
            <w:gridSpan w:val="5"/>
            <w:shd w:val="clear" w:color="auto" w:fill="FFFFFF"/>
          </w:tcPr>
          <w:p w14:paraId="3261803B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8131A5" w14:textId="77777777" w:rsidR="00B7122A" w:rsidRPr="008B4FE6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45A7B75" w14:textId="77777777" w:rsidR="00B7122A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E3EFC4B" w14:textId="77777777" w:rsidR="006B1B41" w:rsidRPr="0035451F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1645" w:type="pct"/>
            <w:gridSpan w:val="15"/>
            <w:tcBorders>
              <w:right w:val="nil"/>
            </w:tcBorders>
            <w:shd w:val="clear" w:color="auto" w:fill="FFFFFF"/>
          </w:tcPr>
          <w:p w14:paraId="216172FC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84E7B1" w14:textId="77777777" w:rsidR="00B7122A" w:rsidRPr="008B4FE6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FB94958" w14:textId="77777777" w:rsidR="00B7122A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>
              <w:rPr>
                <w:rFonts w:ascii="Times New Roman" w:hAnsi="Times New Roman"/>
                <w:color w:val="000000"/>
              </w:rPr>
              <w:t>mienie państwowe</w:t>
            </w:r>
          </w:p>
          <w:p w14:paraId="723F78DA" w14:textId="77777777" w:rsidR="006B1B41" w:rsidRPr="0035451F" w:rsidRDefault="003B3F7B" w:rsidP="00B712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B7122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122A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B7122A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B7122A" w:rsidRPr="008B4FE6">
              <w:rPr>
                <w:rFonts w:ascii="Times New Roman"/>
                <w:noProof/>
                <w:color w:val="000000"/>
              </w:rPr>
              <w:t> </w:t>
            </w:r>
            <w:r w:rsidR="00B7122A" w:rsidRPr="008B4FE6">
              <w:rPr>
                <w:rFonts w:ascii="Times New Roman"/>
                <w:noProof/>
                <w:color w:val="000000"/>
              </w:rPr>
              <w:t> </w:t>
            </w:r>
            <w:r w:rsidR="00B7122A" w:rsidRPr="008B4FE6">
              <w:rPr>
                <w:rFonts w:ascii="Times New Roman"/>
                <w:noProof/>
                <w:color w:val="000000"/>
              </w:rPr>
              <w:t> </w:t>
            </w:r>
            <w:r w:rsidR="00B7122A" w:rsidRPr="008B4FE6">
              <w:rPr>
                <w:rFonts w:ascii="Times New Roman"/>
                <w:noProof/>
                <w:color w:val="000000"/>
              </w:rPr>
              <w:t> </w:t>
            </w:r>
            <w:r w:rsidR="00B7122A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6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C32C4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044E83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38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14382">
              <w:rPr>
                <w:rFonts w:ascii="Times New Roman" w:hAnsi="Times New Roman"/>
                <w:color w:val="000000"/>
              </w:rPr>
              <w:t xml:space="preserve"> </w:t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B44D21A" w14:textId="77777777" w:rsidR="006B1B41" w:rsidRPr="0035451F" w:rsidRDefault="003B3F7B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1B4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31C72">
              <w:rPr>
                <w:rFonts w:ascii="Times New Roman" w:hAnsi="Times New Roman"/>
                <w:color w:val="000000"/>
              </w:rPr>
            </w:r>
            <w:r w:rsidR="00631C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1B41"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="006B1B41"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B1B41" w:rsidRPr="0035451F" w14:paraId="4433DD91" w14:textId="77777777" w:rsidTr="00890EB7">
        <w:trPr>
          <w:gridAfter w:val="1"/>
          <w:wAfter w:w="83" w:type="pct"/>
          <w:trHeight w:val="712"/>
          <w:jc w:val="center"/>
        </w:trPr>
        <w:tc>
          <w:tcPr>
            <w:tcW w:w="1043" w:type="pct"/>
            <w:gridSpan w:val="2"/>
            <w:shd w:val="clear" w:color="auto" w:fill="FFFFFF"/>
            <w:vAlign w:val="center"/>
          </w:tcPr>
          <w:p w14:paraId="1506EB43" w14:textId="77777777" w:rsidR="006B1B41" w:rsidRPr="0035451F" w:rsidRDefault="006B1B41" w:rsidP="00C50F5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3874" w:type="pct"/>
            <w:gridSpan w:val="27"/>
            <w:shd w:val="clear" w:color="auto" w:fill="FFFFFF"/>
            <w:vAlign w:val="center"/>
          </w:tcPr>
          <w:p w14:paraId="457C14B9" w14:textId="398AFBD4" w:rsidR="006B1B41" w:rsidRPr="00296489" w:rsidRDefault="00AA0123" w:rsidP="008D46D7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Brak wpływu projektowanej regulacji na wymienione powyżej obszary</w:t>
            </w:r>
            <w:r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6B1B41" w:rsidRPr="0035451F" w14:paraId="502E3DC8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14C7CDC8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B1B41" w:rsidRPr="0035451F" w14:paraId="7255E498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1905107A" w14:textId="77777777" w:rsidR="006B1B41" w:rsidRPr="00F57E66" w:rsidRDefault="002B2F90" w:rsidP="00D57329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Proponuje się, aby rozporządzenie weszło w życie </w:t>
            </w:r>
            <w:r w:rsidR="00D57329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 upływie 14 dni od dnia jego ogłoszenia.</w:t>
            </w:r>
            <w:r w:rsidR="000832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B1B41" w:rsidRPr="0035451F" w14:paraId="10E615EF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642F97F9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B1B41" w:rsidRPr="0035451F" w14:paraId="7D1BA545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65E42992" w14:textId="77777777" w:rsidR="006B1B41" w:rsidRPr="0035451F" w:rsidRDefault="006B1B41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rozporządzenie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ma być stosowane w sposób ciągły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stąd też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planuje się ewaluacji efektów projektu, a tym samym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stosuje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się mierników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dla tej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ewaluacji.</w:t>
            </w:r>
          </w:p>
        </w:tc>
      </w:tr>
      <w:tr w:rsidR="006B1B41" w:rsidRPr="0035451F" w14:paraId="273AF9D0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99CCFF"/>
          </w:tcPr>
          <w:p w14:paraId="28A0431A" w14:textId="77777777" w:rsidR="006B1B41" w:rsidRPr="0035451F" w:rsidRDefault="006B1B41" w:rsidP="00C50F5A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B1B41" w:rsidRPr="0035451F" w14:paraId="1F9EC2BE" w14:textId="77777777" w:rsidTr="00B7122A">
        <w:trPr>
          <w:gridAfter w:val="1"/>
          <w:wAfter w:w="83" w:type="pct"/>
          <w:trHeight w:val="142"/>
          <w:jc w:val="center"/>
        </w:trPr>
        <w:tc>
          <w:tcPr>
            <w:tcW w:w="4917" w:type="pct"/>
            <w:gridSpan w:val="29"/>
            <w:shd w:val="clear" w:color="auto" w:fill="FFFFFF"/>
          </w:tcPr>
          <w:p w14:paraId="1C8E7156" w14:textId="099A3490" w:rsidR="006B1B41" w:rsidRPr="0035451F" w:rsidRDefault="00FA61E9" w:rsidP="00C50F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28A1A5FA" w14:textId="77777777" w:rsidR="006176ED" w:rsidRPr="0035451F" w:rsidRDefault="006176ED" w:rsidP="00C50F5A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D7D" w14:textId="77777777" w:rsidR="00631C72" w:rsidRDefault="00631C72" w:rsidP="00044739">
      <w:pPr>
        <w:spacing w:line="240" w:lineRule="auto"/>
      </w:pPr>
      <w:r>
        <w:separator/>
      </w:r>
    </w:p>
  </w:endnote>
  <w:endnote w:type="continuationSeparator" w:id="0">
    <w:p w14:paraId="3B22D754" w14:textId="77777777" w:rsidR="00631C72" w:rsidRDefault="00631C7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820E" w14:textId="77777777" w:rsidR="00631C72" w:rsidRDefault="00631C72" w:rsidP="00044739">
      <w:pPr>
        <w:spacing w:line="240" w:lineRule="auto"/>
      </w:pPr>
      <w:r>
        <w:separator/>
      </w:r>
    </w:p>
  </w:footnote>
  <w:footnote w:type="continuationSeparator" w:id="0">
    <w:p w14:paraId="7CA84FE7" w14:textId="77777777" w:rsidR="00631C72" w:rsidRDefault="00631C7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F4"/>
    <w:multiLevelType w:val="hybridMultilevel"/>
    <w:tmpl w:val="6CA466CC"/>
    <w:lvl w:ilvl="0" w:tplc="29F27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FF4"/>
    <w:multiLevelType w:val="hybridMultilevel"/>
    <w:tmpl w:val="2CE22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3016A7"/>
    <w:multiLevelType w:val="hybridMultilevel"/>
    <w:tmpl w:val="8FA4163C"/>
    <w:lvl w:ilvl="0" w:tplc="6F4A0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4B03ADA"/>
    <w:multiLevelType w:val="hybridMultilevel"/>
    <w:tmpl w:val="21CE5C4C"/>
    <w:lvl w:ilvl="0" w:tplc="581A3F9E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F139C3"/>
    <w:multiLevelType w:val="hybridMultilevel"/>
    <w:tmpl w:val="C26EA6B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60E6F75"/>
    <w:multiLevelType w:val="hybridMultilevel"/>
    <w:tmpl w:val="8F54EDC8"/>
    <w:lvl w:ilvl="0" w:tplc="4614C3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3677D8"/>
    <w:multiLevelType w:val="hybridMultilevel"/>
    <w:tmpl w:val="D328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82D4D"/>
    <w:multiLevelType w:val="hybridMultilevel"/>
    <w:tmpl w:val="4BA6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93739"/>
    <w:multiLevelType w:val="hybridMultilevel"/>
    <w:tmpl w:val="ADC84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06798D"/>
    <w:multiLevelType w:val="hybridMultilevel"/>
    <w:tmpl w:val="BC303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4"/>
  </w:num>
  <w:num w:numId="5">
    <w:abstractNumId w:val="2"/>
  </w:num>
  <w:num w:numId="6">
    <w:abstractNumId w:val="12"/>
  </w:num>
  <w:num w:numId="7">
    <w:abstractNumId w:val="17"/>
  </w:num>
  <w:num w:numId="8">
    <w:abstractNumId w:val="7"/>
  </w:num>
  <w:num w:numId="9">
    <w:abstractNumId w:val="20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8"/>
  </w:num>
  <w:num w:numId="18">
    <w:abstractNumId w:val="29"/>
  </w:num>
  <w:num w:numId="19">
    <w:abstractNumId w:val="34"/>
  </w:num>
  <w:num w:numId="20">
    <w:abstractNumId w:val="22"/>
  </w:num>
  <w:num w:numId="21">
    <w:abstractNumId w:val="9"/>
  </w:num>
  <w:num w:numId="22">
    <w:abstractNumId w:val="19"/>
  </w:num>
  <w:num w:numId="23">
    <w:abstractNumId w:val="10"/>
  </w:num>
  <w:num w:numId="24">
    <w:abstractNumId w:val="27"/>
  </w:num>
  <w:num w:numId="25">
    <w:abstractNumId w:val="32"/>
  </w:num>
  <w:num w:numId="26">
    <w:abstractNumId w:val="33"/>
  </w:num>
  <w:num w:numId="27">
    <w:abstractNumId w:val="11"/>
  </w:num>
  <w:num w:numId="28">
    <w:abstractNumId w:val="28"/>
  </w:num>
  <w:num w:numId="29">
    <w:abstractNumId w:val="1"/>
  </w:num>
  <w:num w:numId="30">
    <w:abstractNumId w:val="31"/>
  </w:num>
  <w:num w:numId="31">
    <w:abstractNumId w:val="2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0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10AB0"/>
    <w:rsid w:val="00011378"/>
    <w:rsid w:val="00012D11"/>
    <w:rsid w:val="00013EB5"/>
    <w:rsid w:val="00013F37"/>
    <w:rsid w:val="00014382"/>
    <w:rsid w:val="00014C81"/>
    <w:rsid w:val="00017CFD"/>
    <w:rsid w:val="00020931"/>
    <w:rsid w:val="0002362A"/>
    <w:rsid w:val="00023836"/>
    <w:rsid w:val="00032B1D"/>
    <w:rsid w:val="000339F1"/>
    <w:rsid w:val="00034F9D"/>
    <w:rsid w:val="000356A9"/>
    <w:rsid w:val="0004295B"/>
    <w:rsid w:val="00044138"/>
    <w:rsid w:val="00044739"/>
    <w:rsid w:val="000476FC"/>
    <w:rsid w:val="00051637"/>
    <w:rsid w:val="000528AF"/>
    <w:rsid w:val="00052968"/>
    <w:rsid w:val="00055268"/>
    <w:rsid w:val="0005551E"/>
    <w:rsid w:val="00055870"/>
    <w:rsid w:val="00056681"/>
    <w:rsid w:val="00057776"/>
    <w:rsid w:val="000601CF"/>
    <w:rsid w:val="00062357"/>
    <w:rsid w:val="00063A05"/>
    <w:rsid w:val="00064193"/>
    <w:rsid w:val="000648A7"/>
    <w:rsid w:val="0006618B"/>
    <w:rsid w:val="000670C0"/>
    <w:rsid w:val="00067C6E"/>
    <w:rsid w:val="00071B99"/>
    <w:rsid w:val="000756E5"/>
    <w:rsid w:val="0007704E"/>
    <w:rsid w:val="00080427"/>
    <w:rsid w:val="00080EC8"/>
    <w:rsid w:val="00080FE4"/>
    <w:rsid w:val="00082B5B"/>
    <w:rsid w:val="00083213"/>
    <w:rsid w:val="000867DD"/>
    <w:rsid w:val="00087612"/>
    <w:rsid w:val="000944AC"/>
    <w:rsid w:val="000947D0"/>
    <w:rsid w:val="00094CB9"/>
    <w:rsid w:val="000956B2"/>
    <w:rsid w:val="000961A9"/>
    <w:rsid w:val="000A23DE"/>
    <w:rsid w:val="000A4020"/>
    <w:rsid w:val="000A6F7D"/>
    <w:rsid w:val="000B12FC"/>
    <w:rsid w:val="000B2ABD"/>
    <w:rsid w:val="000B54FB"/>
    <w:rsid w:val="000B780E"/>
    <w:rsid w:val="000C197F"/>
    <w:rsid w:val="000C29B0"/>
    <w:rsid w:val="000C63BB"/>
    <w:rsid w:val="000C6467"/>
    <w:rsid w:val="000C76FC"/>
    <w:rsid w:val="000D38FC"/>
    <w:rsid w:val="000D3F2A"/>
    <w:rsid w:val="000D4D90"/>
    <w:rsid w:val="000D4E8A"/>
    <w:rsid w:val="000E00DD"/>
    <w:rsid w:val="000E1A29"/>
    <w:rsid w:val="000E2D10"/>
    <w:rsid w:val="000F3204"/>
    <w:rsid w:val="000F46C1"/>
    <w:rsid w:val="000F79D4"/>
    <w:rsid w:val="00100C35"/>
    <w:rsid w:val="001045FA"/>
    <w:rsid w:val="00104B4B"/>
    <w:rsid w:val="0010548B"/>
    <w:rsid w:val="00105E6B"/>
    <w:rsid w:val="001072D1"/>
    <w:rsid w:val="00110D4F"/>
    <w:rsid w:val="00113275"/>
    <w:rsid w:val="00114507"/>
    <w:rsid w:val="00117017"/>
    <w:rsid w:val="001179A3"/>
    <w:rsid w:val="001245CB"/>
    <w:rsid w:val="00130E8E"/>
    <w:rsid w:val="00131B2F"/>
    <w:rsid w:val="0013216E"/>
    <w:rsid w:val="00133C53"/>
    <w:rsid w:val="001401B5"/>
    <w:rsid w:val="001409CF"/>
    <w:rsid w:val="001422B9"/>
    <w:rsid w:val="0014665F"/>
    <w:rsid w:val="00146CE7"/>
    <w:rsid w:val="00151654"/>
    <w:rsid w:val="00153464"/>
    <w:rsid w:val="001541B3"/>
    <w:rsid w:val="00155B15"/>
    <w:rsid w:val="00155E4C"/>
    <w:rsid w:val="001625BE"/>
    <w:rsid w:val="00163BBD"/>
    <w:rsid w:val="001642A1"/>
    <w:rsid w:val="001643A4"/>
    <w:rsid w:val="0016459A"/>
    <w:rsid w:val="00166560"/>
    <w:rsid w:val="001703A9"/>
    <w:rsid w:val="001727BB"/>
    <w:rsid w:val="00172F06"/>
    <w:rsid w:val="0017360A"/>
    <w:rsid w:val="00175465"/>
    <w:rsid w:val="001801BB"/>
    <w:rsid w:val="00180D25"/>
    <w:rsid w:val="001828EC"/>
    <w:rsid w:val="0018318D"/>
    <w:rsid w:val="00184FFC"/>
    <w:rsid w:val="0018572C"/>
    <w:rsid w:val="001861E5"/>
    <w:rsid w:val="0018638A"/>
    <w:rsid w:val="00187E79"/>
    <w:rsid w:val="00187F0D"/>
    <w:rsid w:val="001926F0"/>
    <w:rsid w:val="00192CC5"/>
    <w:rsid w:val="001953E5"/>
    <w:rsid w:val="001956A7"/>
    <w:rsid w:val="001964AE"/>
    <w:rsid w:val="00196AA4"/>
    <w:rsid w:val="0019775C"/>
    <w:rsid w:val="0019798A"/>
    <w:rsid w:val="001A0077"/>
    <w:rsid w:val="001A118A"/>
    <w:rsid w:val="001A27F4"/>
    <w:rsid w:val="001A2D95"/>
    <w:rsid w:val="001B3460"/>
    <w:rsid w:val="001B4793"/>
    <w:rsid w:val="001B4CA1"/>
    <w:rsid w:val="001B75D8"/>
    <w:rsid w:val="001B7B6B"/>
    <w:rsid w:val="001C1060"/>
    <w:rsid w:val="001C3C63"/>
    <w:rsid w:val="001D3CDB"/>
    <w:rsid w:val="001D4732"/>
    <w:rsid w:val="001D6A3C"/>
    <w:rsid w:val="001D6D51"/>
    <w:rsid w:val="001E1087"/>
    <w:rsid w:val="001E3937"/>
    <w:rsid w:val="001E3F1E"/>
    <w:rsid w:val="001E614D"/>
    <w:rsid w:val="001E6387"/>
    <w:rsid w:val="001E64C2"/>
    <w:rsid w:val="001F64BD"/>
    <w:rsid w:val="001F6979"/>
    <w:rsid w:val="002008F5"/>
    <w:rsid w:val="00202BC6"/>
    <w:rsid w:val="00202E51"/>
    <w:rsid w:val="00203950"/>
    <w:rsid w:val="00204556"/>
    <w:rsid w:val="00205141"/>
    <w:rsid w:val="0020516B"/>
    <w:rsid w:val="0021257D"/>
    <w:rsid w:val="00213326"/>
    <w:rsid w:val="00213559"/>
    <w:rsid w:val="00213EFD"/>
    <w:rsid w:val="00216790"/>
    <w:rsid w:val="00217029"/>
    <w:rsid w:val="002172F1"/>
    <w:rsid w:val="00221AEC"/>
    <w:rsid w:val="0022205F"/>
    <w:rsid w:val="0022358E"/>
    <w:rsid w:val="00223C7B"/>
    <w:rsid w:val="00224AB1"/>
    <w:rsid w:val="00225F3E"/>
    <w:rsid w:val="0022687A"/>
    <w:rsid w:val="0023040F"/>
    <w:rsid w:val="00230728"/>
    <w:rsid w:val="00231F8D"/>
    <w:rsid w:val="00234040"/>
    <w:rsid w:val="00234DFD"/>
    <w:rsid w:val="00235CD2"/>
    <w:rsid w:val="00243F31"/>
    <w:rsid w:val="00252E18"/>
    <w:rsid w:val="00254DED"/>
    <w:rsid w:val="00255619"/>
    <w:rsid w:val="00255DAD"/>
    <w:rsid w:val="00256108"/>
    <w:rsid w:val="00260C8D"/>
    <w:rsid w:val="00260F33"/>
    <w:rsid w:val="002613BD"/>
    <w:rsid w:val="002624F1"/>
    <w:rsid w:val="00265088"/>
    <w:rsid w:val="0026699C"/>
    <w:rsid w:val="00267AFB"/>
    <w:rsid w:val="002709C4"/>
    <w:rsid w:val="00270C81"/>
    <w:rsid w:val="00271558"/>
    <w:rsid w:val="00274862"/>
    <w:rsid w:val="00274BC4"/>
    <w:rsid w:val="00277D5A"/>
    <w:rsid w:val="00282D72"/>
    <w:rsid w:val="00283402"/>
    <w:rsid w:val="00283AEF"/>
    <w:rsid w:val="00284D0D"/>
    <w:rsid w:val="002879C7"/>
    <w:rsid w:val="00290FD6"/>
    <w:rsid w:val="00292017"/>
    <w:rsid w:val="00294259"/>
    <w:rsid w:val="002947F9"/>
    <w:rsid w:val="00296489"/>
    <w:rsid w:val="00297C99"/>
    <w:rsid w:val="002A15AC"/>
    <w:rsid w:val="002A2C81"/>
    <w:rsid w:val="002A3443"/>
    <w:rsid w:val="002B18EF"/>
    <w:rsid w:val="002B2727"/>
    <w:rsid w:val="002B2F90"/>
    <w:rsid w:val="002B3D1A"/>
    <w:rsid w:val="002C2C9B"/>
    <w:rsid w:val="002C38EE"/>
    <w:rsid w:val="002C50A2"/>
    <w:rsid w:val="002D17D6"/>
    <w:rsid w:val="002D18D7"/>
    <w:rsid w:val="002D21CE"/>
    <w:rsid w:val="002D6927"/>
    <w:rsid w:val="002E22E7"/>
    <w:rsid w:val="002E2814"/>
    <w:rsid w:val="002E3DA3"/>
    <w:rsid w:val="002E450F"/>
    <w:rsid w:val="002E6B38"/>
    <w:rsid w:val="002E6D63"/>
    <w:rsid w:val="002E6E2B"/>
    <w:rsid w:val="002E7815"/>
    <w:rsid w:val="002E7C84"/>
    <w:rsid w:val="002F500B"/>
    <w:rsid w:val="002F572B"/>
    <w:rsid w:val="002F5B1E"/>
    <w:rsid w:val="002F7A8B"/>
    <w:rsid w:val="00301959"/>
    <w:rsid w:val="00305B8A"/>
    <w:rsid w:val="00306FB6"/>
    <w:rsid w:val="00315D74"/>
    <w:rsid w:val="003175E0"/>
    <w:rsid w:val="0032125D"/>
    <w:rsid w:val="00322936"/>
    <w:rsid w:val="00324287"/>
    <w:rsid w:val="00325864"/>
    <w:rsid w:val="00331BF9"/>
    <w:rsid w:val="0033495E"/>
    <w:rsid w:val="003349C6"/>
    <w:rsid w:val="00334A79"/>
    <w:rsid w:val="00334D8D"/>
    <w:rsid w:val="00337345"/>
    <w:rsid w:val="0033750C"/>
    <w:rsid w:val="00337560"/>
    <w:rsid w:val="00337936"/>
    <w:rsid w:val="00337DD2"/>
    <w:rsid w:val="003404D1"/>
    <w:rsid w:val="003428EB"/>
    <w:rsid w:val="003429F1"/>
    <w:rsid w:val="00342C9F"/>
    <w:rsid w:val="003443FF"/>
    <w:rsid w:val="0034555F"/>
    <w:rsid w:val="00345E5D"/>
    <w:rsid w:val="0035067D"/>
    <w:rsid w:val="0035451F"/>
    <w:rsid w:val="00355808"/>
    <w:rsid w:val="003578BA"/>
    <w:rsid w:val="0036022D"/>
    <w:rsid w:val="00360FEC"/>
    <w:rsid w:val="00362C7E"/>
    <w:rsid w:val="00363601"/>
    <w:rsid w:val="00364DF9"/>
    <w:rsid w:val="00370031"/>
    <w:rsid w:val="003700C3"/>
    <w:rsid w:val="00371C8D"/>
    <w:rsid w:val="003743E8"/>
    <w:rsid w:val="00376AC9"/>
    <w:rsid w:val="003806D8"/>
    <w:rsid w:val="003816BC"/>
    <w:rsid w:val="003866D2"/>
    <w:rsid w:val="0039203F"/>
    <w:rsid w:val="00393032"/>
    <w:rsid w:val="00394B69"/>
    <w:rsid w:val="00395D52"/>
    <w:rsid w:val="00397078"/>
    <w:rsid w:val="003A06F5"/>
    <w:rsid w:val="003A0DB5"/>
    <w:rsid w:val="003A2ADE"/>
    <w:rsid w:val="003A5EAE"/>
    <w:rsid w:val="003A6953"/>
    <w:rsid w:val="003B0E6D"/>
    <w:rsid w:val="003B11B5"/>
    <w:rsid w:val="003B3F7B"/>
    <w:rsid w:val="003B6083"/>
    <w:rsid w:val="003B657F"/>
    <w:rsid w:val="003C14E5"/>
    <w:rsid w:val="003C15D9"/>
    <w:rsid w:val="003C1DBF"/>
    <w:rsid w:val="003C3148"/>
    <w:rsid w:val="003C3838"/>
    <w:rsid w:val="003C3D2C"/>
    <w:rsid w:val="003C5847"/>
    <w:rsid w:val="003D0681"/>
    <w:rsid w:val="003D12F6"/>
    <w:rsid w:val="003D1426"/>
    <w:rsid w:val="003D23D7"/>
    <w:rsid w:val="003D3657"/>
    <w:rsid w:val="003D40B4"/>
    <w:rsid w:val="003D54A6"/>
    <w:rsid w:val="003D569E"/>
    <w:rsid w:val="003D678D"/>
    <w:rsid w:val="003E167B"/>
    <w:rsid w:val="003E2F4E"/>
    <w:rsid w:val="003E393F"/>
    <w:rsid w:val="003E5563"/>
    <w:rsid w:val="003E6DF8"/>
    <w:rsid w:val="003E720A"/>
    <w:rsid w:val="003F0FAF"/>
    <w:rsid w:val="003F265D"/>
    <w:rsid w:val="003F290E"/>
    <w:rsid w:val="003F2B6C"/>
    <w:rsid w:val="00402A86"/>
    <w:rsid w:val="00403252"/>
    <w:rsid w:val="00403E6E"/>
    <w:rsid w:val="00405EEC"/>
    <w:rsid w:val="004129B4"/>
    <w:rsid w:val="00413D2C"/>
    <w:rsid w:val="004157C4"/>
    <w:rsid w:val="00416C50"/>
    <w:rsid w:val="004178D9"/>
    <w:rsid w:val="00417EF0"/>
    <w:rsid w:val="004206D1"/>
    <w:rsid w:val="0042132F"/>
    <w:rsid w:val="00422181"/>
    <w:rsid w:val="004244A8"/>
    <w:rsid w:val="00425F72"/>
    <w:rsid w:val="0042659D"/>
    <w:rsid w:val="00426D34"/>
    <w:rsid w:val="00427736"/>
    <w:rsid w:val="00441787"/>
    <w:rsid w:val="00444F2D"/>
    <w:rsid w:val="00451043"/>
    <w:rsid w:val="0045165B"/>
    <w:rsid w:val="00452034"/>
    <w:rsid w:val="00455FA6"/>
    <w:rsid w:val="00457EA3"/>
    <w:rsid w:val="00460105"/>
    <w:rsid w:val="00466C70"/>
    <w:rsid w:val="00467887"/>
    <w:rsid w:val="004702C9"/>
    <w:rsid w:val="00472E45"/>
    <w:rsid w:val="00472EE1"/>
    <w:rsid w:val="00473FEA"/>
    <w:rsid w:val="004745BE"/>
    <w:rsid w:val="0047579D"/>
    <w:rsid w:val="00480F43"/>
    <w:rsid w:val="0048238C"/>
    <w:rsid w:val="004831C0"/>
    <w:rsid w:val="00483262"/>
    <w:rsid w:val="00483AD5"/>
    <w:rsid w:val="00483E06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B4612"/>
    <w:rsid w:val="004B6505"/>
    <w:rsid w:val="004C15C2"/>
    <w:rsid w:val="004C1ED8"/>
    <w:rsid w:val="004C20EC"/>
    <w:rsid w:val="004C2306"/>
    <w:rsid w:val="004C36D8"/>
    <w:rsid w:val="004C43FE"/>
    <w:rsid w:val="004C4FEF"/>
    <w:rsid w:val="004C50AD"/>
    <w:rsid w:val="004C66EC"/>
    <w:rsid w:val="004D1248"/>
    <w:rsid w:val="004D1E3C"/>
    <w:rsid w:val="004D4169"/>
    <w:rsid w:val="004D6E14"/>
    <w:rsid w:val="004E0559"/>
    <w:rsid w:val="004E5E9A"/>
    <w:rsid w:val="004F4756"/>
    <w:rsid w:val="004F4E17"/>
    <w:rsid w:val="0050082F"/>
    <w:rsid w:val="00500C56"/>
    <w:rsid w:val="00501713"/>
    <w:rsid w:val="00503A8B"/>
    <w:rsid w:val="00506568"/>
    <w:rsid w:val="0051208F"/>
    <w:rsid w:val="0051551B"/>
    <w:rsid w:val="00520C57"/>
    <w:rsid w:val="00522B79"/>
    <w:rsid w:val="00522D94"/>
    <w:rsid w:val="00523F0C"/>
    <w:rsid w:val="0052592A"/>
    <w:rsid w:val="00526F87"/>
    <w:rsid w:val="0053026C"/>
    <w:rsid w:val="00531F14"/>
    <w:rsid w:val="00532301"/>
    <w:rsid w:val="00533D89"/>
    <w:rsid w:val="00536564"/>
    <w:rsid w:val="005377BA"/>
    <w:rsid w:val="00541C65"/>
    <w:rsid w:val="0054381A"/>
    <w:rsid w:val="00544597"/>
    <w:rsid w:val="00544FFE"/>
    <w:rsid w:val="00545B36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0A84"/>
    <w:rsid w:val="00570BEC"/>
    <w:rsid w:val="00570CDA"/>
    <w:rsid w:val="00571260"/>
    <w:rsid w:val="0057189C"/>
    <w:rsid w:val="00571C33"/>
    <w:rsid w:val="00573FC1"/>
    <w:rsid w:val="005740A2"/>
    <w:rsid w:val="005741EE"/>
    <w:rsid w:val="0057668E"/>
    <w:rsid w:val="005808F7"/>
    <w:rsid w:val="005813B8"/>
    <w:rsid w:val="005813D1"/>
    <w:rsid w:val="0058293D"/>
    <w:rsid w:val="005852E7"/>
    <w:rsid w:val="00590E25"/>
    <w:rsid w:val="00595E83"/>
    <w:rsid w:val="00596530"/>
    <w:rsid w:val="00596696"/>
    <w:rsid w:val="005967F3"/>
    <w:rsid w:val="005974EB"/>
    <w:rsid w:val="005A06DF"/>
    <w:rsid w:val="005A1F87"/>
    <w:rsid w:val="005A5527"/>
    <w:rsid w:val="005A5AE6"/>
    <w:rsid w:val="005A5B9B"/>
    <w:rsid w:val="005A6806"/>
    <w:rsid w:val="005B1206"/>
    <w:rsid w:val="005B37E8"/>
    <w:rsid w:val="005C0056"/>
    <w:rsid w:val="005C2A3B"/>
    <w:rsid w:val="005C3FE3"/>
    <w:rsid w:val="005C47BF"/>
    <w:rsid w:val="005D09FD"/>
    <w:rsid w:val="005D3315"/>
    <w:rsid w:val="005E0A09"/>
    <w:rsid w:val="005E0D13"/>
    <w:rsid w:val="005E4EEC"/>
    <w:rsid w:val="005E5047"/>
    <w:rsid w:val="005E7205"/>
    <w:rsid w:val="005E7371"/>
    <w:rsid w:val="005E7435"/>
    <w:rsid w:val="005F116C"/>
    <w:rsid w:val="005F2131"/>
    <w:rsid w:val="005F37C4"/>
    <w:rsid w:val="005F4390"/>
    <w:rsid w:val="005F4E29"/>
    <w:rsid w:val="005F50AA"/>
    <w:rsid w:val="005F61D4"/>
    <w:rsid w:val="00600765"/>
    <w:rsid w:val="00605EF6"/>
    <w:rsid w:val="00606455"/>
    <w:rsid w:val="00607FBD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0B50"/>
    <w:rsid w:val="006316FA"/>
    <w:rsid w:val="00631C72"/>
    <w:rsid w:val="006363C7"/>
    <w:rsid w:val="006370D2"/>
    <w:rsid w:val="0064074F"/>
    <w:rsid w:val="00640B81"/>
    <w:rsid w:val="00641F55"/>
    <w:rsid w:val="0064228C"/>
    <w:rsid w:val="00645E4A"/>
    <w:rsid w:val="00647A98"/>
    <w:rsid w:val="006531D2"/>
    <w:rsid w:val="00653688"/>
    <w:rsid w:val="0066091B"/>
    <w:rsid w:val="00660C03"/>
    <w:rsid w:val="0066515A"/>
    <w:rsid w:val="006660E9"/>
    <w:rsid w:val="0066639A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263C"/>
    <w:rsid w:val="006832CF"/>
    <w:rsid w:val="0068601E"/>
    <w:rsid w:val="00692967"/>
    <w:rsid w:val="00694043"/>
    <w:rsid w:val="0069486B"/>
    <w:rsid w:val="00697826"/>
    <w:rsid w:val="00697C0F"/>
    <w:rsid w:val="006A007B"/>
    <w:rsid w:val="006A13B6"/>
    <w:rsid w:val="006A3049"/>
    <w:rsid w:val="006A4904"/>
    <w:rsid w:val="006A501E"/>
    <w:rsid w:val="006A517A"/>
    <w:rsid w:val="006A548F"/>
    <w:rsid w:val="006A5D2B"/>
    <w:rsid w:val="006A701A"/>
    <w:rsid w:val="006B06E4"/>
    <w:rsid w:val="006B0E7E"/>
    <w:rsid w:val="006B1B41"/>
    <w:rsid w:val="006B64DC"/>
    <w:rsid w:val="006B7A91"/>
    <w:rsid w:val="006C3BDF"/>
    <w:rsid w:val="006C3C5B"/>
    <w:rsid w:val="006C4126"/>
    <w:rsid w:val="006C5432"/>
    <w:rsid w:val="006D0B54"/>
    <w:rsid w:val="006D11F7"/>
    <w:rsid w:val="006D22B9"/>
    <w:rsid w:val="006D4704"/>
    <w:rsid w:val="006D4E09"/>
    <w:rsid w:val="006D5B6C"/>
    <w:rsid w:val="006D6A2D"/>
    <w:rsid w:val="006E1E18"/>
    <w:rsid w:val="006E31CE"/>
    <w:rsid w:val="006E34A6"/>
    <w:rsid w:val="006E34D3"/>
    <w:rsid w:val="006E47A2"/>
    <w:rsid w:val="006E4D7F"/>
    <w:rsid w:val="006E767E"/>
    <w:rsid w:val="006E7DA1"/>
    <w:rsid w:val="006F1435"/>
    <w:rsid w:val="006F2EBD"/>
    <w:rsid w:val="006F60CA"/>
    <w:rsid w:val="006F74FE"/>
    <w:rsid w:val="006F78C4"/>
    <w:rsid w:val="007029E4"/>
    <w:rsid w:val="007031A0"/>
    <w:rsid w:val="00705A29"/>
    <w:rsid w:val="00707498"/>
    <w:rsid w:val="007106DB"/>
    <w:rsid w:val="00711A65"/>
    <w:rsid w:val="00714133"/>
    <w:rsid w:val="00714CED"/>
    <w:rsid w:val="00714DA4"/>
    <w:rsid w:val="007158B2"/>
    <w:rsid w:val="00716081"/>
    <w:rsid w:val="00722B48"/>
    <w:rsid w:val="00723AAF"/>
    <w:rsid w:val="00724164"/>
    <w:rsid w:val="0072588E"/>
    <w:rsid w:val="00725DE7"/>
    <w:rsid w:val="0072636A"/>
    <w:rsid w:val="00726940"/>
    <w:rsid w:val="00726B44"/>
    <w:rsid w:val="00727327"/>
    <w:rsid w:val="007318DD"/>
    <w:rsid w:val="0073299C"/>
    <w:rsid w:val="00733167"/>
    <w:rsid w:val="007367CA"/>
    <w:rsid w:val="007371A8"/>
    <w:rsid w:val="0074032D"/>
    <w:rsid w:val="00740D2C"/>
    <w:rsid w:val="00741D32"/>
    <w:rsid w:val="00744BF9"/>
    <w:rsid w:val="00746F4F"/>
    <w:rsid w:val="00747B2D"/>
    <w:rsid w:val="00752623"/>
    <w:rsid w:val="00752E59"/>
    <w:rsid w:val="0075403B"/>
    <w:rsid w:val="007552B5"/>
    <w:rsid w:val="00760F1F"/>
    <w:rsid w:val="00761DDB"/>
    <w:rsid w:val="0076423E"/>
    <w:rsid w:val="007646CB"/>
    <w:rsid w:val="00765C00"/>
    <w:rsid w:val="0076658F"/>
    <w:rsid w:val="00767598"/>
    <w:rsid w:val="0077040A"/>
    <w:rsid w:val="0077154F"/>
    <w:rsid w:val="00772D64"/>
    <w:rsid w:val="00773294"/>
    <w:rsid w:val="00781D5F"/>
    <w:rsid w:val="007822F8"/>
    <w:rsid w:val="007837C2"/>
    <w:rsid w:val="00784132"/>
    <w:rsid w:val="00792609"/>
    <w:rsid w:val="00793077"/>
    <w:rsid w:val="0079402B"/>
    <w:rsid w:val="007943E2"/>
    <w:rsid w:val="00794F2C"/>
    <w:rsid w:val="00797676"/>
    <w:rsid w:val="007977A6"/>
    <w:rsid w:val="007A1A00"/>
    <w:rsid w:val="007A3BC7"/>
    <w:rsid w:val="007A51B6"/>
    <w:rsid w:val="007A5AC4"/>
    <w:rsid w:val="007A6B2B"/>
    <w:rsid w:val="007A7B99"/>
    <w:rsid w:val="007B0FDD"/>
    <w:rsid w:val="007B4802"/>
    <w:rsid w:val="007B6668"/>
    <w:rsid w:val="007B6B33"/>
    <w:rsid w:val="007B741B"/>
    <w:rsid w:val="007B7D67"/>
    <w:rsid w:val="007C1885"/>
    <w:rsid w:val="007C2701"/>
    <w:rsid w:val="007C4C9B"/>
    <w:rsid w:val="007C4E77"/>
    <w:rsid w:val="007C5872"/>
    <w:rsid w:val="007D0FF7"/>
    <w:rsid w:val="007D1C80"/>
    <w:rsid w:val="007D2192"/>
    <w:rsid w:val="007D2498"/>
    <w:rsid w:val="007E05D5"/>
    <w:rsid w:val="007E1B3F"/>
    <w:rsid w:val="007E1ECE"/>
    <w:rsid w:val="007F0021"/>
    <w:rsid w:val="007F2F52"/>
    <w:rsid w:val="007F3EB9"/>
    <w:rsid w:val="008040F4"/>
    <w:rsid w:val="00805F28"/>
    <w:rsid w:val="0080749F"/>
    <w:rsid w:val="008075A2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807"/>
    <w:rsid w:val="0083483A"/>
    <w:rsid w:val="00835DFD"/>
    <w:rsid w:val="00841422"/>
    <w:rsid w:val="00841D3B"/>
    <w:rsid w:val="0084314C"/>
    <w:rsid w:val="00843171"/>
    <w:rsid w:val="00846DE8"/>
    <w:rsid w:val="00846E54"/>
    <w:rsid w:val="00853ABF"/>
    <w:rsid w:val="00853C5F"/>
    <w:rsid w:val="00857078"/>
    <w:rsid w:val="008575C3"/>
    <w:rsid w:val="00862776"/>
    <w:rsid w:val="00862C60"/>
    <w:rsid w:val="00863D28"/>
    <w:rsid w:val="008648C3"/>
    <w:rsid w:val="00864A4E"/>
    <w:rsid w:val="00867D32"/>
    <w:rsid w:val="0087052D"/>
    <w:rsid w:val="00870921"/>
    <w:rsid w:val="00871E8A"/>
    <w:rsid w:val="00875B54"/>
    <w:rsid w:val="00880F26"/>
    <w:rsid w:val="00880FA8"/>
    <w:rsid w:val="008815FC"/>
    <w:rsid w:val="00886896"/>
    <w:rsid w:val="00886A9C"/>
    <w:rsid w:val="00890EB7"/>
    <w:rsid w:val="008941CE"/>
    <w:rsid w:val="0089592B"/>
    <w:rsid w:val="00896C2E"/>
    <w:rsid w:val="00897508"/>
    <w:rsid w:val="008A0C50"/>
    <w:rsid w:val="008A49E4"/>
    <w:rsid w:val="008A4C0B"/>
    <w:rsid w:val="008A5095"/>
    <w:rsid w:val="008A608F"/>
    <w:rsid w:val="008A6EF0"/>
    <w:rsid w:val="008B1A9A"/>
    <w:rsid w:val="008B2FAA"/>
    <w:rsid w:val="008B4FE6"/>
    <w:rsid w:val="008B5050"/>
    <w:rsid w:val="008B6356"/>
    <w:rsid w:val="008B6890"/>
    <w:rsid w:val="008B6931"/>
    <w:rsid w:val="008B6C37"/>
    <w:rsid w:val="008D137B"/>
    <w:rsid w:val="008D2344"/>
    <w:rsid w:val="008D3B5B"/>
    <w:rsid w:val="008D46D7"/>
    <w:rsid w:val="008D5A70"/>
    <w:rsid w:val="008E18F7"/>
    <w:rsid w:val="008E1E10"/>
    <w:rsid w:val="008E291B"/>
    <w:rsid w:val="008E4F2F"/>
    <w:rsid w:val="008E60CA"/>
    <w:rsid w:val="008E74B0"/>
    <w:rsid w:val="008F01BD"/>
    <w:rsid w:val="008F0252"/>
    <w:rsid w:val="008F2465"/>
    <w:rsid w:val="008F67F1"/>
    <w:rsid w:val="009008A8"/>
    <w:rsid w:val="009016D5"/>
    <w:rsid w:val="00902E0D"/>
    <w:rsid w:val="009063B0"/>
    <w:rsid w:val="00907106"/>
    <w:rsid w:val="009107FD"/>
    <w:rsid w:val="0091137C"/>
    <w:rsid w:val="00911567"/>
    <w:rsid w:val="009135F9"/>
    <w:rsid w:val="00914A9C"/>
    <w:rsid w:val="00915D6C"/>
    <w:rsid w:val="0091670C"/>
    <w:rsid w:val="00917AAE"/>
    <w:rsid w:val="009209A7"/>
    <w:rsid w:val="0092213F"/>
    <w:rsid w:val="009233E2"/>
    <w:rsid w:val="00923851"/>
    <w:rsid w:val="009251A9"/>
    <w:rsid w:val="00930699"/>
    <w:rsid w:val="00931F69"/>
    <w:rsid w:val="00934123"/>
    <w:rsid w:val="009346B0"/>
    <w:rsid w:val="00941714"/>
    <w:rsid w:val="00953635"/>
    <w:rsid w:val="00955774"/>
    <w:rsid w:val="009560B5"/>
    <w:rsid w:val="00960A24"/>
    <w:rsid w:val="00960B44"/>
    <w:rsid w:val="009678B3"/>
    <w:rsid w:val="00970071"/>
    <w:rsid w:val="009703D6"/>
    <w:rsid w:val="0097181B"/>
    <w:rsid w:val="00973D36"/>
    <w:rsid w:val="00975B19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A042B"/>
    <w:rsid w:val="009A2A01"/>
    <w:rsid w:val="009A75C1"/>
    <w:rsid w:val="009B049C"/>
    <w:rsid w:val="009B11C8"/>
    <w:rsid w:val="009B2773"/>
    <w:rsid w:val="009B2BCF"/>
    <w:rsid w:val="009B2FF8"/>
    <w:rsid w:val="009B43AA"/>
    <w:rsid w:val="009B5BA3"/>
    <w:rsid w:val="009B6466"/>
    <w:rsid w:val="009C2717"/>
    <w:rsid w:val="009C4E0D"/>
    <w:rsid w:val="009C72D8"/>
    <w:rsid w:val="009D0027"/>
    <w:rsid w:val="009D0655"/>
    <w:rsid w:val="009D26C0"/>
    <w:rsid w:val="009D5359"/>
    <w:rsid w:val="009D5F53"/>
    <w:rsid w:val="009E1E98"/>
    <w:rsid w:val="009E1F9F"/>
    <w:rsid w:val="009E3ABE"/>
    <w:rsid w:val="009E3C4B"/>
    <w:rsid w:val="009E4948"/>
    <w:rsid w:val="009E6069"/>
    <w:rsid w:val="009E6AD7"/>
    <w:rsid w:val="009F00E6"/>
    <w:rsid w:val="009F0637"/>
    <w:rsid w:val="009F25EC"/>
    <w:rsid w:val="009F3E0E"/>
    <w:rsid w:val="009F5C8F"/>
    <w:rsid w:val="009F62A6"/>
    <w:rsid w:val="009F674F"/>
    <w:rsid w:val="009F799E"/>
    <w:rsid w:val="00A0040F"/>
    <w:rsid w:val="00A01610"/>
    <w:rsid w:val="00A02020"/>
    <w:rsid w:val="00A022DA"/>
    <w:rsid w:val="00A026CD"/>
    <w:rsid w:val="00A03407"/>
    <w:rsid w:val="00A038EB"/>
    <w:rsid w:val="00A046FD"/>
    <w:rsid w:val="00A056CB"/>
    <w:rsid w:val="00A06E4D"/>
    <w:rsid w:val="00A07A29"/>
    <w:rsid w:val="00A10FF1"/>
    <w:rsid w:val="00A116DB"/>
    <w:rsid w:val="00A13E37"/>
    <w:rsid w:val="00A1506B"/>
    <w:rsid w:val="00A17CB2"/>
    <w:rsid w:val="00A23191"/>
    <w:rsid w:val="00A23567"/>
    <w:rsid w:val="00A27708"/>
    <w:rsid w:val="00A319C0"/>
    <w:rsid w:val="00A33560"/>
    <w:rsid w:val="00A345D1"/>
    <w:rsid w:val="00A371A5"/>
    <w:rsid w:val="00A47BDF"/>
    <w:rsid w:val="00A51689"/>
    <w:rsid w:val="00A51CD7"/>
    <w:rsid w:val="00A52ADB"/>
    <w:rsid w:val="00A533E8"/>
    <w:rsid w:val="00A542D9"/>
    <w:rsid w:val="00A55663"/>
    <w:rsid w:val="00A56161"/>
    <w:rsid w:val="00A56E64"/>
    <w:rsid w:val="00A624C3"/>
    <w:rsid w:val="00A6641C"/>
    <w:rsid w:val="00A6720A"/>
    <w:rsid w:val="00A7242C"/>
    <w:rsid w:val="00A7253E"/>
    <w:rsid w:val="00A72918"/>
    <w:rsid w:val="00A739E2"/>
    <w:rsid w:val="00A767D2"/>
    <w:rsid w:val="00A77616"/>
    <w:rsid w:val="00A805DA"/>
    <w:rsid w:val="00A811B4"/>
    <w:rsid w:val="00A854BD"/>
    <w:rsid w:val="00A8638E"/>
    <w:rsid w:val="00A87CDE"/>
    <w:rsid w:val="00A90537"/>
    <w:rsid w:val="00A92BAF"/>
    <w:rsid w:val="00A93C67"/>
    <w:rsid w:val="00A94737"/>
    <w:rsid w:val="00A94BA3"/>
    <w:rsid w:val="00A94C7D"/>
    <w:rsid w:val="00A96822"/>
    <w:rsid w:val="00A96CBA"/>
    <w:rsid w:val="00AA0123"/>
    <w:rsid w:val="00AA1094"/>
    <w:rsid w:val="00AB1ACD"/>
    <w:rsid w:val="00AB21A8"/>
    <w:rsid w:val="00AB277F"/>
    <w:rsid w:val="00AB3962"/>
    <w:rsid w:val="00AB4099"/>
    <w:rsid w:val="00AB449A"/>
    <w:rsid w:val="00AC0EC0"/>
    <w:rsid w:val="00AD1039"/>
    <w:rsid w:val="00AD12D0"/>
    <w:rsid w:val="00AD1382"/>
    <w:rsid w:val="00AD14F9"/>
    <w:rsid w:val="00AD35D6"/>
    <w:rsid w:val="00AD5697"/>
    <w:rsid w:val="00AD58C5"/>
    <w:rsid w:val="00AE0445"/>
    <w:rsid w:val="00AE36C4"/>
    <w:rsid w:val="00AE433F"/>
    <w:rsid w:val="00AE472C"/>
    <w:rsid w:val="00AE4C46"/>
    <w:rsid w:val="00AE5375"/>
    <w:rsid w:val="00AE6CF8"/>
    <w:rsid w:val="00AF1FAC"/>
    <w:rsid w:val="00AF4CAC"/>
    <w:rsid w:val="00AF6D77"/>
    <w:rsid w:val="00B022C9"/>
    <w:rsid w:val="00B024DC"/>
    <w:rsid w:val="00B026D4"/>
    <w:rsid w:val="00B03E0D"/>
    <w:rsid w:val="00B054F8"/>
    <w:rsid w:val="00B05686"/>
    <w:rsid w:val="00B056D4"/>
    <w:rsid w:val="00B059B1"/>
    <w:rsid w:val="00B06CF4"/>
    <w:rsid w:val="00B07626"/>
    <w:rsid w:val="00B12820"/>
    <w:rsid w:val="00B12B5B"/>
    <w:rsid w:val="00B13798"/>
    <w:rsid w:val="00B14C60"/>
    <w:rsid w:val="00B15382"/>
    <w:rsid w:val="00B2219A"/>
    <w:rsid w:val="00B26AB2"/>
    <w:rsid w:val="00B33BF4"/>
    <w:rsid w:val="00B353C5"/>
    <w:rsid w:val="00B3581B"/>
    <w:rsid w:val="00B36B81"/>
    <w:rsid w:val="00B36FEE"/>
    <w:rsid w:val="00B37C80"/>
    <w:rsid w:val="00B41055"/>
    <w:rsid w:val="00B4221B"/>
    <w:rsid w:val="00B42B5B"/>
    <w:rsid w:val="00B5092B"/>
    <w:rsid w:val="00B5194E"/>
    <w:rsid w:val="00B51AF5"/>
    <w:rsid w:val="00B52640"/>
    <w:rsid w:val="00B52C41"/>
    <w:rsid w:val="00B531FC"/>
    <w:rsid w:val="00B54A57"/>
    <w:rsid w:val="00B54AAC"/>
    <w:rsid w:val="00B55319"/>
    <w:rsid w:val="00B55347"/>
    <w:rsid w:val="00B556CB"/>
    <w:rsid w:val="00B57E5E"/>
    <w:rsid w:val="00B61F37"/>
    <w:rsid w:val="00B67FD6"/>
    <w:rsid w:val="00B7122A"/>
    <w:rsid w:val="00B743BE"/>
    <w:rsid w:val="00B75067"/>
    <w:rsid w:val="00B7521F"/>
    <w:rsid w:val="00B7770F"/>
    <w:rsid w:val="00B77A89"/>
    <w:rsid w:val="00B77B27"/>
    <w:rsid w:val="00B8134E"/>
    <w:rsid w:val="00B81B54"/>
    <w:rsid w:val="00B81B55"/>
    <w:rsid w:val="00B84613"/>
    <w:rsid w:val="00B86140"/>
    <w:rsid w:val="00B87AF0"/>
    <w:rsid w:val="00B9037B"/>
    <w:rsid w:val="00B910BD"/>
    <w:rsid w:val="00B93834"/>
    <w:rsid w:val="00B96469"/>
    <w:rsid w:val="00BA0DA2"/>
    <w:rsid w:val="00BA11BD"/>
    <w:rsid w:val="00BA2981"/>
    <w:rsid w:val="00BA48F9"/>
    <w:rsid w:val="00BB0DCA"/>
    <w:rsid w:val="00BB44D6"/>
    <w:rsid w:val="00BB6B80"/>
    <w:rsid w:val="00BC1612"/>
    <w:rsid w:val="00BC3773"/>
    <w:rsid w:val="00BC381A"/>
    <w:rsid w:val="00BD0962"/>
    <w:rsid w:val="00BD15A9"/>
    <w:rsid w:val="00BD1EED"/>
    <w:rsid w:val="00BD41D1"/>
    <w:rsid w:val="00BE30BA"/>
    <w:rsid w:val="00BE33AE"/>
    <w:rsid w:val="00BE558F"/>
    <w:rsid w:val="00BE57A7"/>
    <w:rsid w:val="00BE7FBD"/>
    <w:rsid w:val="00BF0DA2"/>
    <w:rsid w:val="00BF109C"/>
    <w:rsid w:val="00BF1CFB"/>
    <w:rsid w:val="00BF34FA"/>
    <w:rsid w:val="00BF425E"/>
    <w:rsid w:val="00BF54A7"/>
    <w:rsid w:val="00BF6BDB"/>
    <w:rsid w:val="00BF6F8F"/>
    <w:rsid w:val="00BF7191"/>
    <w:rsid w:val="00C004B6"/>
    <w:rsid w:val="00C01817"/>
    <w:rsid w:val="00C03BD1"/>
    <w:rsid w:val="00C047A7"/>
    <w:rsid w:val="00C05DE5"/>
    <w:rsid w:val="00C07FF4"/>
    <w:rsid w:val="00C225DE"/>
    <w:rsid w:val="00C33027"/>
    <w:rsid w:val="00C3672B"/>
    <w:rsid w:val="00C37667"/>
    <w:rsid w:val="00C435DB"/>
    <w:rsid w:val="00C44D73"/>
    <w:rsid w:val="00C46D86"/>
    <w:rsid w:val="00C50B42"/>
    <w:rsid w:val="00C50F4E"/>
    <w:rsid w:val="00C50F5A"/>
    <w:rsid w:val="00C516FF"/>
    <w:rsid w:val="00C52BFA"/>
    <w:rsid w:val="00C53D1D"/>
    <w:rsid w:val="00C53DC0"/>
    <w:rsid w:val="00C53F26"/>
    <w:rsid w:val="00C540BC"/>
    <w:rsid w:val="00C540E6"/>
    <w:rsid w:val="00C60EF9"/>
    <w:rsid w:val="00C64E5E"/>
    <w:rsid w:val="00C64F7D"/>
    <w:rsid w:val="00C65B41"/>
    <w:rsid w:val="00C67309"/>
    <w:rsid w:val="00C7614E"/>
    <w:rsid w:val="00C76158"/>
    <w:rsid w:val="00C76914"/>
    <w:rsid w:val="00C77D07"/>
    <w:rsid w:val="00C80D60"/>
    <w:rsid w:val="00C81F52"/>
    <w:rsid w:val="00C82FBD"/>
    <w:rsid w:val="00C85267"/>
    <w:rsid w:val="00C857E5"/>
    <w:rsid w:val="00C86884"/>
    <w:rsid w:val="00C8721B"/>
    <w:rsid w:val="00C873D5"/>
    <w:rsid w:val="00C9372C"/>
    <w:rsid w:val="00C9470E"/>
    <w:rsid w:val="00C95CEB"/>
    <w:rsid w:val="00C971CE"/>
    <w:rsid w:val="00CA01EF"/>
    <w:rsid w:val="00CA1054"/>
    <w:rsid w:val="00CA4BEA"/>
    <w:rsid w:val="00CA5B58"/>
    <w:rsid w:val="00CA6386"/>
    <w:rsid w:val="00CA63EB"/>
    <w:rsid w:val="00CA69F1"/>
    <w:rsid w:val="00CB0BA3"/>
    <w:rsid w:val="00CB6991"/>
    <w:rsid w:val="00CB7035"/>
    <w:rsid w:val="00CC6109"/>
    <w:rsid w:val="00CC6194"/>
    <w:rsid w:val="00CC6305"/>
    <w:rsid w:val="00CC78A5"/>
    <w:rsid w:val="00CD0516"/>
    <w:rsid w:val="00CD4935"/>
    <w:rsid w:val="00CD5C19"/>
    <w:rsid w:val="00CD756B"/>
    <w:rsid w:val="00CE086D"/>
    <w:rsid w:val="00CE14C7"/>
    <w:rsid w:val="00CE2EE8"/>
    <w:rsid w:val="00CE50AA"/>
    <w:rsid w:val="00CE734F"/>
    <w:rsid w:val="00CF112E"/>
    <w:rsid w:val="00CF18F6"/>
    <w:rsid w:val="00CF27D1"/>
    <w:rsid w:val="00CF3B7A"/>
    <w:rsid w:val="00CF5171"/>
    <w:rsid w:val="00CF5F4F"/>
    <w:rsid w:val="00CF7280"/>
    <w:rsid w:val="00D0077D"/>
    <w:rsid w:val="00D00D26"/>
    <w:rsid w:val="00D01954"/>
    <w:rsid w:val="00D0276E"/>
    <w:rsid w:val="00D049BA"/>
    <w:rsid w:val="00D12F1D"/>
    <w:rsid w:val="00D218DC"/>
    <w:rsid w:val="00D24E56"/>
    <w:rsid w:val="00D272AC"/>
    <w:rsid w:val="00D30BE0"/>
    <w:rsid w:val="00D31174"/>
    <w:rsid w:val="00D31643"/>
    <w:rsid w:val="00D31AEB"/>
    <w:rsid w:val="00D32ECD"/>
    <w:rsid w:val="00D3550E"/>
    <w:rsid w:val="00D36168"/>
    <w:rsid w:val="00D361E4"/>
    <w:rsid w:val="00D41CAC"/>
    <w:rsid w:val="00D439F6"/>
    <w:rsid w:val="00D459C6"/>
    <w:rsid w:val="00D50729"/>
    <w:rsid w:val="00D50C19"/>
    <w:rsid w:val="00D50E64"/>
    <w:rsid w:val="00D5379E"/>
    <w:rsid w:val="00D57329"/>
    <w:rsid w:val="00D62643"/>
    <w:rsid w:val="00D64C0F"/>
    <w:rsid w:val="00D66871"/>
    <w:rsid w:val="00D723A9"/>
    <w:rsid w:val="00D72EFE"/>
    <w:rsid w:val="00D73AD0"/>
    <w:rsid w:val="00D74B9F"/>
    <w:rsid w:val="00D76227"/>
    <w:rsid w:val="00D77DF1"/>
    <w:rsid w:val="00D81DB0"/>
    <w:rsid w:val="00D86AFF"/>
    <w:rsid w:val="00D86CB4"/>
    <w:rsid w:val="00D904C4"/>
    <w:rsid w:val="00D92B43"/>
    <w:rsid w:val="00D93694"/>
    <w:rsid w:val="00D95693"/>
    <w:rsid w:val="00D95A44"/>
    <w:rsid w:val="00D95D16"/>
    <w:rsid w:val="00D97C76"/>
    <w:rsid w:val="00DA2F59"/>
    <w:rsid w:val="00DA5E7E"/>
    <w:rsid w:val="00DB02B4"/>
    <w:rsid w:val="00DB20C3"/>
    <w:rsid w:val="00DB2DF0"/>
    <w:rsid w:val="00DB4161"/>
    <w:rsid w:val="00DB49F1"/>
    <w:rsid w:val="00DB538D"/>
    <w:rsid w:val="00DB6ED0"/>
    <w:rsid w:val="00DC108B"/>
    <w:rsid w:val="00DC1BDD"/>
    <w:rsid w:val="00DC275C"/>
    <w:rsid w:val="00DC4A95"/>
    <w:rsid w:val="00DC4B0D"/>
    <w:rsid w:val="00DC5261"/>
    <w:rsid w:val="00DC7FE1"/>
    <w:rsid w:val="00DD1B51"/>
    <w:rsid w:val="00DD3F3F"/>
    <w:rsid w:val="00DD5572"/>
    <w:rsid w:val="00DD75BA"/>
    <w:rsid w:val="00DE4691"/>
    <w:rsid w:val="00DE5D80"/>
    <w:rsid w:val="00DF0C6A"/>
    <w:rsid w:val="00DF15DD"/>
    <w:rsid w:val="00DF1B53"/>
    <w:rsid w:val="00DF5473"/>
    <w:rsid w:val="00DF58CD"/>
    <w:rsid w:val="00DF65DE"/>
    <w:rsid w:val="00E008F4"/>
    <w:rsid w:val="00E019A5"/>
    <w:rsid w:val="00E02EC8"/>
    <w:rsid w:val="00E037F5"/>
    <w:rsid w:val="00E045C9"/>
    <w:rsid w:val="00E04ECB"/>
    <w:rsid w:val="00E05A09"/>
    <w:rsid w:val="00E06CA1"/>
    <w:rsid w:val="00E077D2"/>
    <w:rsid w:val="00E07E84"/>
    <w:rsid w:val="00E10BE8"/>
    <w:rsid w:val="00E13DDC"/>
    <w:rsid w:val="00E15618"/>
    <w:rsid w:val="00E172B8"/>
    <w:rsid w:val="00E17FB4"/>
    <w:rsid w:val="00E20B75"/>
    <w:rsid w:val="00E20E8B"/>
    <w:rsid w:val="00E214F2"/>
    <w:rsid w:val="00E2371E"/>
    <w:rsid w:val="00E24BA9"/>
    <w:rsid w:val="00E24BD7"/>
    <w:rsid w:val="00E26523"/>
    <w:rsid w:val="00E26809"/>
    <w:rsid w:val="00E26E82"/>
    <w:rsid w:val="00E33C8A"/>
    <w:rsid w:val="00E3412D"/>
    <w:rsid w:val="00E349CD"/>
    <w:rsid w:val="00E34FBC"/>
    <w:rsid w:val="00E41584"/>
    <w:rsid w:val="00E41C4E"/>
    <w:rsid w:val="00E42BEA"/>
    <w:rsid w:val="00E57322"/>
    <w:rsid w:val="00E628CB"/>
    <w:rsid w:val="00E62AD9"/>
    <w:rsid w:val="00E638C8"/>
    <w:rsid w:val="00E641E5"/>
    <w:rsid w:val="00E65206"/>
    <w:rsid w:val="00E71B21"/>
    <w:rsid w:val="00E724BC"/>
    <w:rsid w:val="00E72727"/>
    <w:rsid w:val="00E7509B"/>
    <w:rsid w:val="00E76297"/>
    <w:rsid w:val="00E82704"/>
    <w:rsid w:val="00E86590"/>
    <w:rsid w:val="00E901B0"/>
    <w:rsid w:val="00E907FF"/>
    <w:rsid w:val="00E90B37"/>
    <w:rsid w:val="00E97CDC"/>
    <w:rsid w:val="00E97D28"/>
    <w:rsid w:val="00EA0D99"/>
    <w:rsid w:val="00EA1673"/>
    <w:rsid w:val="00EA4109"/>
    <w:rsid w:val="00EA42D1"/>
    <w:rsid w:val="00EA42EF"/>
    <w:rsid w:val="00EA5108"/>
    <w:rsid w:val="00EA62A2"/>
    <w:rsid w:val="00EB25D9"/>
    <w:rsid w:val="00EB2DD1"/>
    <w:rsid w:val="00EB534B"/>
    <w:rsid w:val="00EB6B37"/>
    <w:rsid w:val="00EC0FCE"/>
    <w:rsid w:val="00EC29FE"/>
    <w:rsid w:val="00EC478B"/>
    <w:rsid w:val="00ED2BC1"/>
    <w:rsid w:val="00ED2D94"/>
    <w:rsid w:val="00ED2FCE"/>
    <w:rsid w:val="00ED310C"/>
    <w:rsid w:val="00ED3A3D"/>
    <w:rsid w:val="00ED538A"/>
    <w:rsid w:val="00ED6FBC"/>
    <w:rsid w:val="00ED72F5"/>
    <w:rsid w:val="00EE0308"/>
    <w:rsid w:val="00EE2F16"/>
    <w:rsid w:val="00EE3861"/>
    <w:rsid w:val="00EE57FD"/>
    <w:rsid w:val="00EE6383"/>
    <w:rsid w:val="00EE7544"/>
    <w:rsid w:val="00EF1C0E"/>
    <w:rsid w:val="00EF2E73"/>
    <w:rsid w:val="00EF447E"/>
    <w:rsid w:val="00EF5493"/>
    <w:rsid w:val="00EF7683"/>
    <w:rsid w:val="00EF7A2D"/>
    <w:rsid w:val="00F04F8D"/>
    <w:rsid w:val="00F10AD0"/>
    <w:rsid w:val="00F116CC"/>
    <w:rsid w:val="00F11D84"/>
    <w:rsid w:val="00F12BD1"/>
    <w:rsid w:val="00F15327"/>
    <w:rsid w:val="00F15DDA"/>
    <w:rsid w:val="00F168CF"/>
    <w:rsid w:val="00F21692"/>
    <w:rsid w:val="00F216BA"/>
    <w:rsid w:val="00F233BC"/>
    <w:rsid w:val="00F24178"/>
    <w:rsid w:val="00F2514D"/>
    <w:rsid w:val="00F2555C"/>
    <w:rsid w:val="00F301BE"/>
    <w:rsid w:val="00F31DF3"/>
    <w:rsid w:val="00F324A8"/>
    <w:rsid w:val="00F32DFB"/>
    <w:rsid w:val="00F33AE5"/>
    <w:rsid w:val="00F3597D"/>
    <w:rsid w:val="00F40797"/>
    <w:rsid w:val="00F4376D"/>
    <w:rsid w:val="00F43F5A"/>
    <w:rsid w:val="00F45399"/>
    <w:rsid w:val="00F45E2C"/>
    <w:rsid w:val="00F465EA"/>
    <w:rsid w:val="00F51172"/>
    <w:rsid w:val="00F51C39"/>
    <w:rsid w:val="00F5270F"/>
    <w:rsid w:val="00F534F4"/>
    <w:rsid w:val="00F54E7B"/>
    <w:rsid w:val="00F55A88"/>
    <w:rsid w:val="00F57E66"/>
    <w:rsid w:val="00F616CD"/>
    <w:rsid w:val="00F702C6"/>
    <w:rsid w:val="00F70F9D"/>
    <w:rsid w:val="00F74005"/>
    <w:rsid w:val="00F749B7"/>
    <w:rsid w:val="00F76884"/>
    <w:rsid w:val="00F83D24"/>
    <w:rsid w:val="00F83DD9"/>
    <w:rsid w:val="00F83F40"/>
    <w:rsid w:val="00F85BE3"/>
    <w:rsid w:val="00F945BB"/>
    <w:rsid w:val="00FA117A"/>
    <w:rsid w:val="00FA1B9D"/>
    <w:rsid w:val="00FA254E"/>
    <w:rsid w:val="00FA4FC7"/>
    <w:rsid w:val="00FA61E9"/>
    <w:rsid w:val="00FA63A8"/>
    <w:rsid w:val="00FA7144"/>
    <w:rsid w:val="00FA7BD2"/>
    <w:rsid w:val="00FA7C3F"/>
    <w:rsid w:val="00FB1339"/>
    <w:rsid w:val="00FB386A"/>
    <w:rsid w:val="00FB7C60"/>
    <w:rsid w:val="00FC0786"/>
    <w:rsid w:val="00FC1C23"/>
    <w:rsid w:val="00FC26D1"/>
    <w:rsid w:val="00FC3429"/>
    <w:rsid w:val="00FC49EF"/>
    <w:rsid w:val="00FC5562"/>
    <w:rsid w:val="00FD1CD2"/>
    <w:rsid w:val="00FD6CE5"/>
    <w:rsid w:val="00FD751B"/>
    <w:rsid w:val="00FD7715"/>
    <w:rsid w:val="00FE3561"/>
    <w:rsid w:val="00FE36E2"/>
    <w:rsid w:val="00FE7DF7"/>
    <w:rsid w:val="00FF04CB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D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24BA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4BA9"/>
    <w:rPr>
      <w:sz w:val="22"/>
      <w:szCs w:val="22"/>
      <w:lang w:eastAsia="en-US"/>
    </w:rPr>
  </w:style>
  <w:style w:type="paragraph" w:customStyle="1" w:styleId="dataaktudatauchwalenialubwydaniaaktu">
    <w:name w:val="dataaktudatauchwalenialubwydaniaaktu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0">
    <w:name w:val="tytuaktuprzedmiotregulacjiustawylubrozporzdzenia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18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6419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Dindeksdolny">
    <w:name w:val="_ID_ – indeks dolny"/>
    <w:basedOn w:val="Domylnaczcionkaakapitu"/>
    <w:uiPriority w:val="3"/>
    <w:qFormat/>
    <w:rsid w:val="00064193"/>
    <w:rPr>
      <w:b w:val="0"/>
      <w:i w:val="0"/>
      <w:vanish w:val="0"/>
      <w:spacing w:val="0"/>
      <w:vertAlign w:val="subscript"/>
    </w:rPr>
  </w:style>
  <w:style w:type="character" w:styleId="Uwydatnienie">
    <w:name w:val="Emphasis"/>
    <w:basedOn w:val="Domylnaczcionkaakapitu"/>
    <w:uiPriority w:val="20"/>
    <w:qFormat/>
    <w:locked/>
    <w:rsid w:val="00014382"/>
    <w:rPr>
      <w:i/>
      <w:iC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026D4"/>
    <w:pPr>
      <w:spacing w:after="0"/>
    </w:pPr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9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4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70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928F-F3E7-4D9C-AFBA-13EBCC36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10520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2022-05-05T07:36:00Z</dcterms:created>
  <dcterms:modified xsi:type="dcterms:W3CDTF">2022-05-05T07:36:00Z</dcterms:modified>
</cp:coreProperties>
</file>